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6540" w:rsidRPr="00F47A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УТВЕРЖДЕН </w:t>
      </w:r>
    </w:p>
    <w:p w:rsidR="00846540" w:rsidRPr="00EA17AF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-01 </w:t>
      </w:r>
      <w:r w:rsidR="00561E83">
        <w:rPr>
          <w:rFonts w:ascii="Times New Roman" w:eastAsia="Times New Roman" w:hAnsi="Times New Roman" w:cs="Times New Roman"/>
          <w:sz w:val="24"/>
          <w:szCs w:val="24"/>
        </w:rPr>
        <w:t>ПЗ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561E8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</w:p>
    <w:p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30D2" w:rsidRPr="00677017" w:rsidRDefault="00000000" w:rsidP="005630D2">
      <w:pPr>
        <w:spacing w:line="312" w:lineRule="auto"/>
        <w:ind w:left="1134" w:right="9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:rsidR="00846540" w:rsidRDefault="00000000">
      <w:pPr>
        <w:spacing w:befor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332105</wp:posOffset>
                </wp:positionH>
                <wp:positionV relativeFrom="paragraph">
                  <wp:posOffset>110490</wp:posOffset>
                </wp:positionV>
                <wp:extent cx="551815" cy="5053965"/>
                <wp:effectExtent l="0" t="0" r="0" b="0"/>
                <wp:wrapNone/>
                <wp:docPr id="19007459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900B52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00B52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00B52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00B52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00B52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:rsidR="00F52B2A" w:rsidRDefault="00000000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2B2A" w:rsidRDefault="00F52B2A" w:rsidP="00F52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.15pt;margin-top:8.7pt;width:43.45pt;height:397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900B52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00B52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00B52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00B52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00B52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:rsidR="00F52B2A" w:rsidRDefault="00000000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F52B2A" w:rsidRDefault="00F52B2A" w:rsidP="00F52B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3E11">
        <w:rPr>
          <w:rFonts w:ascii="Times New Roman" w:eastAsia="Times New Roman" w:hAnsi="Times New Roman" w:cs="Times New Roman"/>
          <w:b/>
          <w:sz w:val="24"/>
          <w:szCs w:val="24"/>
        </w:rPr>
        <w:t>Пояснительная записка</w:t>
      </w:r>
    </w:p>
    <w:p w:rsidR="008465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9729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E457C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846540" w:rsidRDefault="00000000">
      <w:pPr>
        <w:spacing w:before="360" w:after="18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Листов </w:t>
      </w:r>
      <w:r w:rsidR="00781AC6">
        <w:rPr>
          <w:rFonts w:ascii="Times New Roman" w:eastAsia="Times New Roman" w:hAnsi="Times New Roman" w:cs="Times New Roman"/>
          <w:b/>
          <w:sz w:val="24"/>
          <w:szCs w:val="24"/>
        </w:rPr>
        <w:t>29</w:t>
      </w: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30D2" w:rsidRDefault="005630D2" w:rsidP="00963891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rfkk783hkwwj" w:colFirst="0" w:colLast="0"/>
      <w:bookmarkStart w:id="1" w:name="_heading=h.ba0qhgj0164z" w:colFirst="0" w:colLast="0"/>
      <w:bookmarkEnd w:id="0"/>
      <w:bookmarkEnd w:id="1"/>
    </w:p>
    <w:p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5630D2">
          <w:headerReference w:type="even" r:id="rId9"/>
          <w:headerReference w:type="default" r:id="rId10"/>
          <w:footerReference w:type="default" r:id="rId11"/>
          <w:footerReference w:type="first" r:id="rId12"/>
          <w:pgSz w:w="11900" w:h="16840"/>
          <w:pgMar w:top="1418" w:right="567" w:bottom="851" w:left="1134" w:header="709" w:footer="709" w:gutter="0"/>
          <w:pgNumType w:start="2"/>
          <w:cols w:space="720"/>
        </w:sectPr>
      </w:pPr>
    </w:p>
    <w:p w:rsidR="00846540" w:rsidRPr="00C41AC2" w:rsidRDefault="00000000" w:rsidP="009B76EC">
      <w:pPr>
        <w:pStyle w:val="Heading1"/>
        <w:spacing w:before="0"/>
        <w:ind w:left="0" w:firstLine="0"/>
      </w:pPr>
      <w:bookmarkStart w:id="2" w:name="_Toc197974446"/>
      <w:r>
        <w:lastRenderedPageBreak/>
        <w:t>ГЛОССАРИЙ</w:t>
      </w:r>
      <w:bookmarkEnd w:id="2"/>
    </w:p>
    <w:p w:rsidR="002D5972" w:rsidRPr="002D5972" w:rsidRDefault="00000000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>Регрессионная модель – математический метод прогнозирования, устанавливающий зависимость между целевой переменной и одним или несколькими признаками.</w:t>
      </w:r>
    </w:p>
    <w:p w:rsidR="002D5972" w:rsidRPr="002D5972" w:rsidRDefault="00000000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>Аномальные наблюдения – точки данных, которые значительно отклоняются от остальных наблюдений в наборе данных и могут негативно влиять на точность прогнозирования.</w:t>
      </w:r>
    </w:p>
    <w:p w:rsidR="002D5972" w:rsidRPr="002D5972" w:rsidRDefault="00000000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>JSON – легкий формат обмена данными, используемый для хранения конфигураций моделей и параметров экспериментов.</w:t>
      </w:r>
    </w:p>
    <w:p w:rsidR="002D5972" w:rsidRPr="002D5972" w:rsidRDefault="00000000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Асинхронные вычисления </w:t>
      </w:r>
      <w:r w:rsidR="00B91C2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 метод параллельного выполнения задач для повышения производительности, особенно при проведении множества экспериментов.</w:t>
      </w:r>
    </w:p>
    <w:p w:rsidR="002D5972" w:rsidRPr="002D5972" w:rsidRDefault="00000000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>Целевая переменная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 поле в наборе данных, значение которого модель стремится предсказать на основе признаков.</w:t>
      </w:r>
    </w:p>
    <w:p w:rsidR="002D5972" w:rsidRPr="002D5972" w:rsidRDefault="00000000" w:rsidP="002D5972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Признак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 поле в наборе данных, которое используется как для предсказания величины-цели.</w:t>
      </w:r>
    </w:p>
    <w:p w:rsidR="003B2577" w:rsidRDefault="00000000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Метрики качества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 xml:space="preserve"> показатели, используемые для оценки точности регрессионных моделей</w:t>
      </w:r>
      <w:r w:rsidR="00B91C20">
        <w:rPr>
          <w:rFonts w:ascii="Times New Roman" w:eastAsia="Times New Roman" w:hAnsi="Times New Roman" w:cs="Times New Roman"/>
          <w:sz w:val="24"/>
          <w:szCs w:val="24"/>
        </w:rPr>
        <w:t xml:space="preserve"> или обнаружения аномальных наблюдений</w:t>
      </w:r>
      <w:r w:rsidRPr="002D59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577" w:rsidRDefault="00000000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CSV</w:t>
      </w:r>
      <w:r w:rsidRPr="003B2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B2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текстовый формат для представления табличных данных, где значения разделены специальным символом.</w:t>
      </w:r>
    </w:p>
    <w:p w:rsidR="003B2577" w:rsidRDefault="00000000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Шум – случайные отклонения в данных, которые не отражают истинную закономерность и могут возникать из-за ошибок измерения.</w:t>
      </w:r>
    </w:p>
    <w:p w:rsidR="003B2577" w:rsidRDefault="00000000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Хвост распределения – область распределения вероятностей, удаленная от его центральной части.</w:t>
      </w:r>
    </w:p>
    <w:p w:rsidR="003B2577" w:rsidRDefault="00000000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Гиперпараметр – параметр алгоритма машинного обучения, который устанавливается перед началом обучения и не изменяется в процессе его обучения.</w:t>
      </w:r>
    </w:p>
    <w:p w:rsidR="00846540" w:rsidRPr="003B2577" w:rsidRDefault="00846540" w:rsidP="003B2577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846540" w:rsidRPr="003B2577">
          <w:headerReference w:type="default" r:id="rId13"/>
          <w:footerReference w:type="default" r:id="rId14"/>
          <w:headerReference w:type="first" r:id="rId15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:rsidR="00846540" w:rsidRPr="005F0F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 w:rsidRPr="005F0F4F"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СОДЕРЖАНИЕ</w:t>
      </w:r>
    </w:p>
    <w:sdt>
      <w:sdtPr>
        <w:rPr>
          <w:b/>
        </w:rPr>
        <w:id w:val="7052915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hint="cs"/>
        </w:rPr>
      </w:sdtEndPr>
      <w:sdtContent>
        <w:p w:rsidR="005F0F4F" w:rsidRPr="00126351" w:rsidRDefault="00000000" w:rsidP="005F0F4F">
          <w:pPr>
            <w:pStyle w:val="TOC1"/>
            <w:tabs>
              <w:tab w:val="right" w:leader="dot" w:pos="9923"/>
            </w:tabs>
            <w:ind w:left="284" w:right="276"/>
            <w:rPr>
              <w:rFonts w:ascii="Times New Roman" w:hAnsi="Times New Roman" w:cs="Times New Roman"/>
              <w:b/>
              <w:noProof/>
            </w:rPr>
          </w:pPr>
          <w:r w:rsidRPr="00126351">
            <w:rPr>
              <w:rFonts w:ascii="Times New Roman" w:hAnsi="Times New Roman" w:cs="Times New Roman" w:hint="cs"/>
              <w:b/>
            </w:rPr>
            <w:fldChar w:fldCharType="begin"/>
          </w:r>
          <w:r w:rsidRPr="00126351">
            <w:rPr>
              <w:rFonts w:ascii="Times New Roman" w:hAnsi="Times New Roman" w:cs="Times New Roman" w:hint="cs"/>
              <w:b/>
            </w:rPr>
            <w:instrText xml:space="preserve"> TOC \h \u \z \t "Heading 1,1,Heading 2,2,Heading 3,3,"</w:instrText>
          </w:r>
          <w:r w:rsidRPr="00126351">
            <w:rPr>
              <w:rFonts w:ascii="Times New Roman" w:hAnsi="Times New Roman" w:cs="Times New Roman" w:hint="cs"/>
              <w:b/>
            </w:rPr>
            <w:fldChar w:fldCharType="separate"/>
          </w:r>
          <w:hyperlink w:anchor="_Toc197974446" w:history="1">
            <w:r w:rsidR="005F0F4F" w:rsidRPr="00126351">
              <w:rPr>
                <w:rFonts w:ascii="Times New Roman" w:hAnsi="Times New Roman" w:cs="Times New Roman" w:hint="cs"/>
                <w:b/>
              </w:rPr>
              <w:t>ГЛОССАРИЙ</w:t>
            </w:r>
            <w:r w:rsidR="005F0F4F" w:rsidRPr="00126351">
              <w:rPr>
                <w:rFonts w:ascii="Times New Roman" w:hAnsi="Times New Roman" w:cs="Times New Roman" w:hint="cs"/>
                <w:b/>
              </w:rPr>
              <w:tab/>
            </w:r>
            <w:r w:rsidR="005F0F4F"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="005F0F4F" w:rsidRPr="00126351">
              <w:rPr>
                <w:rFonts w:ascii="Times New Roman" w:hAnsi="Times New Roman" w:cs="Times New Roman" w:hint="cs"/>
                <w:b/>
              </w:rPr>
              <w:instrText xml:space="preserve"> PAGEREF _Toc197974446 \h </w:instrText>
            </w:r>
            <w:r w:rsidR="005F0F4F"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="005F0F4F"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="005F0F4F" w:rsidRPr="00126351">
              <w:rPr>
                <w:rFonts w:ascii="Times New Roman" w:hAnsi="Times New Roman" w:cs="Times New Roman" w:hint="cs"/>
                <w:b/>
              </w:rPr>
              <w:t>2</w:t>
            </w:r>
            <w:r w:rsidR="005F0F4F"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1"/>
            <w:tabs>
              <w:tab w:val="left" w:pos="480"/>
              <w:tab w:val="right" w:leader="dot" w:pos="9923"/>
            </w:tabs>
            <w:ind w:left="284" w:right="276"/>
            <w:rPr>
              <w:rFonts w:ascii="Times New Roman" w:hAnsi="Times New Roman" w:cs="Times New Roman"/>
              <w:b/>
              <w:noProof/>
            </w:rPr>
          </w:pPr>
          <w:hyperlink w:anchor="_Toc197974447" w:history="1">
            <w:r w:rsidRPr="00126351">
              <w:rPr>
                <w:rFonts w:ascii="Times New Roman" w:hAnsi="Times New Roman" w:cs="Times New Roman" w:hint="cs"/>
                <w:b/>
              </w:rPr>
              <w:t>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ВВЕДЕНИЕ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_Toc197974447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5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48" w:history="1">
            <w:r w:rsidRPr="00126351">
              <w:rPr>
                <w:rFonts w:ascii="Times New Roman" w:hAnsi="Times New Roman" w:cs="Times New Roman" w:hint="cs"/>
                <w:b/>
              </w:rPr>
              <w:t>1.1.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Наименование программы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_Toc197974448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5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49" w:history="1">
            <w:r w:rsidRPr="00126351">
              <w:rPr>
                <w:rFonts w:ascii="Times New Roman" w:hAnsi="Times New Roman" w:cs="Times New Roman" w:hint="cs"/>
                <w:b/>
              </w:rPr>
              <w:t>1.2.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Документы, на основании которых ведется разработка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_Toc197974449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5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1"/>
            <w:tabs>
              <w:tab w:val="left" w:pos="480"/>
              <w:tab w:val="right" w:leader="dot" w:pos="9923"/>
            </w:tabs>
            <w:ind w:left="284" w:right="276"/>
            <w:rPr>
              <w:rFonts w:ascii="Times New Roman" w:hAnsi="Times New Roman" w:cs="Times New Roman"/>
              <w:b/>
              <w:noProof/>
            </w:rPr>
          </w:pPr>
          <w:hyperlink w:anchor="_Toc197974450" w:history="1">
            <w:r w:rsidRPr="00126351">
              <w:rPr>
                <w:rFonts w:ascii="Times New Roman" w:hAnsi="Times New Roman" w:cs="Times New Roman" w:hint="cs"/>
                <w:b/>
              </w:rPr>
              <w:t>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НАЗНАЧЕНИЕ И ОБЛАСТЬ ПРИМЕНЕНИЯ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_Toc197974450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6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51" w:history="1">
            <w:r w:rsidRPr="00126351">
              <w:rPr>
                <w:rFonts w:ascii="Times New Roman" w:hAnsi="Times New Roman" w:cs="Times New Roman" w:hint="cs"/>
                <w:b/>
              </w:rPr>
              <w:t>2.1.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Функциональное назначение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_Toc197974451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6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52" w:history="1">
            <w:r w:rsidRPr="00126351">
              <w:rPr>
                <w:rFonts w:ascii="Times New Roman" w:hAnsi="Times New Roman" w:cs="Times New Roman" w:hint="cs"/>
                <w:b/>
              </w:rPr>
              <w:t>2.2.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Эксплуатационное назначение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_Toc197974452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6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53" w:history="1">
            <w:r w:rsidRPr="00126351">
              <w:rPr>
                <w:rFonts w:ascii="Times New Roman" w:hAnsi="Times New Roman" w:cs="Times New Roman" w:hint="cs"/>
                <w:b/>
              </w:rPr>
              <w:t>2.3.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Область применения программы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_Toc197974453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7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1"/>
            <w:tabs>
              <w:tab w:val="left" w:pos="480"/>
              <w:tab w:val="right" w:leader="dot" w:pos="9923"/>
            </w:tabs>
            <w:ind w:left="284" w:right="276"/>
            <w:rPr>
              <w:rFonts w:ascii="Times New Roman" w:hAnsi="Times New Roman" w:cs="Times New Roman"/>
              <w:b/>
              <w:noProof/>
            </w:rPr>
          </w:pPr>
          <w:hyperlink w:anchor="_Toc197974454" w:history="1">
            <w:r w:rsidRPr="00126351">
              <w:rPr>
                <w:rFonts w:ascii="Times New Roman" w:hAnsi="Times New Roman" w:cs="Times New Roman" w:hint="cs"/>
                <w:b/>
              </w:rPr>
              <w:t>3.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ТРЕБОВАНИЯ К ПРОГРАММЕ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_Toc197974454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8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55" w:history="1">
            <w:r w:rsidRPr="00126351">
              <w:rPr>
                <w:rFonts w:ascii="Times New Roman" w:hAnsi="Times New Roman" w:cs="Times New Roman" w:hint="cs"/>
                <w:b/>
              </w:rPr>
              <w:t>3.1.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Постановка задачи на разработку программы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_Toc197974455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8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56" w:history="1">
            <w:r w:rsidRPr="00126351">
              <w:rPr>
                <w:rFonts w:ascii="Times New Roman" w:hAnsi="Times New Roman" w:cs="Times New Roman" w:hint="cs"/>
                <w:b/>
              </w:rPr>
              <w:t>3.2.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Описание алгоритма программы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_Toc197974456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8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57" w:history="1">
            <w:r w:rsidRPr="00126351">
              <w:rPr>
                <w:rFonts w:ascii="Times New Roman" w:hAnsi="Times New Roman" w:cs="Times New Roman" w:hint="cs"/>
                <w:b/>
              </w:rPr>
              <w:t>3.2.1.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Теоретическое обоснование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_Toc197974457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8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58" w:history="1">
            <w:r w:rsidRPr="00126351">
              <w:rPr>
                <w:rFonts w:ascii="Times New Roman" w:hAnsi="Times New Roman" w:cs="Times New Roman" w:hint="cs"/>
                <w:b/>
              </w:rPr>
              <w:t>3.2.1.1.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Характеристика использующихся в приложении методов машинного обучения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_Toc197974458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9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64" w:history="1">
            <w:r w:rsidRPr="00126351">
              <w:rPr>
                <w:rFonts w:ascii="Times New Roman" w:hAnsi="Times New Roman" w:cs="Times New Roman" w:hint="cs"/>
                <w:b/>
              </w:rPr>
              <w:t>3.2.1.2.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Характеристика использующихся в приложении генераций шума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_Toc197974464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12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70" w:history="1">
            <w:r w:rsidRPr="00126351">
              <w:rPr>
                <w:rFonts w:ascii="Times New Roman" w:hAnsi="Times New Roman" w:cs="Times New Roman" w:hint="cs"/>
                <w:b/>
              </w:rPr>
              <w:t>3.2.2.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Архитектура проекта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_Toc197974470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13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73" w:history="1">
            <w:r w:rsidRPr="00126351">
              <w:rPr>
                <w:rFonts w:ascii="Times New Roman" w:hAnsi="Times New Roman" w:cs="Times New Roman" w:hint="cs"/>
                <w:b/>
              </w:rPr>
              <w:t>3.2.3.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Описание структуры проекта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_Toc197974473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14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74" w:history="1">
            <w:r w:rsidRPr="00126351">
              <w:rPr>
                <w:rFonts w:ascii="Times New Roman" w:hAnsi="Times New Roman" w:cs="Times New Roman" w:hint="cs"/>
                <w:b/>
              </w:rPr>
              <w:t>3.2.4.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Описание содержания исходного кода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_Toc197974474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16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75" w:history="1">
            <w:r w:rsidRPr="00126351">
              <w:rPr>
                <w:rFonts w:ascii="Times New Roman" w:hAnsi="Times New Roman" w:cs="Times New Roman" w:hint="cs"/>
                <w:b/>
              </w:rPr>
              <w:t>3.2.4.1.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Директория lib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_Toc197974475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16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495" w:history="1">
            <w:r w:rsidRPr="00126351">
              <w:rPr>
                <w:rFonts w:ascii="Times New Roman" w:hAnsi="Times New Roman" w:cs="Times New Roman" w:hint="cs"/>
                <w:b/>
              </w:rPr>
              <w:t>3.2.4.2.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Директория src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_Toc197974495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17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515" w:history="1">
            <w:r w:rsidRPr="00126351">
              <w:rPr>
                <w:rFonts w:ascii="Times New Roman" w:hAnsi="Times New Roman" w:cs="Times New Roman" w:hint="cs"/>
                <w:b/>
              </w:rPr>
              <w:t>3.2.5.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Описание реализации компонент приложения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_Toc197974515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19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516" w:history="1">
            <w:r w:rsidRPr="00126351">
              <w:rPr>
                <w:rFonts w:ascii="Times New Roman" w:hAnsi="Times New Roman" w:cs="Times New Roman" w:hint="cs"/>
                <w:b/>
              </w:rPr>
              <w:t>3.2.5.1.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Директория lib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_Toc197974516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19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611" w:history="1">
            <w:r w:rsidRPr="00126351">
              <w:rPr>
                <w:rFonts w:ascii="Times New Roman" w:hAnsi="Times New Roman" w:cs="Times New Roman" w:hint="cs"/>
                <w:b/>
              </w:rPr>
              <w:t>3.2.5.2.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Директория src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_Toc197974611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24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680" w:history="1">
            <w:r w:rsidRPr="00126351">
              <w:rPr>
                <w:rFonts w:ascii="Times New Roman" w:hAnsi="Times New Roman" w:cs="Times New Roman" w:hint="cs"/>
                <w:b/>
              </w:rPr>
              <w:t>3.3.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Организация входных данных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_Toc197974680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28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681" w:history="1">
            <w:r w:rsidRPr="00126351">
              <w:rPr>
                <w:rFonts w:ascii="Times New Roman" w:hAnsi="Times New Roman" w:cs="Times New Roman" w:hint="cs"/>
                <w:b/>
              </w:rPr>
              <w:t>3.4.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Организация выходных данных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_Toc197974681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28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682" w:history="1">
            <w:r w:rsidRPr="00126351">
              <w:rPr>
                <w:rFonts w:ascii="Times New Roman" w:hAnsi="Times New Roman" w:cs="Times New Roman" w:hint="cs"/>
                <w:b/>
              </w:rPr>
              <w:t>3.5.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Описание выбора технических и программных средств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_Toc197974682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28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1"/>
            <w:tabs>
              <w:tab w:val="left" w:pos="480"/>
              <w:tab w:val="right" w:leader="dot" w:pos="9923"/>
            </w:tabs>
            <w:ind w:left="284" w:right="276"/>
            <w:rPr>
              <w:rFonts w:ascii="Times New Roman" w:hAnsi="Times New Roman" w:cs="Times New Roman"/>
              <w:b/>
              <w:noProof/>
            </w:rPr>
          </w:pPr>
          <w:hyperlink w:anchor="_Toc197974683" w:history="1">
            <w:r w:rsidRPr="00126351">
              <w:rPr>
                <w:rFonts w:ascii="Times New Roman" w:hAnsi="Times New Roman" w:cs="Times New Roman" w:hint="cs"/>
                <w:b/>
              </w:rPr>
              <w:t>4.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ТЕХНИКО-ЭКОНОМИЧЕСКИЕ ПОКАЗАТЕЛИ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_Toc197974683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30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684" w:history="1">
            <w:r w:rsidRPr="00126351">
              <w:rPr>
                <w:rFonts w:ascii="Times New Roman" w:hAnsi="Times New Roman" w:cs="Times New Roman" w:hint="cs"/>
                <w:b/>
              </w:rPr>
              <w:t>4.1.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Ориентировочная экономическая эффективность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_Toc197974684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30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685" w:history="1">
            <w:r w:rsidRPr="00126351">
              <w:rPr>
                <w:rFonts w:ascii="Times New Roman" w:hAnsi="Times New Roman" w:cs="Times New Roman" w:hint="cs"/>
                <w:b/>
              </w:rPr>
              <w:t>4.2.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Предполагаемая потребность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_Toc197974685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30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686" w:history="1">
            <w:r w:rsidRPr="00126351">
              <w:rPr>
                <w:rFonts w:ascii="Times New Roman" w:hAnsi="Times New Roman" w:cs="Times New Roman" w:hint="cs"/>
                <w:b/>
              </w:rPr>
              <w:t>4.3.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  <w:t>Экономические преимущества разработки по сравнению с отечественными и зарубежными аналогами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_Toc197974686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30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2"/>
            <w:rPr>
              <w:rFonts w:ascii="Times New Roman" w:hAnsi="Times New Roman" w:cs="Times New Roman"/>
              <w:b/>
              <w:noProof/>
            </w:rPr>
          </w:pPr>
          <w:hyperlink w:anchor="_Toc197974687" w:history="1">
            <w:r w:rsidRPr="00126351">
              <w:rPr>
                <w:rFonts w:ascii="Times New Roman" w:hAnsi="Times New Roman" w:cs="Times New Roman" w:hint="cs"/>
                <w:b/>
              </w:rPr>
              <w:t>СПИСОК ИСПОЛЬЗУЕМОЙ ЛИТЕРАТУРЫ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_Toc197974687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32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5F0F4F" w:rsidRPr="00126351" w:rsidRDefault="005F0F4F" w:rsidP="005F0F4F">
          <w:pPr>
            <w:pStyle w:val="TOC1"/>
            <w:tabs>
              <w:tab w:val="right" w:leader="dot" w:pos="9923"/>
            </w:tabs>
            <w:ind w:left="284" w:right="276"/>
            <w:rPr>
              <w:rFonts w:ascii="Times New Roman" w:hAnsi="Times New Roman" w:cs="Times New Roman"/>
              <w:b/>
              <w:noProof/>
            </w:rPr>
          </w:pPr>
          <w:hyperlink w:anchor="_Toc197974688" w:history="1">
            <w:r w:rsidRPr="00126351">
              <w:rPr>
                <w:rFonts w:ascii="Times New Roman" w:hAnsi="Times New Roman" w:cs="Times New Roman" w:hint="cs"/>
                <w:b/>
              </w:rPr>
              <w:t>ЛИСТ РЕГИСТРАЦИИ ИЗМЕНЕНИЙ</w:t>
            </w:r>
            <w:r w:rsidRPr="00126351">
              <w:rPr>
                <w:rFonts w:ascii="Times New Roman" w:hAnsi="Times New Roman" w:cs="Times New Roman" w:hint="cs"/>
                <w:b/>
              </w:rPr>
              <w:tab/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begin"/>
            </w:r>
            <w:r w:rsidRPr="00126351">
              <w:rPr>
                <w:rFonts w:ascii="Times New Roman" w:hAnsi="Times New Roman" w:cs="Times New Roman" w:hint="cs"/>
                <w:b/>
              </w:rPr>
              <w:instrText xml:space="preserve"> PAGEREF _Toc197974688 \h </w:instrTex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separate"/>
            </w:r>
            <w:r w:rsidRPr="00126351">
              <w:rPr>
                <w:rFonts w:ascii="Times New Roman" w:hAnsi="Times New Roman" w:cs="Times New Roman" w:hint="cs"/>
                <w:b/>
              </w:rPr>
              <w:t>34</w:t>
            </w:r>
            <w:r w:rsidRPr="00126351">
              <w:rPr>
                <w:rFonts w:ascii="Times New Roman" w:hAnsi="Times New Roman" w:cs="Times New Roman" w:hint="cs"/>
                <w:b/>
                <w:noProof/>
                <w:webHidden/>
              </w:rPr>
              <w:fldChar w:fldCharType="end"/>
            </w:r>
          </w:hyperlink>
        </w:p>
        <w:p w:rsidR="00846540" w:rsidRPr="00126351" w:rsidRDefault="00000000" w:rsidP="00126351">
          <w:pPr>
            <w:widowControl w:val="0"/>
            <w:tabs>
              <w:tab w:val="right" w:leader="dot" w:pos="9923"/>
              <w:tab w:val="right" w:leader="dot" w:pos="12000"/>
            </w:tabs>
            <w:spacing w:before="60" w:after="0" w:line="240" w:lineRule="auto"/>
            <w:ind w:right="276"/>
            <w:rPr>
              <w:rFonts w:ascii="Times New Roman" w:eastAsia="Arial" w:hAnsi="Times New Roman" w:cs="Times New Roman"/>
              <w:b/>
              <w:color w:val="000000"/>
            </w:rPr>
            <w:sectPr w:rsidR="00846540" w:rsidRPr="00126351">
              <w:headerReference w:type="default" r:id="rId16"/>
              <w:footerReference w:type="default" r:id="rId17"/>
              <w:headerReference w:type="first" r:id="rId18"/>
              <w:pgSz w:w="11900" w:h="16840"/>
              <w:pgMar w:top="1418" w:right="567" w:bottom="851" w:left="1134" w:header="703" w:footer="709" w:gutter="0"/>
              <w:pgNumType w:start="3"/>
              <w:cols w:space="720"/>
            </w:sectPr>
          </w:pPr>
          <w:r w:rsidRPr="00126351">
            <w:rPr>
              <w:rFonts w:ascii="Times New Roman" w:hAnsi="Times New Roman" w:cs="Times New Roman" w:hint="cs"/>
              <w:b/>
            </w:rPr>
            <w:fldChar w:fldCharType="end"/>
          </w:r>
        </w:p>
      </w:sdtContent>
    </w:sdt>
    <w:p w:rsidR="00716657" w:rsidRPr="00EC2B5F" w:rsidRDefault="00000000" w:rsidP="00EC2B5F">
      <w:pPr>
        <w:pStyle w:val="Heading1"/>
        <w:keepNext w:val="0"/>
        <w:keepLines w:val="0"/>
        <w:widowControl w:val="0"/>
        <w:numPr>
          <w:ilvl w:val="0"/>
          <w:numId w:val="12"/>
        </w:numPr>
        <w:tabs>
          <w:tab w:val="left" w:pos="5453"/>
        </w:tabs>
        <w:autoSpaceDE w:val="0"/>
        <w:autoSpaceDN w:val="0"/>
        <w:spacing w:before="21" w:line="240" w:lineRule="auto"/>
        <w:ind w:left="4678" w:hanging="283"/>
        <w:jc w:val="left"/>
        <w:rPr>
          <w:bCs/>
          <w:lang w:eastAsia="en-US"/>
        </w:rPr>
      </w:pPr>
      <w:bookmarkStart w:id="3" w:name="_heading=h.3znysh7" w:colFirst="0" w:colLast="0"/>
      <w:bookmarkStart w:id="4" w:name="_ВВЕДЕНИЕ"/>
      <w:bookmarkStart w:id="5" w:name="_Toc197974447"/>
      <w:bookmarkEnd w:id="3"/>
      <w:bookmarkEnd w:id="4"/>
      <w:r w:rsidRPr="005F0F4F">
        <w:rPr>
          <w:lang w:eastAsia="en-US"/>
        </w:rPr>
        <w:lastRenderedPageBreak/>
        <w:t>ВВЕДЕНИЕ</w:t>
      </w:r>
      <w:bookmarkEnd w:id="5"/>
    </w:p>
    <w:p w:rsidR="000D7431" w:rsidRPr="000D7431" w:rsidRDefault="00000000" w:rsidP="000D7431">
      <w:pPr>
        <w:pStyle w:val="Heading2"/>
        <w:numPr>
          <w:ilvl w:val="1"/>
          <w:numId w:val="32"/>
        </w:numPr>
        <w:tabs>
          <w:tab w:val="left" w:pos="1002"/>
          <w:tab w:val="left" w:pos="1003"/>
        </w:tabs>
        <w:ind w:left="1440" w:hanging="721"/>
        <w:jc w:val="both"/>
      </w:pPr>
      <w:bookmarkStart w:id="6" w:name="_Toc158543925"/>
      <w:bookmarkStart w:id="7" w:name="_Toc197974448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6"/>
      <w:bookmarkEnd w:id="7"/>
    </w:p>
    <w:p w:rsidR="000D7431" w:rsidRPr="0025247E" w:rsidRDefault="00000000" w:rsidP="00EC2B5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Наименование темы разработки</w:t>
      </w:r>
      <w:r w:rsidRPr="003D4DFC">
        <w:t>:</w:t>
      </w:r>
      <w:r>
        <w:t xml:space="preserve"> «</w:t>
      </w:r>
      <w:r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DC2BCE">
        <w:t>»</w:t>
      </w:r>
      <w:r w:rsidRPr="007F2C60">
        <w:t>.</w:t>
      </w:r>
    </w:p>
    <w:p w:rsidR="000D7431" w:rsidRPr="005F0F4F" w:rsidRDefault="00000000" w:rsidP="00EC2B5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  <w:rPr>
          <w:lang w:val="en-US"/>
        </w:rPr>
      </w:pPr>
      <w:r>
        <w:t>Наименование</w:t>
      </w:r>
      <w:r w:rsidRPr="005F0F4F">
        <w:rPr>
          <w:lang w:val="en-US"/>
        </w:rPr>
        <w:t xml:space="preserve"> </w:t>
      </w:r>
      <w:r>
        <w:t>темы</w:t>
      </w:r>
      <w:r w:rsidRPr="005F0F4F">
        <w:rPr>
          <w:lang w:val="en-US"/>
        </w:rPr>
        <w:t xml:space="preserve"> </w:t>
      </w:r>
      <w:r>
        <w:t>разработки</w:t>
      </w:r>
      <w:r w:rsidRPr="005F0F4F">
        <w:rPr>
          <w:lang w:val="en-US"/>
        </w:rPr>
        <w:t xml:space="preserve"> </w:t>
      </w:r>
      <w:r>
        <w:t>на</w:t>
      </w:r>
      <w:r w:rsidRPr="005F0F4F">
        <w:rPr>
          <w:lang w:val="en-US"/>
        </w:rPr>
        <w:t xml:space="preserve"> </w:t>
      </w:r>
      <w:r>
        <w:t>английском</w:t>
      </w:r>
      <w:r w:rsidRPr="005F0F4F">
        <w:rPr>
          <w:lang w:val="en-US"/>
        </w:rPr>
        <w:t xml:space="preserve"> </w:t>
      </w:r>
      <w:r>
        <w:t>языке</w:t>
      </w:r>
      <w:r w:rsidRPr="005F0F4F">
        <w:rPr>
          <w:lang w:val="en-US"/>
        </w:rPr>
        <w:t>: «Development of a Software Package to Study the Influence of Outliers on the Prediction Accuracy in Regression Models</w:t>
      </w:r>
      <w:r w:rsidR="00DC2BCE" w:rsidRPr="005F0F4F">
        <w:rPr>
          <w:lang w:val="en-US"/>
        </w:rPr>
        <w:t>»</w:t>
      </w:r>
      <w:r w:rsidRPr="005F0F4F">
        <w:rPr>
          <w:lang w:val="en-US"/>
        </w:rPr>
        <w:t>.</w:t>
      </w:r>
    </w:p>
    <w:p w:rsidR="000D7431" w:rsidRPr="00EC2B5F" w:rsidRDefault="00000000" w:rsidP="00EC2B5F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Наименование программы для пользователя – «</w:t>
      </w:r>
      <w:r w:rsidRPr="009808FE">
        <w:t>MSnOutliers</w:t>
      </w:r>
      <w:r>
        <w:t>»</w:t>
      </w:r>
      <w:r w:rsidRPr="00EC2B5F">
        <w:t>.</w:t>
      </w:r>
    </w:p>
    <w:p w:rsidR="000D7431" w:rsidRPr="000D7431" w:rsidRDefault="00000000" w:rsidP="000D7431">
      <w:pPr>
        <w:pStyle w:val="Heading2"/>
        <w:numPr>
          <w:ilvl w:val="1"/>
          <w:numId w:val="32"/>
        </w:numPr>
        <w:tabs>
          <w:tab w:val="left" w:pos="1002"/>
          <w:tab w:val="left" w:pos="1003"/>
        </w:tabs>
        <w:spacing w:before="1"/>
        <w:ind w:left="1440" w:hanging="721"/>
        <w:jc w:val="both"/>
      </w:pPr>
      <w:bookmarkStart w:id="8" w:name="_Toc197974449"/>
      <w:r>
        <w:t>Документы, на основании которых ведется разработка</w:t>
      </w:r>
      <w:bookmarkEnd w:id="8"/>
    </w:p>
    <w:p w:rsidR="0073413A" w:rsidRPr="0031544E" w:rsidRDefault="00000000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 w:rsidRPr="008C3414">
        <w:t xml:space="preserve">Реализация данного проекта обусловлена темой, которая была утверждена академическим руководителем программы по направлению 09.03.04 </w:t>
      </w:r>
      <w:r w:rsidR="004C4908">
        <w:t>“</w:t>
      </w:r>
      <w:r w:rsidRPr="008C3414">
        <w:t>Программная инженерия</w:t>
      </w:r>
      <w:r w:rsidR="004C4908">
        <w:t>”</w:t>
      </w:r>
      <w:r w:rsidRPr="008C3414">
        <w:t xml:space="preserve"> в соответствии с учебным планом подготовки бакалавров. Такой выбор темы курсового проекта представляет собой необходимый этап в академической программе, что обуславливает проведение данной разработки.</w:t>
      </w:r>
    </w:p>
    <w:p w:rsidR="000D7431" w:rsidRDefault="000D7431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:rsidR="0073413A" w:rsidRDefault="0073413A" w:rsidP="0073413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</w:p>
    <w:p w:rsidR="0073413A" w:rsidRPr="0089049F" w:rsidRDefault="0073413A" w:rsidP="0073413A">
      <w:pPr>
        <w:pStyle w:val="BodyText"/>
        <w:tabs>
          <w:tab w:val="left" w:pos="142"/>
        </w:tabs>
        <w:spacing w:before="1" w:line="360" w:lineRule="auto"/>
        <w:ind w:right="680"/>
        <w:jc w:val="both"/>
      </w:pPr>
    </w:p>
    <w:p w:rsidR="000D7431" w:rsidRDefault="000D7431" w:rsidP="000D7431">
      <w:pPr>
        <w:rPr>
          <w:lang w:eastAsia="en-US"/>
        </w:rPr>
      </w:pPr>
    </w:p>
    <w:p w:rsidR="000D7431" w:rsidRDefault="000D7431" w:rsidP="000D7431">
      <w:pPr>
        <w:rPr>
          <w:lang w:eastAsia="en-US"/>
        </w:rPr>
      </w:pPr>
    </w:p>
    <w:p w:rsidR="004D4F9E" w:rsidRDefault="004D4F9E" w:rsidP="000D7431">
      <w:pPr>
        <w:rPr>
          <w:lang w:eastAsia="en-US"/>
        </w:rPr>
      </w:pPr>
    </w:p>
    <w:p w:rsidR="004D4F9E" w:rsidRDefault="004D4F9E" w:rsidP="000D7431">
      <w:pPr>
        <w:rPr>
          <w:lang w:eastAsia="en-US"/>
        </w:rPr>
      </w:pPr>
    </w:p>
    <w:p w:rsidR="000D7431" w:rsidRPr="000D7431" w:rsidRDefault="000D7431" w:rsidP="000D7431">
      <w:pPr>
        <w:rPr>
          <w:lang w:eastAsia="en-US"/>
        </w:rPr>
        <w:sectPr w:rsidR="000D7431" w:rsidRPr="000D7431">
          <w:headerReference w:type="default" r:id="rId19"/>
          <w:footerReference w:type="default" r:id="rId20"/>
          <w:headerReference w:type="first" r:id="rId21"/>
          <w:pgSz w:w="11900" w:h="16840"/>
          <w:pgMar w:top="1418" w:right="567" w:bottom="851" w:left="1134" w:header="703" w:footer="709" w:gutter="0"/>
          <w:cols w:space="720"/>
        </w:sectPr>
      </w:pPr>
    </w:p>
    <w:p w:rsidR="00846540" w:rsidRDefault="00000000">
      <w:pPr>
        <w:pStyle w:val="Heading1"/>
        <w:numPr>
          <w:ilvl w:val="0"/>
          <w:numId w:val="12"/>
        </w:numPr>
      </w:pPr>
      <w:bookmarkStart w:id="9" w:name="_Toc197974450"/>
      <w:r>
        <w:lastRenderedPageBreak/>
        <w:t>НАЗНАЧЕНИЕ И ОБЛАСТЬ ПРИМЕНЕНИЯ</w:t>
      </w:r>
      <w:bookmarkEnd w:id="9"/>
    </w:p>
    <w:p w:rsidR="00846540" w:rsidRDefault="00000000" w:rsidP="004D4F9E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10" w:name="_heading=h.2et92p0" w:colFirst="0" w:colLast="0"/>
      <w:bookmarkStart w:id="11" w:name="_Toc197974451"/>
      <w:bookmarkEnd w:id="10"/>
      <w:r>
        <w:t>Функциональное назначение</w:t>
      </w:r>
      <w:bookmarkEnd w:id="11"/>
    </w:p>
    <w:p w:rsidR="007E2CF7" w:rsidRPr="005F0F4F" w:rsidRDefault="00000000" w:rsidP="004D4F9E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bookmarkStart w:id="12" w:name="_heading=h.4lp3uw1z0scz" w:colFirst="0" w:colLast="0"/>
      <w:bookmarkStart w:id="13" w:name="_Документы,_на_основании"/>
      <w:bookmarkEnd w:id="12"/>
      <w:bookmarkEnd w:id="13"/>
      <w:r>
        <w:t>Программны</w:t>
      </w:r>
      <w:r w:rsidR="0071787F" w:rsidRPr="0071787F">
        <w:t>й</w:t>
      </w:r>
      <w:r>
        <w:t xml:space="preserve"> инструмент «MSnOutliers» предназначен для анализа и исследования робастности различных методов регрессионного анализа в условиях присутствия в данных аномальных наблюдений. Приложение предоставляет следующие возможности</w:t>
      </w:r>
      <w:r w:rsidRPr="00F36153">
        <w:t>:</w:t>
      </w:r>
    </w:p>
    <w:p w:rsidR="00F36153" w:rsidRDefault="00000000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Моделирование набора данных с контролируемыми параметрами шума различных распределений.</w:t>
      </w:r>
    </w:p>
    <w:p w:rsidR="00F36153" w:rsidRDefault="00000000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Оценка эффективности различных статистических методов регрессии при наличии аномальных наблюдений разного количество и характера.</w:t>
      </w:r>
    </w:p>
    <w:p w:rsidR="00F36153" w:rsidRDefault="00000000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Применение алгоритмов машинного обучения для обнаружения аномальных наблюдений, последующее удаление аномальных наблюдений и оценка качества детектирования аномальных наблюдений.</w:t>
      </w:r>
    </w:p>
    <w:p w:rsidR="00F36153" w:rsidRDefault="00000000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Расчет метрик качества регрессионных моделей при их применении на очищенных моделью машинного обучения данных.</w:t>
      </w:r>
    </w:p>
    <w:p w:rsidR="00F36153" w:rsidRPr="00F36153" w:rsidRDefault="00000000" w:rsidP="00F36153">
      <w:pPr>
        <w:pStyle w:val="BodyText"/>
        <w:numPr>
          <w:ilvl w:val="0"/>
          <w:numId w:val="34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Итоговая визуализация полученных результатов в виде графиков зависимости ошибки от уровня шума</w:t>
      </w:r>
      <w:r w:rsidR="00B31F4A">
        <w:t>.</w:t>
      </w:r>
    </w:p>
    <w:p w:rsidR="00846540" w:rsidRDefault="00000000" w:rsidP="004D4F9E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14" w:name="_Toc197974452"/>
      <w:r>
        <w:t>Эксплуатационное назначение</w:t>
      </w:r>
      <w:bookmarkEnd w:id="14"/>
    </w:p>
    <w:p w:rsidR="0073413A" w:rsidRPr="001E7174" w:rsidRDefault="00000000" w:rsidP="00EB0F7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Приложение «MSnOutliers» реализовано как проект для анализа и оценки надежности статистических методов регрессии при наличии шума различного характера</w:t>
      </w:r>
      <w:r w:rsidR="001F03B8" w:rsidRPr="001F03B8">
        <w:t>.</w:t>
      </w:r>
      <w:r>
        <w:t xml:space="preserve"> Инструмент работает как с пользовательскими данными, которые могут быть предоставлены в формате </w:t>
      </w:r>
      <w:r>
        <w:rPr>
          <w:lang w:val="en-US"/>
        </w:rPr>
        <w:t>CSV</w:t>
      </w:r>
      <w:r>
        <w:t>, так и с данными, которые можно сгенерировать средствами самого продукта.</w:t>
      </w:r>
    </w:p>
    <w:p w:rsidR="001E7174" w:rsidRDefault="00000000" w:rsidP="00EB0F7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  <w:sectPr w:rsidR="001E7174">
          <w:pgSz w:w="11900" w:h="16840"/>
          <w:pgMar w:top="1418" w:right="567" w:bottom="851" w:left="1134" w:header="703" w:footer="709" w:gutter="0"/>
          <w:pgNumType w:start="2"/>
          <w:cols w:space="720"/>
        </w:sectPr>
      </w:pPr>
      <w:r>
        <w:t>Благодаря модульной архитектуре и многопоточности, программа позволяет эффективно проводить серии экспериментов с различными параметрами методов и типов шума, а результаты экспериментов сохраняются и визуализируются. В совокупности это делает «MSnOutliers» мощным инструментом для анализа методов регрессии и машинного обучения.</w:t>
      </w:r>
    </w:p>
    <w:p w:rsidR="0073413A" w:rsidRPr="002B417E" w:rsidRDefault="00000000" w:rsidP="00FD4B04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15" w:name="_Toc197974453"/>
      <w:r>
        <w:lastRenderedPageBreak/>
        <w:t>Область применения программы</w:t>
      </w:r>
      <w:bookmarkEnd w:id="15"/>
    </w:p>
    <w:p w:rsidR="00331336" w:rsidRDefault="00000000" w:rsidP="001E7174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Аудитория продукта, который анализирует качество методов регрессии и машинного обучения, включает в себя студентов и преподавателей в рамках курсов по математической статистике, анализу данных и машинному обучению для детальной демонстрации положительных и отрицательных сторон методов</w:t>
      </w:r>
      <w:r w:rsidR="0073413A" w:rsidRPr="0089049F">
        <w:t>.</w:t>
      </w:r>
    </w:p>
    <w:p w:rsidR="00331336" w:rsidRDefault="00000000" w:rsidP="001E7174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Инструмент совместим с большинством основных операционных систем, таких как </w:t>
      </w:r>
      <w:r>
        <w:rPr>
          <w:lang w:val="en-US"/>
        </w:rPr>
        <w:t>Windows</w:t>
      </w:r>
      <w:r w:rsidRPr="00331336">
        <w:t xml:space="preserve">, </w:t>
      </w:r>
      <w:r>
        <w:rPr>
          <w:lang w:val="en-US"/>
        </w:rPr>
        <w:t>Linux</w:t>
      </w:r>
      <w:r w:rsidRPr="00331336">
        <w:t xml:space="preserve"> </w:t>
      </w:r>
      <w:r>
        <w:t xml:space="preserve">и </w:t>
      </w:r>
      <w:r>
        <w:rPr>
          <w:lang w:val="en-US"/>
        </w:rPr>
        <w:t>macOS</w:t>
      </w:r>
      <w:r w:rsidRPr="00331336">
        <w:t xml:space="preserve"> </w:t>
      </w:r>
      <w:r>
        <w:t>и преимущественно реализован на</w:t>
      </w:r>
      <w:r w:rsidRPr="00331336">
        <w:t xml:space="preserve"> </w:t>
      </w:r>
      <w:r>
        <w:rPr>
          <w:lang w:val="en-US"/>
        </w:rPr>
        <w:t>C</w:t>
      </w:r>
      <w:r w:rsidRPr="00331336">
        <w:t>++</w:t>
      </w:r>
      <w:r>
        <w:t xml:space="preserve"> с использованием </w:t>
      </w:r>
      <w:r>
        <w:rPr>
          <w:lang w:val="en-US"/>
        </w:rPr>
        <w:t>Python</w:t>
      </w:r>
      <w:r w:rsidRPr="00331336">
        <w:t xml:space="preserve"> </w:t>
      </w:r>
      <w:r>
        <w:t>для визуализации результатов</w:t>
      </w:r>
      <w:r w:rsidRPr="0089049F">
        <w:t>.</w:t>
      </w:r>
    </w:p>
    <w:p w:rsidR="00846540" w:rsidRDefault="00846540" w:rsidP="001E7174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  <w:sectPr w:rsidR="00846540">
          <w:pgSz w:w="11900" w:h="16840"/>
          <w:pgMar w:top="1418" w:right="567" w:bottom="851" w:left="1134" w:header="703" w:footer="709" w:gutter="0"/>
          <w:pgNumType w:start="3"/>
          <w:cols w:space="720"/>
        </w:sectPr>
      </w:pPr>
      <w:bookmarkStart w:id="16" w:name="_heading=h.3dy6vkm" w:colFirst="0" w:colLast="0"/>
      <w:bookmarkStart w:id="17" w:name="_НАЗНАЧЕНИЕ_И_ОБЛАСТЬ"/>
      <w:bookmarkEnd w:id="16"/>
      <w:bookmarkEnd w:id="17"/>
    </w:p>
    <w:p w:rsidR="00846540" w:rsidRDefault="00000000">
      <w:pPr>
        <w:pStyle w:val="Heading1"/>
        <w:numPr>
          <w:ilvl w:val="0"/>
          <w:numId w:val="12"/>
        </w:numPr>
      </w:pPr>
      <w:bookmarkStart w:id="18" w:name="_Toc197974454"/>
      <w:r>
        <w:lastRenderedPageBreak/>
        <w:t>ТРЕБОВАНИЯ К ПРОГРАММЕ</w:t>
      </w:r>
      <w:bookmarkEnd w:id="18"/>
    </w:p>
    <w:p w:rsidR="00846540" w:rsidRDefault="00000000" w:rsidP="00FD4B04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19" w:name="_heading=h.1t3h5sf" w:colFirst="0" w:colLast="0"/>
      <w:bookmarkStart w:id="20" w:name="_Функциональное_назначение"/>
      <w:bookmarkStart w:id="21" w:name="_Toc197974455"/>
      <w:bookmarkEnd w:id="19"/>
      <w:bookmarkEnd w:id="20"/>
      <w:r>
        <w:t>Постановка задачи на разработку программы</w:t>
      </w:r>
      <w:bookmarkEnd w:id="21"/>
    </w:p>
    <w:p w:rsidR="00846540" w:rsidRPr="0023193A" w:rsidRDefault="00000000" w:rsidP="00FD4B04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 xml:space="preserve">Приложение должно быть разработано как инструмент для исследования эффективности методов регрессионого анализа с наличием аномальных наблюдений в исходных данных. </w:t>
      </w:r>
      <w:r w:rsidR="006357D9">
        <w:t>Продукт должен поддерживать работу как с пользовательскими наборами данных, так и с генерируемыми выборками с выбранными параметрами.</w:t>
      </w:r>
      <w:r w:rsidR="0023193A">
        <w:t xml:space="preserve"> Программа должна предоставлять возможность контролировать добавление шума во входные данные перед применением методов регрессии. Также продукт должен включать возможность применения алгоритмов машинного обучения для предварительного обнаружения и исключение аномальных наблюдений. Результаты работы программы должны представляться в виде</w:t>
      </w:r>
      <w:r w:rsidR="0023193A" w:rsidRPr="0023193A">
        <w:t>:</w:t>
      </w:r>
    </w:p>
    <w:p w:rsidR="0023193A" w:rsidRDefault="00000000" w:rsidP="0023193A">
      <w:pPr>
        <w:pStyle w:val="BodyText"/>
        <w:numPr>
          <w:ilvl w:val="0"/>
          <w:numId w:val="35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Визуализированных графиков зависимости ошибки модели от интенсивности шума</w:t>
      </w:r>
    </w:p>
    <w:p w:rsidR="0023193A" w:rsidRDefault="00000000" w:rsidP="0023193A">
      <w:pPr>
        <w:pStyle w:val="BodyText"/>
        <w:numPr>
          <w:ilvl w:val="0"/>
          <w:numId w:val="35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>Метрик качества метода регрессии и обнаружения аномалий</w:t>
      </w:r>
    </w:p>
    <w:p w:rsidR="0023193A" w:rsidRDefault="00000000" w:rsidP="0023193A">
      <w:pPr>
        <w:pStyle w:val="BodyText"/>
        <w:numPr>
          <w:ilvl w:val="0"/>
          <w:numId w:val="35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Рассчитанных коэффициентов </w:t>
      </w:r>
      <w:r w:rsidR="004B3999">
        <w:t xml:space="preserve">метода </w:t>
      </w:r>
      <w:r>
        <w:t>регрессии</w:t>
      </w:r>
    </w:p>
    <w:p w:rsidR="004B3999" w:rsidRDefault="00000000" w:rsidP="004B3999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hanging="709"/>
        <w:jc w:val="both"/>
      </w:pPr>
      <w:bookmarkStart w:id="22" w:name="_heading=h.4d34og8" w:colFirst="0" w:colLast="0"/>
      <w:bookmarkStart w:id="23" w:name="_Эксплуатационное_назначение"/>
      <w:bookmarkStart w:id="24" w:name="_Toc197974456"/>
      <w:bookmarkEnd w:id="22"/>
      <w:bookmarkEnd w:id="23"/>
      <w:r>
        <w:t>Описание алгоритма программы</w:t>
      </w:r>
      <w:bookmarkEnd w:id="24"/>
    </w:p>
    <w:p w:rsidR="004B3999" w:rsidRPr="004B3999" w:rsidRDefault="00000000" w:rsidP="004B3999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25" w:name="_Toc197974457"/>
      <w:r>
        <w:t>Теоретическое обоснование</w:t>
      </w:r>
      <w:bookmarkEnd w:id="25"/>
    </w:p>
    <w:p w:rsidR="00FF564A" w:rsidRDefault="00000000" w:rsidP="004B399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 w:rsidRPr="00FF564A">
        <w:t xml:space="preserve">В рамках данного проекта использованы различные методы машинного обучения для обнаружения аномальных наблюдений в данных. Выбранные алгоритмы представляют собой различные подходы к определению того, что является </w:t>
      </w:r>
      <w:r w:rsidR="004C4908">
        <w:t>“</w:t>
      </w:r>
      <w:r w:rsidRPr="00FF564A">
        <w:t>нормальным</w:t>
      </w:r>
      <w:r w:rsidR="004C4908">
        <w:t>”</w:t>
      </w:r>
      <w:r w:rsidRPr="00FF564A">
        <w:t xml:space="preserve"> для заданного набора данных.</w:t>
      </w:r>
    </w:p>
    <w:p w:rsidR="00FF564A" w:rsidRPr="00FF564A" w:rsidRDefault="00000000" w:rsidP="00FF564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 w:rsidRPr="00FF564A">
        <w:rPr>
          <w:lang w:val=""/>
        </w:rPr>
        <w:t xml:space="preserve">Существует два основных подхода к обнаружению аномалий: алгоритмы, основанные на плотности распределения данных, и методы, основанные на концепции близости наблюдений. К первым относятся методы Kernel Density Estimation и Isolation Forest, ко вторым </w:t>
      </w:r>
      <w:r w:rsidR="007A155E">
        <w:t>-</w:t>
      </w:r>
      <w:r w:rsidRPr="00FF564A">
        <w:rPr>
          <w:lang w:val=""/>
        </w:rPr>
        <w:t xml:space="preserve"> алгоритмы DBSCAN и K-Nearest Neighbors.</w:t>
      </w:r>
    </w:p>
    <w:p w:rsidR="003165F9" w:rsidRPr="003165F9" w:rsidRDefault="00000000" w:rsidP="003165F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  <w:sectPr w:rsidR="003165F9" w:rsidRPr="003165F9">
          <w:pgSz w:w="11900" w:h="16840"/>
          <w:pgMar w:top="1418" w:right="567" w:bottom="851" w:left="1134" w:header="703" w:footer="709" w:gutter="0"/>
          <w:pgNumType w:start="4"/>
          <w:cols w:space="720"/>
        </w:sectPr>
      </w:pPr>
      <w:r w:rsidRPr="003165F9">
        <w:rPr>
          <w:lang w:val=""/>
        </w:rPr>
        <w:t xml:space="preserve">Методы, основанные на плотности, оценивают вероятностное распределение данных и классифицируют как </w:t>
      </w:r>
      <w:r w:rsidR="00E339FB">
        <w:t>аномальные</w:t>
      </w:r>
      <w:r w:rsidRPr="003165F9">
        <w:rPr>
          <w:lang w:val=""/>
        </w:rPr>
        <w:t xml:space="preserve"> те наблюдения, которые находятся в областях с низкой плотностью. Так, IForest строит </w:t>
      </w:r>
      <w:r w:rsidR="000211B1">
        <w:t>композицию</w:t>
      </w:r>
      <w:r w:rsidRPr="003165F9">
        <w:rPr>
          <w:lang w:val=""/>
        </w:rPr>
        <w:t xml:space="preserve"> деревьев, которые изолируют наблюдения путем разделения пространства признаков, и </w:t>
      </w:r>
    </w:p>
    <w:p w:rsidR="003165F9" w:rsidRPr="003165F9" w:rsidRDefault="00000000" w:rsidP="003165F9">
      <w:pPr>
        <w:pStyle w:val="BodyText"/>
        <w:tabs>
          <w:tab w:val="left" w:pos="142"/>
        </w:tabs>
        <w:spacing w:line="360" w:lineRule="auto"/>
        <w:ind w:left="851" w:right="680" w:firstLine="851"/>
        <w:jc w:val="both"/>
      </w:pPr>
      <w:r w:rsidRPr="003165F9">
        <w:rPr>
          <w:lang w:val=""/>
        </w:rPr>
        <w:lastRenderedPageBreak/>
        <w:t xml:space="preserve">считает аномалиями те </w:t>
      </w:r>
      <w:r w:rsidR="00E339FB">
        <w:t>наблюдения</w:t>
      </w:r>
      <w:r w:rsidRPr="003165F9">
        <w:rPr>
          <w:lang w:val=""/>
        </w:rPr>
        <w:t>, которые изолируются быстрее других. KDE оценивает плотность распределения с помощью ядерных функций и выявляет наблюдения с низкой оценкой плотности.</w:t>
      </w:r>
    </w:p>
    <w:p w:rsidR="003165F9" w:rsidRPr="003165F9" w:rsidRDefault="00000000" w:rsidP="003165F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  <w:rPr>
          <w:lang w:val=""/>
        </w:rPr>
      </w:pPr>
      <w:r w:rsidRPr="003165F9">
        <w:rPr>
          <w:lang w:val=""/>
        </w:rPr>
        <w:t xml:space="preserve">Методы, основанные на близости, рассматривают локальное окружение каждого наблюдения. DBSCAN группирует </w:t>
      </w:r>
      <w:r w:rsidR="00E339FB">
        <w:t>наблюдения</w:t>
      </w:r>
      <w:r w:rsidRPr="003165F9">
        <w:rPr>
          <w:lang w:val=""/>
        </w:rPr>
        <w:t xml:space="preserve">, находящиеся в плотных областях, и классифицирует наблюдения, не принадлежащие ни одному кластеру, как аномалии. KNN определяет </w:t>
      </w:r>
      <w:r w:rsidR="0040693E">
        <w:t>аномал</w:t>
      </w:r>
      <w:r w:rsidR="00EA7076">
        <w:t>ьные наблюдения</w:t>
      </w:r>
      <w:r w:rsidRPr="003165F9">
        <w:rPr>
          <w:lang w:val=""/>
        </w:rPr>
        <w:t xml:space="preserve"> на основе расстояния до k</w:t>
      </w:r>
      <w:r w:rsidR="00812ADC">
        <w:t>-го</w:t>
      </w:r>
      <w:r w:rsidRPr="003165F9">
        <w:rPr>
          <w:lang w:val=""/>
        </w:rPr>
        <w:t xml:space="preserve"> ближайш</w:t>
      </w:r>
      <w:r w:rsidR="00812ADC">
        <w:t>его</w:t>
      </w:r>
      <w:r w:rsidRPr="003165F9">
        <w:rPr>
          <w:lang w:val=""/>
        </w:rPr>
        <w:t xml:space="preserve"> сосед</w:t>
      </w:r>
      <w:r w:rsidR="00812ADC">
        <w:t>а</w:t>
      </w:r>
      <w:r w:rsidRPr="003165F9">
        <w:rPr>
          <w:lang w:val=""/>
        </w:rPr>
        <w:t xml:space="preserve"> </w:t>
      </w:r>
      <w:r w:rsidR="00812ADC">
        <w:t>-</w:t>
      </w:r>
      <w:r w:rsidRPr="003165F9">
        <w:rPr>
          <w:lang w:val=""/>
        </w:rPr>
        <w:t xml:space="preserve"> наблюдения с большими расстояниями считаются выбросами.</w:t>
      </w:r>
    </w:p>
    <w:p w:rsidR="00C62D49" w:rsidRDefault="00000000" w:rsidP="004B399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Для каждого метода действует условие, что если этим методом все объекты были помечены как аномалии, то все объекты считаются неаномальными и исходные данные остаются неизмененными.</w:t>
      </w:r>
      <w:r w:rsidR="00A05A3E">
        <w:t xml:space="preserve"> Также до обучения методов к входным данным применяется нормализация всех признаков. Этот подход зачастую стабилизирует работу алгоритмов и упрощает подбор гиперпараметров.</w:t>
      </w:r>
    </w:p>
    <w:p w:rsidR="00BA19E2" w:rsidRPr="00BA19E2" w:rsidRDefault="00000000" w:rsidP="004B3999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Для генерации шума в</w:t>
      </w:r>
      <w:r w:rsidR="00505FD2">
        <w:t>о</w:t>
      </w:r>
      <w:r>
        <w:t xml:space="preserve"> входных данных используются различные типы статистических распределений</w:t>
      </w:r>
      <w:r w:rsidRPr="00BA19E2">
        <w:t xml:space="preserve">: </w:t>
      </w:r>
      <w:r>
        <w:t>нормальное, Стьюдента, Коши и Лапласа, каждое из которых имеет свои характеристики, влияющие на свойства аномальных наблюдений. Нормальное распределение создает симметричный шум с быстро убывающими хвостами. Распределения Стьюдент и Коши, наоборот, порождают более тяжелые хвосты и более экстремальны аномальные наблюдения. Распределение Лапласа характеризуется экспоненциально убывающими хвостами. Такое разнообразие шумов в регрессии позволяет моделировать различные ситуации зашумления данных.</w:t>
      </w:r>
    </w:p>
    <w:p w:rsidR="00D37D9B" w:rsidRDefault="00000000" w:rsidP="008F3461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ind w:right="276"/>
        <w:jc w:val="both"/>
      </w:pPr>
      <w:bookmarkStart w:id="26" w:name="_Toc197974458"/>
      <w:r>
        <w:t>Характеристика</w:t>
      </w:r>
      <w:r w:rsidR="004B3999">
        <w:t xml:space="preserve"> использующихся </w:t>
      </w:r>
      <w:r>
        <w:t>в приложении методов машинного обучения</w:t>
      </w:r>
      <w:bookmarkEnd w:id="26"/>
    </w:p>
    <w:p w:rsidR="00D37D9B" w:rsidRDefault="00000000" w:rsidP="00D37D9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27" w:name="_Toc197974459"/>
      <w:r>
        <w:t>Метод изолирующего леса</w:t>
      </w:r>
      <w:r>
        <w:rPr>
          <w:lang w:val="en-US"/>
        </w:rPr>
        <w:t>: Isolation Forest</w:t>
      </w:r>
      <w:bookmarkEnd w:id="27"/>
    </w:p>
    <w:p w:rsidR="00D37D9B" w:rsidRDefault="00000000" w:rsidP="00D37D9B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  <w:sectPr w:rsidR="00D37D9B">
          <w:pgSz w:w="11900" w:h="16840"/>
          <w:pgMar w:top="1418" w:right="567" w:bottom="851" w:left="1134" w:header="703" w:footer="709" w:gutter="0"/>
          <w:pgNumType w:start="5"/>
          <w:cols w:space="720"/>
        </w:sectPr>
      </w:pPr>
      <w:r>
        <w:t xml:space="preserve">Заключается в рекурсивном разделении данных случайным образом. Аномальные наблюдения требуют меньшего количества разделений для их изоляции, поскольку они обычно существенно </w:t>
      </w:r>
    </w:p>
    <w:p w:rsidR="00D37D9B" w:rsidRDefault="00000000" w:rsidP="00D37D9B">
      <w:pPr>
        <w:pStyle w:val="BodyText"/>
        <w:tabs>
          <w:tab w:val="left" w:pos="142"/>
        </w:tabs>
        <w:spacing w:line="360" w:lineRule="auto"/>
        <w:ind w:left="2268" w:right="680" w:firstLine="567"/>
        <w:jc w:val="both"/>
      </w:pPr>
      <w:r>
        <w:lastRenderedPageBreak/>
        <w:t>отличаются от нормальных данных. Метод использует композицию деревьев</w:t>
      </w:r>
      <w:r w:rsidR="009640CE">
        <w:t xml:space="preserve"> </w:t>
      </w:r>
      <w:r>
        <w:t>для каждого выбирается случайное подмножество признаков и случайная точка разделения. Аномальность наблюдения оценивается как среднее пути, необходимому для её изоляции (попадания в листовой узел дерева) в лесу. Чем меньше полученное среднее, тем более вероятнее, что наблюдение является аномальным.</w:t>
      </w:r>
    </w:p>
    <w:p w:rsidR="00D37D9B" w:rsidRDefault="00000000" w:rsidP="00D37D9B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</w:pPr>
      <w:r>
        <w:t>Преимущество метода заключается в способности работать эффективно с данными любой размерности.</w:t>
      </w:r>
      <w:r w:rsidR="00744CFA">
        <w:t xml:space="preserve"> Также гиперпараметры метода </w:t>
      </w:r>
      <w:r w:rsidR="00A83538">
        <w:t>обычно задаются стандартными значениями (количество деревьев – 100, максимальная глубина дерева – 10-12), что исключает необходимость их подбора.</w:t>
      </w:r>
    </w:p>
    <w:p w:rsidR="00D37D9B" w:rsidRDefault="00000000" w:rsidP="00D37D9B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</w:pPr>
      <w:r>
        <w:t xml:space="preserve">Недостатками алгоритма являются его </w:t>
      </w:r>
      <w:r w:rsidR="00E51F9E">
        <w:t xml:space="preserve">вероятностный характер, из-за которого результаты алгоритма могут быть недетерминированными для одних и тех же данных. Существенным недостатком метода является сам результат метода на наблюдении – вероятность этого объекта быть аномальным. Делается неявное предположение о некотором пороге, при котором объект является аномальным, что зачастую заранее неизвестно. Также делается предположение, что аномальные наблюдения существенно отличаются от нормальных данных, что тоже заранее не подтверждено. </w:t>
      </w:r>
    </w:p>
    <w:p w:rsidR="00B66716" w:rsidRPr="00B66716" w:rsidRDefault="00000000" w:rsidP="008F3461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right="276" w:hanging="1276"/>
        <w:jc w:val="both"/>
        <w:rPr>
          <w:lang w:val="en-US"/>
        </w:rPr>
      </w:pPr>
      <w:bookmarkStart w:id="28" w:name="_Toc197974460"/>
      <w:r>
        <w:t>Метод</w:t>
      </w:r>
      <w:r w:rsidRPr="00B66716">
        <w:rPr>
          <w:lang w:val="en-US"/>
        </w:rPr>
        <w:t xml:space="preserve"> </w:t>
      </w:r>
      <w:r>
        <w:t>кластеризации</w:t>
      </w:r>
      <w:r w:rsidRPr="00B66716">
        <w:rPr>
          <w:lang w:val="en-US"/>
        </w:rPr>
        <w:t xml:space="preserve"> </w:t>
      </w:r>
      <w:r>
        <w:t>на</w:t>
      </w:r>
      <w:r w:rsidRPr="00B66716">
        <w:rPr>
          <w:lang w:val="en-US"/>
        </w:rPr>
        <w:t xml:space="preserve"> </w:t>
      </w:r>
      <w:r>
        <w:t>основе</w:t>
      </w:r>
      <w:r w:rsidRPr="00B66716">
        <w:rPr>
          <w:lang w:val="en-US"/>
        </w:rPr>
        <w:t xml:space="preserve"> </w:t>
      </w:r>
      <w:r>
        <w:t>плотности</w:t>
      </w:r>
      <w:r w:rsidRPr="00B66716">
        <w:rPr>
          <w:lang w:val="en-US"/>
        </w:rPr>
        <w:t xml:space="preserve"> </w:t>
      </w:r>
      <w:r>
        <w:rPr>
          <w:lang w:val="en-US"/>
        </w:rPr>
        <w:t>Density</w:t>
      </w:r>
      <w:r w:rsidRPr="00B66716">
        <w:rPr>
          <w:lang w:val="en-US"/>
        </w:rPr>
        <w:t>-</w:t>
      </w:r>
      <w:r>
        <w:rPr>
          <w:lang w:val="en-US"/>
        </w:rPr>
        <w:t>Based</w:t>
      </w:r>
      <w:r w:rsidRPr="00B66716">
        <w:rPr>
          <w:lang w:val="en-US"/>
        </w:rPr>
        <w:t xml:space="preserve"> </w:t>
      </w:r>
      <w:r>
        <w:rPr>
          <w:lang w:val="en-US"/>
        </w:rPr>
        <w:t>Spatial</w:t>
      </w:r>
      <w:r w:rsidRPr="00B66716">
        <w:rPr>
          <w:lang w:val="en-US"/>
        </w:rPr>
        <w:t xml:space="preserve"> </w:t>
      </w:r>
      <w:r>
        <w:rPr>
          <w:lang w:val="en-US"/>
        </w:rPr>
        <w:t>Clustering of Applications with Noise</w:t>
      </w:r>
      <w:r w:rsidRPr="00B66716">
        <w:rPr>
          <w:lang w:val="en-US"/>
        </w:rPr>
        <w:t xml:space="preserve">: </w:t>
      </w:r>
      <w:r>
        <w:rPr>
          <w:lang w:val="en-US"/>
        </w:rPr>
        <w:t>DBSCAN</w:t>
      </w:r>
      <w:bookmarkEnd w:id="28"/>
    </w:p>
    <w:p w:rsidR="00B66716" w:rsidRDefault="00000000" w:rsidP="00B66716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</w:pPr>
      <w:r>
        <w:t>Заключается в группировании наблюдений, находящихся в плотных областях и классификации наблюдений в областях с низкой плотностью как аномальные.</w:t>
      </w:r>
    </w:p>
    <w:p w:rsidR="00A83538" w:rsidRDefault="00000000" w:rsidP="00B66716">
      <w:pPr>
        <w:pStyle w:val="BodyText"/>
        <w:tabs>
          <w:tab w:val="left" w:pos="142"/>
        </w:tabs>
        <w:spacing w:before="1" w:line="360" w:lineRule="auto"/>
        <w:ind w:left="2268" w:right="680" w:firstLine="567"/>
        <w:jc w:val="both"/>
        <w:rPr>
          <w:lang w:val="en-US"/>
        </w:rPr>
      </w:pPr>
      <w:r>
        <w:t xml:space="preserve">Использует два </w:t>
      </w:r>
      <w:r w:rsidR="00E072CB">
        <w:t>гипер</w:t>
      </w:r>
      <w:r>
        <w:t>параметра</w:t>
      </w:r>
      <w:r>
        <w:rPr>
          <w:lang w:val="en-US"/>
        </w:rPr>
        <w:t>:</w:t>
      </w:r>
    </w:p>
    <w:p w:rsidR="00A83538" w:rsidRDefault="00000000" w:rsidP="00A83538">
      <w:pPr>
        <w:pStyle w:val="BodyText"/>
        <w:numPr>
          <w:ilvl w:val="0"/>
          <w:numId w:val="36"/>
        </w:numPr>
        <w:tabs>
          <w:tab w:val="left" w:pos="142"/>
        </w:tabs>
        <w:spacing w:before="1" w:line="360" w:lineRule="auto"/>
        <w:ind w:left="3119" w:right="680" w:hanging="284"/>
        <w:jc w:val="both"/>
      </w:pPr>
      <w:r>
        <w:rPr>
          <w:lang w:val="en-US"/>
        </w:rPr>
        <w:t>r</w:t>
      </w:r>
      <w:r w:rsidRPr="00A83538">
        <w:t xml:space="preserve"> – </w:t>
      </w:r>
      <w:r>
        <w:t>определяет окрестность наблюдения, в которой другое наблюдение считается близкой к данной</w:t>
      </w:r>
    </w:p>
    <w:p w:rsidR="00A83538" w:rsidRDefault="00000000" w:rsidP="00A83538">
      <w:pPr>
        <w:pStyle w:val="BodyText"/>
        <w:numPr>
          <w:ilvl w:val="0"/>
          <w:numId w:val="36"/>
        </w:numPr>
        <w:tabs>
          <w:tab w:val="left" w:pos="142"/>
        </w:tabs>
        <w:spacing w:before="1" w:line="360" w:lineRule="auto"/>
        <w:ind w:right="680" w:hanging="284"/>
        <w:jc w:val="both"/>
      </w:pPr>
      <w:r w:rsidRPr="00C11C59">
        <w:rPr>
          <w:lang w:val="en-US"/>
        </w:rPr>
        <w:lastRenderedPageBreak/>
        <w:t>minimumClusterSize</w:t>
      </w:r>
      <w:r w:rsidRPr="00A83538">
        <w:t xml:space="preserve"> – </w:t>
      </w:r>
      <w:r>
        <w:t>минимальное количество наблюдений, необходимое для формирования кластера</w:t>
      </w:r>
    </w:p>
    <w:p w:rsidR="00A83538" w:rsidRDefault="00000000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Наблюдения, которые не принадлежат ни к одному кластеру, рассматриваются как аномальные.</w:t>
      </w:r>
    </w:p>
    <w:p w:rsidR="00225B98" w:rsidRDefault="00000000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Преимущество метода заключается в его способности</w:t>
      </w:r>
      <w:r w:rsidR="004A2884">
        <w:t xml:space="preserve"> обнаруживать кластеры произвольной формы</w:t>
      </w:r>
      <w:r>
        <w:t>.</w:t>
      </w:r>
    </w:p>
    <w:p w:rsidR="00D853FE" w:rsidRDefault="00000000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Недостатками метода является высокая чувствительность к выбору гиперпараметров метода даже при условии нормализации данных.</w:t>
      </w:r>
    </w:p>
    <w:p w:rsidR="000C5BC1" w:rsidRPr="009F6C6B" w:rsidRDefault="00000000" w:rsidP="000C5BC1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29" w:name="_Toc197974461"/>
      <w:r>
        <w:t>Метод</w:t>
      </w:r>
      <w:r w:rsidRPr="009F6C6B">
        <w:t xml:space="preserve"> </w:t>
      </w:r>
      <w:r>
        <w:t>оценки плотности ядра</w:t>
      </w:r>
      <w:r w:rsidRPr="009F6C6B">
        <w:t xml:space="preserve">: </w:t>
      </w:r>
      <w:r>
        <w:rPr>
          <w:lang w:val="en-US"/>
        </w:rPr>
        <w:t>KDE</w:t>
      </w:r>
      <w:bookmarkEnd w:id="29"/>
    </w:p>
    <w:p w:rsidR="000C5BC1" w:rsidRDefault="00000000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Основан на непараметрической оценке функции плотности вероятности данных с использованием ядерных функций для вычисления</w:t>
      </w:r>
      <w:r w:rsidR="00772D5F">
        <w:t xml:space="preserve"> гладкой аппроксимации распределения.</w:t>
      </w:r>
    </w:p>
    <w:p w:rsidR="00772D5F" w:rsidRDefault="00000000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rPr>
          <w:lang w:val="en-US"/>
        </w:rPr>
        <w:t>Gamma</w:t>
      </w:r>
      <w:r w:rsidRPr="00772D5F">
        <w:t xml:space="preserve"> </w:t>
      </w:r>
      <w:r>
        <w:t xml:space="preserve">– </w:t>
      </w:r>
      <w:r w:rsidR="00E072CB">
        <w:t>гипер</w:t>
      </w:r>
      <w:r>
        <w:t>параметр сглаживания</w:t>
      </w:r>
      <w:r w:rsidRPr="00772D5F">
        <w:t xml:space="preserve">. </w:t>
      </w:r>
      <w:r>
        <w:t>По умолчанию обратно пропорционален размерности входных данных.</w:t>
      </w:r>
    </w:p>
    <w:p w:rsidR="00772D5F" w:rsidRDefault="00000000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Наблюдения с низкой оценкой плотности классифицируются аномальными. Пороговое значение плотности для определения аномальных наблюдений вычисляется на основе плотности распределения всех наблюдений.</w:t>
      </w:r>
    </w:p>
    <w:p w:rsidR="00772D5F" w:rsidRDefault="00000000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Преимуществом алгоритма является гибкость и способность адаптироваться к многомодальным распределениям без предположений о форме данных.</w:t>
      </w:r>
    </w:p>
    <w:p w:rsidR="00772D5F" w:rsidRDefault="00000000" w:rsidP="00A83538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 xml:space="preserve">Недостатком является необходимость точной настройки </w:t>
      </w:r>
      <w:r w:rsidR="00E072CB">
        <w:t>гипер</w:t>
      </w:r>
      <w:r>
        <w:t>параметра сглаживания для достижения оптимальных результатов.</w:t>
      </w:r>
    </w:p>
    <w:p w:rsidR="000E5FA2" w:rsidRPr="009F6C6B" w:rsidRDefault="00000000" w:rsidP="000E5FA2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30" w:name="_Toc197974462"/>
      <w:r>
        <w:t>Метод</w:t>
      </w:r>
      <w:r w:rsidRPr="009F6C6B">
        <w:t xml:space="preserve"> </w:t>
      </w:r>
      <w:r w:rsidR="003466BA">
        <w:rPr>
          <w:lang w:val="en-US"/>
        </w:rPr>
        <w:t>k</w:t>
      </w:r>
      <w:r w:rsidR="003466BA">
        <w:t>-ближайших соседей</w:t>
      </w:r>
      <w:r w:rsidRPr="009F6C6B">
        <w:t xml:space="preserve">: </w:t>
      </w:r>
      <w:r>
        <w:rPr>
          <w:lang w:val="en-US"/>
        </w:rPr>
        <w:t>K</w:t>
      </w:r>
      <w:r w:rsidR="003466BA">
        <w:rPr>
          <w:lang w:val="en-US"/>
        </w:rPr>
        <w:t>NN</w:t>
      </w:r>
      <w:bookmarkEnd w:id="30"/>
    </w:p>
    <w:p w:rsidR="00D40A27" w:rsidRDefault="00000000" w:rsidP="00781AC6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Ис</w:t>
      </w:r>
      <w:r w:rsidRPr="003466BA">
        <w:t xml:space="preserve">пользует расстояние до k-го ближайшего соседа как меру локальной плотности. </w:t>
      </w:r>
      <w:r w:rsidR="00F6488B">
        <w:t>Наблюдения</w:t>
      </w:r>
      <w:r w:rsidRPr="003466BA">
        <w:t xml:space="preserve"> с большим расстоянием до своего k-ого ближайшего соседа классифицируются как </w:t>
      </w:r>
      <w:r w:rsidRPr="003466BA">
        <w:lastRenderedPageBreak/>
        <w:t xml:space="preserve">выбросы. Алгоритм применяет евклидово расстояние для определения близости </w:t>
      </w:r>
      <w:r w:rsidR="00F6488B">
        <w:t>наблюдений</w:t>
      </w:r>
      <w:r w:rsidRPr="003466BA">
        <w:t>.</w:t>
      </w:r>
    </w:p>
    <w:p w:rsidR="000E5FA2" w:rsidRPr="000E5FA2" w:rsidRDefault="00000000" w:rsidP="00D40A27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 w:rsidRPr="003466BA">
        <w:t xml:space="preserve">Использует два основных </w:t>
      </w:r>
      <w:r w:rsidR="00E072CB">
        <w:t>гипер</w:t>
      </w:r>
      <w:r w:rsidRPr="003466BA">
        <w:t>параметра: k - количество ближайших соседей для рассмотрения, contamination - ожидаемая доля аномальных наблюдений в наборе данных.</w:t>
      </w:r>
      <w:r w:rsidRPr="003466BA">
        <w:br/>
        <w:t>Подход эффективен для обнаружения локальных аномалий и не требует предположений о глобальном распределении данных и особенно полезен, когда выбросы определяются относительно локальной структуры данных, а не глобальной.</w:t>
      </w:r>
      <w:r w:rsidRPr="003466BA">
        <w:br/>
        <w:t xml:space="preserve">Недостатком подхода является сложность определения оптимального значения k, низкая эффективность в данных с переменной плотностью. Также одним из </w:t>
      </w:r>
      <w:r w:rsidR="00E072CB">
        <w:t>гипер</w:t>
      </w:r>
      <w:r w:rsidRPr="003466BA">
        <w:t>параметров метода является ожидаемая доля аномальных наблюдений, что зачастую заранее неизвестно.</w:t>
      </w:r>
    </w:p>
    <w:p w:rsidR="00D84BA3" w:rsidRPr="009F6C6B" w:rsidRDefault="00000000" w:rsidP="00D84BA3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31" w:name="_Toc197974463"/>
      <w:r>
        <w:t>Отсутствие предварительной обработки</w:t>
      </w:r>
      <w:bookmarkEnd w:id="31"/>
    </w:p>
    <w:p w:rsidR="00D84BA3" w:rsidRDefault="00000000" w:rsidP="00D84BA3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Предусматривает использование исходных данных без предварительной обработки алгоритмами машинного обучения для удаления аномальных наблюдений.</w:t>
      </w:r>
    </w:p>
    <w:p w:rsidR="0021657B" w:rsidRDefault="00000000" w:rsidP="0021657B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32" w:name="_Toc197974464"/>
      <w:r>
        <w:t>Характеристика использующихся в приложении генераций шума</w:t>
      </w:r>
      <w:bookmarkEnd w:id="32"/>
    </w:p>
    <w:p w:rsidR="00A24C34" w:rsidRPr="009F6C6B" w:rsidRDefault="00000000" w:rsidP="00A24C34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</w:pPr>
      <w:bookmarkStart w:id="33" w:name="_Toc197974465"/>
      <w:r>
        <w:t>Гауссово распределение</w:t>
      </w:r>
      <w:r>
        <w:rPr>
          <w:lang w:val="en-US"/>
        </w:rPr>
        <w:t>: Normal</w:t>
      </w:r>
      <w:bookmarkEnd w:id="33"/>
    </w:p>
    <w:p w:rsidR="00A24C34" w:rsidRDefault="00000000" w:rsidP="00A24C34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Основано на нормальном распределении, характеризуемом двумя параметрами</w:t>
      </w:r>
      <w:r w:rsidRPr="00A24C34">
        <w:t xml:space="preserve">: </w:t>
      </w:r>
      <w:r>
        <w:t>средним значением и стандартным отклонением. Генерирует симметричный шум, значения которого фокусируются вокруг первого параметра, а вероятность аномальных значений экспоненциально уменьшается с увеличением расстояния от среднего.</w:t>
      </w:r>
    </w:p>
    <w:p w:rsidR="00FA04B5" w:rsidRDefault="00000000" w:rsidP="00FA04B5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  <w:rPr>
          <w:lang w:val="en-US"/>
        </w:rPr>
      </w:pPr>
      <w:bookmarkStart w:id="34" w:name="_Toc197974466"/>
      <w:r>
        <w:t>Распределение Стьюдента</w:t>
      </w:r>
      <w:r>
        <w:rPr>
          <w:lang w:val="en-US"/>
        </w:rPr>
        <w:t>: Student</w:t>
      </w:r>
      <w:bookmarkEnd w:id="34"/>
    </w:p>
    <w:p w:rsidR="00E072CB" w:rsidRPr="005F0F4F" w:rsidRDefault="00000000" w:rsidP="00781AC6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 xml:space="preserve">Основано на распределении Стьюдента с </w:t>
      </w:r>
      <w:r>
        <w:rPr>
          <w:lang w:val="en-US"/>
        </w:rPr>
        <w:t>n</w:t>
      </w:r>
      <w:r>
        <w:t xml:space="preserve"> (параметр)</w:t>
      </w:r>
      <w:r w:rsidRPr="00FA04B5">
        <w:t xml:space="preserve"> </w:t>
      </w:r>
      <w:r>
        <w:t>степенями свободы</w:t>
      </w:r>
      <w:r w:rsidR="00486296">
        <w:t>. Создае</w:t>
      </w:r>
      <w:r w:rsidR="009269ED">
        <w:t xml:space="preserve">т шум с тяжелыми хвостами, увеличивая </w:t>
      </w:r>
      <w:r w:rsidR="009269ED">
        <w:lastRenderedPageBreak/>
        <w:t>вероятность появления экстремальных аномальных значений.</w:t>
      </w:r>
      <w:r w:rsidR="00B9115B">
        <w:t xml:space="preserve"> Чем выше число степеней свободы </w:t>
      </w:r>
      <w:r w:rsidR="00B9115B">
        <w:rPr>
          <w:lang w:val="en-US"/>
        </w:rPr>
        <w:t>n</w:t>
      </w:r>
      <w:r w:rsidR="00B9115B" w:rsidRPr="00B9115B">
        <w:t xml:space="preserve">, </w:t>
      </w:r>
      <w:r w:rsidR="00B9115B">
        <w:t>тем больше распределение вырождается в нормальное.</w:t>
      </w:r>
    </w:p>
    <w:p w:rsidR="00E072CB" w:rsidRDefault="00000000" w:rsidP="00E072C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  <w:rPr>
          <w:lang w:val="en-US"/>
        </w:rPr>
      </w:pPr>
      <w:bookmarkStart w:id="35" w:name="_Toc197974467"/>
      <w:r>
        <w:t>Распределение</w:t>
      </w:r>
      <w:r w:rsidR="00224132">
        <w:t xml:space="preserve"> Коши</w:t>
      </w:r>
      <w:r>
        <w:rPr>
          <w:lang w:val="en-US"/>
        </w:rPr>
        <w:t xml:space="preserve">: </w:t>
      </w:r>
      <w:r w:rsidR="00224132">
        <w:rPr>
          <w:lang w:val="en-US"/>
        </w:rPr>
        <w:t>Cauchy</w:t>
      </w:r>
      <w:bookmarkEnd w:id="35"/>
    </w:p>
    <w:p w:rsidR="00E072CB" w:rsidRDefault="00000000" w:rsidP="00E072CB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Аналогично распределению Стьюдента, с</w:t>
      </w:r>
      <w:r w:rsidR="00ED4693">
        <w:t>оздает шум с тяжелыми хвостами, увели</w:t>
      </w:r>
      <w:r w:rsidR="00B21FDE">
        <w:t>чивая вероятность появления экстремальных аномальных значений. Моделирует очень нестабильные данные из-за неопределенного среднего значения и среднеквадратического отклонения.</w:t>
      </w:r>
    </w:p>
    <w:p w:rsidR="00E072CB" w:rsidRDefault="00000000" w:rsidP="00E072C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  <w:rPr>
          <w:lang w:val="en-US"/>
        </w:rPr>
      </w:pPr>
      <w:bookmarkStart w:id="36" w:name="_Toc197974468"/>
      <w:r>
        <w:t xml:space="preserve">Распределение </w:t>
      </w:r>
      <w:r w:rsidR="00224132">
        <w:t>Лапласа</w:t>
      </w:r>
      <w:r>
        <w:rPr>
          <w:lang w:val="en-US"/>
        </w:rPr>
        <w:t xml:space="preserve">: </w:t>
      </w:r>
      <w:r w:rsidR="00224132">
        <w:rPr>
          <w:lang w:val="en-US"/>
        </w:rPr>
        <w:t>Laplace</w:t>
      </w:r>
      <w:bookmarkEnd w:id="36"/>
    </w:p>
    <w:p w:rsidR="00E072CB" w:rsidRDefault="00000000" w:rsidP="00E072CB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>Создает шум с более острым пиком в среднем значении (параметр) и экспоненциально убывающими хвостами</w:t>
      </w:r>
      <w:r w:rsidR="00CC5130">
        <w:t xml:space="preserve"> (масштаб убывани</w:t>
      </w:r>
      <w:r w:rsidR="00E14557">
        <w:t>я</w:t>
      </w:r>
      <w:r w:rsidR="00CC5130">
        <w:t xml:space="preserve"> задается вторым параметром)</w:t>
      </w:r>
      <w:r>
        <w:t xml:space="preserve">. В сравнении с распределением Гаусса, имеет </w:t>
      </w:r>
      <w:r w:rsidR="007417B5">
        <w:t xml:space="preserve">у </w:t>
      </w:r>
      <w:r>
        <w:t>экстремальных значений</w:t>
      </w:r>
      <w:r w:rsidR="007417B5">
        <w:t xml:space="preserve"> более высокую вероятность</w:t>
      </w:r>
      <w:r>
        <w:t>.</w:t>
      </w:r>
    </w:p>
    <w:p w:rsidR="00E072CB" w:rsidRDefault="00000000" w:rsidP="00E072C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276"/>
        <w:jc w:val="both"/>
        <w:rPr>
          <w:lang w:val="en-US"/>
        </w:rPr>
      </w:pPr>
      <w:bookmarkStart w:id="37" w:name="_Toc197974469"/>
      <w:r>
        <w:t>Масштабирование целевой переменной</w:t>
      </w:r>
      <w:bookmarkEnd w:id="37"/>
    </w:p>
    <w:p w:rsidR="00FA04B5" w:rsidRPr="00FA04B5" w:rsidRDefault="00000000" w:rsidP="00E072CB">
      <w:pPr>
        <w:pStyle w:val="BodyText"/>
        <w:tabs>
          <w:tab w:val="left" w:pos="142"/>
        </w:tabs>
        <w:spacing w:before="1" w:line="360" w:lineRule="auto"/>
        <w:ind w:left="2835" w:right="680"/>
        <w:jc w:val="both"/>
      </w:pPr>
      <w:r>
        <w:t xml:space="preserve">Альтернативный метод создания аномальных наблюдений, заключается в умножении целевой переменной на </w:t>
      </w:r>
      <w:r w:rsidR="00CF2943">
        <w:t>константу</w:t>
      </w:r>
      <w:r>
        <w:t>. Подход моделирует ситуацию с резким выбросом, которые в реальной жизни могут возникать при внезапных ошибках устройств или измерений. Метод тем самым создает систематический шум, а не случайный.</w:t>
      </w:r>
    </w:p>
    <w:p w:rsidR="00271516" w:rsidRDefault="00000000" w:rsidP="00271516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38" w:name="_Toc197974470"/>
      <w:r>
        <w:t>Архитектура проекта</w:t>
      </w:r>
      <w:bookmarkEnd w:id="38"/>
    </w:p>
    <w:p w:rsidR="00271516" w:rsidRDefault="00000000" w:rsidP="00271516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39" w:name="_Toc197974471"/>
      <w:r>
        <w:t>Пользовательский интерфейс</w:t>
      </w:r>
      <w:bookmarkEnd w:id="39"/>
    </w:p>
    <w:p w:rsidR="00271516" w:rsidRPr="001D5DE1" w:rsidRDefault="00000000" w:rsidP="00781AC6">
      <w:pPr>
        <w:pStyle w:val="BodyText"/>
        <w:tabs>
          <w:tab w:val="left" w:pos="142"/>
        </w:tabs>
        <w:spacing w:before="1" w:line="360" w:lineRule="auto"/>
        <w:ind w:left="1985" w:right="680" w:firstLine="425"/>
        <w:jc w:val="both"/>
      </w:pPr>
      <w:r>
        <w:t xml:space="preserve">Представляет </w:t>
      </w:r>
      <w:r w:rsidR="001D5DE1">
        <w:t xml:space="preserve">собой интерактивную среду для настройки параметров экспериментов. Пользователь получает возможность выбирать данные для анализа, параметры шума, методы регрессии и методы машинного обучения для обнаружения аномалий. Результат первичного взаимодействия (выбора всех доступных опций) является </w:t>
      </w:r>
      <w:r w:rsidR="001D5DE1">
        <w:lastRenderedPageBreak/>
        <w:t xml:space="preserve">конфигурационный </w:t>
      </w:r>
      <w:r w:rsidR="001D5DE1">
        <w:rPr>
          <w:lang w:val="en-US"/>
        </w:rPr>
        <w:t>JSON</w:t>
      </w:r>
      <w:r w:rsidR="001D5DE1" w:rsidRPr="001D5DE1">
        <w:t>-</w:t>
      </w:r>
      <w:r w:rsidR="001D5DE1">
        <w:t>файл, содержащий необходимую информацию о запуске экспериментов. Далее этот файл поступает на вход блоку с запуском экспериментов.</w:t>
      </w:r>
    </w:p>
    <w:p w:rsidR="00271516" w:rsidRDefault="00000000" w:rsidP="00271516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40" w:name="_Toc197974472"/>
      <w:r>
        <w:t>Блок с запуском экспериментов</w:t>
      </w:r>
      <w:bookmarkEnd w:id="40"/>
    </w:p>
    <w:p w:rsidR="00271516" w:rsidRDefault="00000000" w:rsidP="00481F10">
      <w:pPr>
        <w:pStyle w:val="BodyText"/>
        <w:tabs>
          <w:tab w:val="left" w:pos="142"/>
        </w:tabs>
        <w:spacing w:before="1" w:line="360" w:lineRule="auto"/>
        <w:ind w:left="1985" w:right="680" w:firstLine="425"/>
        <w:jc w:val="both"/>
        <w:rPr>
          <w:lang w:val="en-US"/>
        </w:rPr>
      </w:pPr>
      <w:r>
        <w:t>Представляет собой главную часть, отвечающую за загрузку и генерацию данных, запуск и анализ экспериментов. Включает в себя</w:t>
      </w:r>
      <w:r>
        <w:rPr>
          <w:lang w:val="en-US"/>
        </w:rPr>
        <w:t>:</w:t>
      </w:r>
    </w:p>
    <w:p w:rsidR="00796732" w:rsidRDefault="00000000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Загрузку и обработку данных</w:t>
      </w:r>
      <w:r w:rsidR="00F70E10">
        <w:t xml:space="preserve"> из </w:t>
      </w:r>
      <w:r w:rsidR="00F70E10">
        <w:rPr>
          <w:lang w:val="en-US"/>
        </w:rPr>
        <w:t>CSV</w:t>
      </w:r>
      <w:r w:rsidR="00F70E10">
        <w:t>-файл</w:t>
      </w:r>
      <w:r w:rsidR="003C29C1">
        <w:t>а</w:t>
      </w:r>
      <w:r w:rsidR="005461A0">
        <w:t>.</w:t>
      </w:r>
    </w:p>
    <w:p w:rsidR="00481F10" w:rsidRDefault="00000000" w:rsidP="00643EF5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 xml:space="preserve">К обработанным данным для каждого запущенного эксперимента </w:t>
      </w:r>
      <w:r w:rsidR="0059550F">
        <w:t>д</w:t>
      </w:r>
      <w:r>
        <w:t>обавляется шум при помощи статистических и систематических распределений.</w:t>
      </w:r>
      <w:r w:rsidR="00643EF5">
        <w:t xml:space="preserve"> Статистические распределения реализованы в одном классе,</w:t>
      </w:r>
      <w:r w:rsidR="00CF2943">
        <w:t xml:space="preserve"> систематическ</w:t>
      </w:r>
      <w:r w:rsidR="0045240E">
        <w:t>ое</w:t>
      </w:r>
      <w:r w:rsidR="00CF2943">
        <w:t xml:space="preserve"> распределени</w:t>
      </w:r>
      <w:r w:rsidR="0045240E">
        <w:t>е сделано как  операция домножения на константу.</w:t>
      </w:r>
    </w:p>
    <w:p w:rsidR="00481F10" w:rsidRDefault="00000000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Далее</w:t>
      </w:r>
      <w:r w:rsidR="00EF6D70">
        <w:t xml:space="preserve"> п</w:t>
      </w:r>
      <w:r>
        <w:t>рименяется один из выбранных алгоритмов машинного обучения для обнаружения и удаления аномальных наблюдений.</w:t>
      </w:r>
      <w:r w:rsidR="00126D00">
        <w:t xml:space="preserve"> Каждый алгоритм реализован как отдельный класс.</w:t>
      </w:r>
    </w:p>
    <w:p w:rsidR="00481F10" w:rsidRDefault="00000000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Н</w:t>
      </w:r>
      <w:r w:rsidR="00EF6D70">
        <w:t>а отфильтрованных после применения методов машинного обучения данных</w:t>
      </w:r>
      <w:r>
        <w:t xml:space="preserve"> для определения коэффициентов регрессии используется один из выбранных методов регрессии.</w:t>
      </w:r>
    </w:p>
    <w:p w:rsidR="00284E38" w:rsidRDefault="00000000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Итоговым результатом является с</w:t>
      </w:r>
      <w:r w:rsidR="00796732">
        <w:t>охранение метрик качества регрессии и обнаружения аномальных наблюдений</w:t>
      </w:r>
      <w:r w:rsidR="007F685C">
        <w:t xml:space="preserve"> в </w:t>
      </w:r>
      <w:r w:rsidR="007F685C">
        <w:rPr>
          <w:lang w:val="en-US"/>
        </w:rPr>
        <w:t>JSON</w:t>
      </w:r>
      <w:r w:rsidR="007F685C">
        <w:t>-файл</w:t>
      </w:r>
      <w:r>
        <w:t>.</w:t>
      </w:r>
    </w:p>
    <w:p w:rsidR="00481F10" w:rsidRDefault="00000000" w:rsidP="00481F10">
      <w:pPr>
        <w:pStyle w:val="BodyText"/>
        <w:numPr>
          <w:ilvl w:val="0"/>
          <w:numId w:val="41"/>
        </w:numPr>
        <w:tabs>
          <w:tab w:val="left" w:pos="142"/>
        </w:tabs>
        <w:spacing w:before="1" w:line="360" w:lineRule="auto"/>
        <w:ind w:left="2694" w:right="680" w:hanging="284"/>
        <w:jc w:val="both"/>
      </w:pPr>
      <w:r>
        <w:t>В</w:t>
      </w:r>
      <w:r w:rsidR="007F685C">
        <w:t xml:space="preserve">изуализация данных результатов в </w:t>
      </w:r>
      <w:r w:rsidR="007F685C">
        <w:rPr>
          <w:lang w:val="en-US"/>
        </w:rPr>
        <w:t>PNG</w:t>
      </w:r>
      <w:r w:rsidR="007F685C" w:rsidRPr="007F685C">
        <w:t>-</w:t>
      </w:r>
      <w:r w:rsidR="007F685C">
        <w:t>файлы</w:t>
      </w:r>
      <w:r w:rsidR="00796732">
        <w:t>.</w:t>
      </w:r>
      <w:r w:rsidR="00C04D77">
        <w:t xml:space="preserve"> Создание изображений достигается при помощи оборачивания </w:t>
      </w:r>
      <w:r w:rsidR="000A7ACD">
        <w:t xml:space="preserve">элементов изображения в классы, записи данных классов в </w:t>
      </w:r>
      <w:r w:rsidR="000A7ACD">
        <w:rPr>
          <w:lang w:val="en-US"/>
        </w:rPr>
        <w:t>JSON</w:t>
      </w:r>
      <w:r w:rsidR="000A7ACD" w:rsidRPr="000A7ACD">
        <w:t>-</w:t>
      </w:r>
      <w:r w:rsidR="000A7ACD">
        <w:t xml:space="preserve">файл и использования </w:t>
      </w:r>
      <w:r w:rsidR="000A7ACD">
        <w:rPr>
          <w:lang w:val="en-US"/>
        </w:rPr>
        <w:t>Python</w:t>
      </w:r>
      <w:r w:rsidR="000A7ACD">
        <w:t xml:space="preserve"> команд для обработки данных записей</w:t>
      </w:r>
      <w:r w:rsidR="00683EE6">
        <w:t xml:space="preserve"> и последующего конструирования изображений</w:t>
      </w:r>
      <w:r w:rsidR="000A7ACD">
        <w:t>.</w:t>
      </w:r>
    </w:p>
    <w:p w:rsidR="00796732" w:rsidRPr="005F0F4F" w:rsidRDefault="00000000" w:rsidP="00796732">
      <w:pPr>
        <w:pStyle w:val="BodyText"/>
        <w:tabs>
          <w:tab w:val="left" w:pos="142"/>
        </w:tabs>
        <w:spacing w:before="1" w:line="360" w:lineRule="auto"/>
        <w:ind w:left="2410" w:right="680"/>
        <w:jc w:val="both"/>
      </w:pPr>
      <w:r>
        <w:t xml:space="preserve">Этапы 2-5 выполняются параллельно при помощи возможностей параллельного выполнения процессов стандарта </w:t>
      </w:r>
      <w:r>
        <w:rPr>
          <w:lang w:val="en-US"/>
        </w:rPr>
        <w:t>C</w:t>
      </w:r>
      <w:r w:rsidRPr="00984F68">
        <w:t>++17</w:t>
      </w:r>
      <w:r>
        <w:t>.</w:t>
      </w:r>
      <w:r w:rsidR="00C04D77">
        <w:t xml:space="preserve"> </w:t>
      </w:r>
    </w:p>
    <w:p w:rsidR="00055554" w:rsidRDefault="00000000" w:rsidP="00055554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41" w:name="_Toc197974473"/>
      <w:r>
        <w:t>Описание структуры проекта</w:t>
      </w:r>
      <w:bookmarkEnd w:id="41"/>
    </w:p>
    <w:p w:rsidR="00055554" w:rsidRPr="005F0F4F" w:rsidRDefault="00000000" w:rsidP="006F044A">
      <w:pPr>
        <w:pStyle w:val="BodyText"/>
        <w:tabs>
          <w:tab w:val="left" w:pos="142"/>
        </w:tabs>
        <w:spacing w:before="1" w:line="360" w:lineRule="auto"/>
        <w:ind w:left="851" w:right="680" w:firstLine="851"/>
        <w:jc w:val="both"/>
      </w:pPr>
      <w:r>
        <w:t>Программный инструмент «</w:t>
      </w:r>
      <w:r w:rsidRPr="009808FE">
        <w:t>MSnOutliers</w:t>
      </w:r>
      <w:r>
        <w:t>» имеет разделение на компоненты</w:t>
      </w:r>
      <w:r w:rsidRPr="006F044A">
        <w:t>:</w:t>
      </w:r>
    </w:p>
    <w:p w:rsidR="006F044A" w:rsidRDefault="00000000" w:rsidP="006F044A">
      <w:pPr>
        <w:pStyle w:val="BodyText"/>
        <w:numPr>
          <w:ilvl w:val="0"/>
          <w:numId w:val="42"/>
        </w:numPr>
        <w:tabs>
          <w:tab w:val="left" w:pos="142"/>
        </w:tabs>
        <w:spacing w:before="1" w:line="360" w:lineRule="auto"/>
        <w:ind w:right="680" w:hanging="284"/>
        <w:jc w:val="both"/>
      </w:pPr>
      <w:r>
        <w:lastRenderedPageBreak/>
        <w:t xml:space="preserve">Директория </w:t>
      </w:r>
      <w:r w:rsidRPr="00781AC6">
        <w:rPr>
          <w:lang w:val="en-US"/>
        </w:rPr>
        <w:t>ui</w:t>
      </w:r>
      <w:r w:rsidRPr="006F044A">
        <w:t xml:space="preserve"> – </w:t>
      </w:r>
      <w:r>
        <w:t>отвечает за пользовательский интерфейс приложения. Компонента компилируется в отдельный исполняемый файл, являющийся основной точкой взаимодействия пользователя с системой.</w:t>
      </w:r>
    </w:p>
    <w:p w:rsidR="00B60774" w:rsidRDefault="00000000" w:rsidP="00B60774">
      <w:pPr>
        <w:pStyle w:val="BodyText"/>
        <w:numPr>
          <w:ilvl w:val="0"/>
          <w:numId w:val="42"/>
        </w:numPr>
        <w:tabs>
          <w:tab w:val="left" w:pos="142"/>
        </w:tabs>
        <w:spacing w:before="1" w:line="360" w:lineRule="auto"/>
        <w:ind w:left="1985" w:right="680" w:hanging="284"/>
        <w:jc w:val="both"/>
      </w:pPr>
      <w:r>
        <w:t xml:space="preserve">Директория </w:t>
      </w:r>
      <w:r>
        <w:rPr>
          <w:lang w:val="en-US"/>
        </w:rPr>
        <w:t>src</w:t>
      </w:r>
      <w:r w:rsidRPr="00B60774">
        <w:t xml:space="preserve"> – </w:t>
      </w:r>
      <w:r>
        <w:t xml:space="preserve">центр приложения, содержащий основную функцию </w:t>
      </w:r>
      <w:r>
        <w:rPr>
          <w:lang w:val="en-US"/>
        </w:rPr>
        <w:t>main</w:t>
      </w:r>
      <w:r>
        <w:t xml:space="preserve"> и логику использования средств директории </w:t>
      </w:r>
      <w:r>
        <w:rPr>
          <w:lang w:val="en-US"/>
        </w:rPr>
        <w:t>lib</w:t>
      </w:r>
      <w:r>
        <w:t xml:space="preserve"> и входных данных и опций, полученных от пользователя. В </w:t>
      </w:r>
      <w:r>
        <w:rPr>
          <w:lang w:val="en-US"/>
        </w:rPr>
        <w:t>main</w:t>
      </w:r>
      <w:r w:rsidRPr="00B60774">
        <w:t xml:space="preserve"> </w:t>
      </w:r>
      <w:r>
        <w:t xml:space="preserve">выполняется все основные основные этапы, описанные в п.3.2.2.2. В поддиректории </w:t>
      </w:r>
      <w:r>
        <w:rPr>
          <w:lang w:val="en-US"/>
        </w:rPr>
        <w:t>PAINTINGS</w:t>
      </w:r>
      <w:r w:rsidRPr="00B60774">
        <w:t xml:space="preserve"> </w:t>
      </w:r>
      <w:r>
        <w:t xml:space="preserve">содержатся классы-обертки вокруг различных геометрических образов для удобной записи этих образов в </w:t>
      </w:r>
      <w:r>
        <w:rPr>
          <w:lang w:val="en-US"/>
        </w:rPr>
        <w:t>JSON</w:t>
      </w:r>
      <w:r w:rsidRPr="00B60774">
        <w:t>-</w:t>
      </w:r>
      <w:r>
        <w:t>файл. Компонента компилируется в отдельный исполняемый файл, который будет запущен при использовании пользовательского интерфейса при отправке опций экспериментов</w:t>
      </w:r>
      <w:r w:rsidR="004B76A8">
        <w:t xml:space="preserve">, но также исполняемый файл </w:t>
      </w:r>
      <w:r>
        <w:t xml:space="preserve">может быть запущен вручную </w:t>
      </w:r>
      <w:r w:rsidR="00CF5CCA">
        <w:t>из командной строки</w:t>
      </w:r>
      <w:r w:rsidR="004B76A8">
        <w:t>.</w:t>
      </w:r>
    </w:p>
    <w:p w:rsidR="006F044A" w:rsidRPr="00D92739" w:rsidRDefault="00000000" w:rsidP="006F044A">
      <w:pPr>
        <w:pStyle w:val="BodyText"/>
        <w:numPr>
          <w:ilvl w:val="0"/>
          <w:numId w:val="42"/>
        </w:numPr>
        <w:tabs>
          <w:tab w:val="left" w:pos="142"/>
        </w:tabs>
        <w:spacing w:before="1" w:line="360" w:lineRule="auto"/>
        <w:ind w:left="1985" w:right="680" w:hanging="284"/>
        <w:jc w:val="both"/>
        <w:sectPr w:rsidR="006F044A" w:rsidRPr="00D92739">
          <w:pgSz w:w="11900" w:h="16840"/>
          <w:pgMar w:top="1418" w:right="567" w:bottom="851" w:left="1134" w:header="703" w:footer="709" w:gutter="0"/>
          <w:pgNumType w:start="11"/>
          <w:cols w:space="720"/>
        </w:sectPr>
      </w:pPr>
      <w:r>
        <w:t xml:space="preserve">Директория </w:t>
      </w:r>
      <w:r>
        <w:rPr>
          <w:lang w:val="en-US"/>
        </w:rPr>
        <w:t>lib</w:t>
      </w:r>
      <w:r w:rsidRPr="006F044A">
        <w:t xml:space="preserve"> – </w:t>
      </w:r>
      <w:r>
        <w:t>отвечает за реализацию основного функционала и использования методов регрессии и машинного обучения. Включает в себя поддиректории</w:t>
      </w:r>
      <w:r w:rsidRPr="006F044A">
        <w:t xml:space="preserve"> </w:t>
      </w:r>
      <w:r>
        <w:rPr>
          <w:lang w:val="en-US"/>
        </w:rPr>
        <w:t>COMMON</w:t>
      </w:r>
      <w:r w:rsidRPr="006F044A">
        <w:t xml:space="preserve">, </w:t>
      </w:r>
      <w:r>
        <w:t xml:space="preserve">содержащую классы парсинга </w:t>
      </w:r>
      <w:r>
        <w:rPr>
          <w:lang w:val="en-US"/>
        </w:rPr>
        <w:t>CSV</w:t>
      </w:r>
      <w:r w:rsidRPr="006F044A">
        <w:t>-</w:t>
      </w:r>
      <w:r>
        <w:t xml:space="preserve">файлов, расчета метрик и предобработки данных, </w:t>
      </w:r>
      <w:r>
        <w:rPr>
          <w:lang w:val="en-US"/>
        </w:rPr>
        <w:t>ML</w:t>
      </w:r>
      <w:r w:rsidRPr="006F044A">
        <w:t xml:space="preserve">, </w:t>
      </w:r>
      <w:r>
        <w:t xml:space="preserve">содержащую реализации алгоритмов машинного обучения, </w:t>
      </w:r>
      <w:r>
        <w:rPr>
          <w:lang w:val="en-US"/>
        </w:rPr>
        <w:t>MS</w:t>
      </w:r>
      <w:r>
        <w:t xml:space="preserve">, содержащую классы </w:t>
      </w:r>
      <w:r w:rsidR="00AA259F">
        <w:t xml:space="preserve">статистических методов регрессии и </w:t>
      </w:r>
      <w:r w:rsidR="00AA259F">
        <w:rPr>
          <w:lang w:val="en-US"/>
        </w:rPr>
        <w:t>DISTIRIBUTIONS</w:t>
      </w:r>
      <w:r w:rsidR="00AA259F" w:rsidRPr="00AA259F">
        <w:t>,</w:t>
      </w:r>
      <w:r w:rsidR="00AA259F">
        <w:t xml:space="preserve"> содержащую класс с реализацией генерации шумов различных распределений.</w:t>
      </w:r>
      <w:r w:rsidR="00B60774">
        <w:t xml:space="preserve"> Компонента компилируется в статическую библиотеку, которая затем связывается с исполняемыми файлами из компонент </w:t>
      </w:r>
      <w:r w:rsidR="00B60774">
        <w:rPr>
          <w:lang w:val="en-US"/>
        </w:rPr>
        <w:t>ui</w:t>
      </w:r>
      <w:r w:rsidR="00B60774" w:rsidRPr="00B60774">
        <w:t xml:space="preserve"> </w:t>
      </w:r>
      <w:r w:rsidR="00B60774">
        <w:t xml:space="preserve">и </w:t>
      </w:r>
      <w:r w:rsidR="00B60774">
        <w:rPr>
          <w:lang w:val="en-US"/>
        </w:rPr>
        <w:t>src</w:t>
      </w:r>
      <w:r w:rsidR="00B60774" w:rsidRPr="00B60774">
        <w:t>.</w:t>
      </w:r>
      <w:r>
        <w:t xml:space="preserve"> </w:t>
      </w:r>
    </w:p>
    <w:p w:rsidR="00D92739" w:rsidRDefault="00000000" w:rsidP="00D92739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</w:pPr>
      <w:bookmarkStart w:id="42" w:name="_Toc197974474"/>
      <w:r>
        <w:lastRenderedPageBreak/>
        <w:t>Описание содержания исходного кода</w:t>
      </w:r>
      <w:bookmarkEnd w:id="42"/>
    </w:p>
    <w:p w:rsidR="00687145" w:rsidRDefault="00000000" w:rsidP="00687145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43" w:name="_Toc197974475"/>
      <w:r>
        <w:t xml:space="preserve">Директория </w:t>
      </w:r>
      <w:r>
        <w:rPr>
          <w:lang w:val="en-US"/>
        </w:rPr>
        <w:t>lib</w:t>
      </w:r>
      <w:bookmarkEnd w:id="43"/>
    </w:p>
    <w:p w:rsidR="009F31DB" w:rsidRDefault="00000000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  <w:rPr>
          <w:lang w:val="en-US"/>
        </w:rPr>
      </w:pPr>
      <w:bookmarkStart w:id="44" w:name="_Toc197974476"/>
      <w:r>
        <w:t xml:space="preserve">Поддиректория </w:t>
      </w:r>
      <w:r>
        <w:rPr>
          <w:lang w:val="en-US"/>
        </w:rPr>
        <w:t>COMMON</w:t>
      </w:r>
      <w:bookmarkEnd w:id="44"/>
    </w:p>
    <w:p w:rsidR="005E4165" w:rsidRDefault="00000000" w:rsidP="005E4165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45" w:name="_Toc197974477"/>
      <w:r>
        <w:t xml:space="preserve">Файлы </w:t>
      </w:r>
      <w:r>
        <w:rPr>
          <w:lang w:val="en-US"/>
        </w:rPr>
        <w:t>DataDeNoiser</w:t>
      </w:r>
      <w:bookmarkEnd w:id="45"/>
    </w:p>
    <w:p w:rsidR="005E4165" w:rsidRPr="009A5800" w:rsidRDefault="00000000" w:rsidP="005E4165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46" w:name="_Toc197974478"/>
      <w:r>
        <w:rPr>
          <w:b w:val="0"/>
          <w:bCs/>
        </w:rPr>
        <w:t xml:space="preserve">Содержат класс </w:t>
      </w:r>
      <w:r w:rsidR="00F92C49">
        <w:rPr>
          <w:b w:val="0"/>
          <w:bCs/>
          <w:lang w:val="en-US"/>
        </w:rPr>
        <w:t>DataDeNoiser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F92C49">
        <w:rPr>
          <w:b w:val="0"/>
          <w:bCs/>
        </w:rPr>
        <w:t xml:space="preserve">добавление шума в данные и последующее его удаление с помощью различных алгоритмов машинного обучения </w:t>
      </w:r>
      <w:r>
        <w:rPr>
          <w:b w:val="0"/>
          <w:bCs/>
        </w:rPr>
        <w:t>(3.2.5</w:t>
      </w:r>
      <w:r w:rsidR="009A5800">
        <w:rPr>
          <w:b w:val="0"/>
          <w:bCs/>
        </w:rPr>
        <w:t>.</w:t>
      </w:r>
      <w:r>
        <w:rPr>
          <w:b w:val="0"/>
          <w:bCs/>
        </w:rPr>
        <w:t>1.1.1)</w:t>
      </w:r>
      <w:bookmarkEnd w:id="46"/>
    </w:p>
    <w:p w:rsidR="005E4165" w:rsidRDefault="00000000" w:rsidP="005E4165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47" w:name="_Toc197974479"/>
      <w:r>
        <w:t xml:space="preserve">Файлы </w:t>
      </w:r>
      <w:r>
        <w:rPr>
          <w:lang w:val="en-US"/>
        </w:rPr>
        <w:t>Metrics</w:t>
      </w:r>
      <w:bookmarkEnd w:id="47"/>
    </w:p>
    <w:p w:rsidR="005E4165" w:rsidRPr="005E4165" w:rsidRDefault="00000000" w:rsidP="005E4165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48" w:name="_Toc197974480"/>
      <w:r>
        <w:rPr>
          <w:b w:val="0"/>
          <w:bCs/>
        </w:rPr>
        <w:t>Содержат класс</w:t>
      </w:r>
      <w:r w:rsidR="009A5800" w:rsidRPr="009A5800">
        <w:rPr>
          <w:b w:val="0"/>
          <w:bCs/>
        </w:rPr>
        <w:t xml:space="preserve"> </w:t>
      </w:r>
      <w:r w:rsidR="009A5800">
        <w:rPr>
          <w:b w:val="0"/>
          <w:bCs/>
          <w:lang w:val="en-US"/>
        </w:rPr>
        <w:t>Metrics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9A5800">
        <w:rPr>
          <w:b w:val="0"/>
          <w:bCs/>
        </w:rPr>
        <w:t>статистические методы для расчета различных метрик качества методов регрессии</w:t>
      </w:r>
      <w:r>
        <w:rPr>
          <w:b w:val="0"/>
          <w:bCs/>
        </w:rPr>
        <w:t xml:space="preserve"> (3.2.5.1.</w:t>
      </w:r>
      <w:r w:rsidR="009A5800">
        <w:rPr>
          <w:b w:val="0"/>
          <w:bCs/>
        </w:rPr>
        <w:t>1</w:t>
      </w:r>
      <w:r>
        <w:rPr>
          <w:b w:val="0"/>
          <w:bCs/>
        </w:rPr>
        <w:t>.</w:t>
      </w:r>
      <w:r w:rsidR="009A5800">
        <w:rPr>
          <w:b w:val="0"/>
          <w:bCs/>
        </w:rPr>
        <w:t>2</w:t>
      </w:r>
      <w:r>
        <w:rPr>
          <w:b w:val="0"/>
          <w:bCs/>
        </w:rPr>
        <w:t>)</w:t>
      </w:r>
      <w:bookmarkEnd w:id="48"/>
    </w:p>
    <w:p w:rsidR="005E4165" w:rsidRDefault="00000000" w:rsidP="005E4165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49" w:name="_Toc197974481"/>
      <w:r>
        <w:t>Файл</w:t>
      </w:r>
      <w:r>
        <w:rPr>
          <w:lang w:val="en-US"/>
        </w:rPr>
        <w:t xml:space="preserve"> Matrix</w:t>
      </w:r>
      <w:bookmarkEnd w:id="49"/>
    </w:p>
    <w:p w:rsidR="005E4165" w:rsidRPr="005E4165" w:rsidRDefault="00000000" w:rsidP="005E4165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50" w:name="_Toc197974482"/>
      <w:r>
        <w:rPr>
          <w:b w:val="0"/>
          <w:bCs/>
        </w:rPr>
        <w:t>Определяющий типы данных и функции для работы с матрицами (3.2.5.1.1.</w:t>
      </w:r>
      <w:r w:rsidR="009A5800">
        <w:rPr>
          <w:b w:val="0"/>
          <w:bCs/>
        </w:rPr>
        <w:t>3</w:t>
      </w:r>
      <w:r>
        <w:rPr>
          <w:b w:val="0"/>
          <w:bCs/>
        </w:rPr>
        <w:t>)</w:t>
      </w:r>
      <w:bookmarkEnd w:id="50"/>
    </w:p>
    <w:p w:rsidR="009F31DB" w:rsidRDefault="00000000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51" w:name="_Toc197974483"/>
      <w:r>
        <w:t xml:space="preserve">Поддиректория </w:t>
      </w:r>
      <w:r w:rsidR="00B814EF">
        <w:rPr>
          <w:lang w:val="en-US"/>
        </w:rPr>
        <w:t>ML</w:t>
      </w:r>
      <w:bookmarkEnd w:id="51"/>
    </w:p>
    <w:p w:rsidR="00B50150" w:rsidRDefault="00000000" w:rsidP="00B50150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2" w:name="_Toc197974484"/>
      <w:r>
        <w:t xml:space="preserve">Файлы </w:t>
      </w:r>
      <w:r>
        <w:rPr>
          <w:lang w:val="en-US"/>
        </w:rPr>
        <w:t>KNN</w:t>
      </w:r>
      <w:r>
        <w:t>/</w:t>
      </w:r>
      <w:r>
        <w:rPr>
          <w:lang w:val="en-US"/>
        </w:rPr>
        <w:t>KNN</w:t>
      </w:r>
      <w:bookmarkEnd w:id="52"/>
    </w:p>
    <w:p w:rsidR="00B50150" w:rsidRPr="009A5800" w:rsidRDefault="00000000" w:rsidP="00B50150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53" w:name="_Toc197974485"/>
      <w:r>
        <w:rPr>
          <w:b w:val="0"/>
          <w:bCs/>
        </w:rPr>
        <w:t xml:space="preserve">Содержат класс </w:t>
      </w:r>
      <w:r w:rsidR="000457CA">
        <w:rPr>
          <w:b w:val="0"/>
          <w:bCs/>
          <w:lang w:val="en-US"/>
        </w:rPr>
        <w:t>KNN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0457CA">
        <w:rPr>
          <w:b w:val="0"/>
          <w:bCs/>
        </w:rPr>
        <w:t xml:space="preserve">реализацию алгоритма </w:t>
      </w:r>
      <w:r w:rsidR="000457CA">
        <w:rPr>
          <w:b w:val="0"/>
          <w:bCs/>
          <w:lang w:val="en-US"/>
        </w:rPr>
        <w:t>K</w:t>
      </w:r>
      <w:r w:rsidR="000457CA" w:rsidRPr="000457CA">
        <w:rPr>
          <w:b w:val="0"/>
          <w:bCs/>
        </w:rPr>
        <w:t>-</w:t>
      </w:r>
      <w:r w:rsidR="000457CA">
        <w:rPr>
          <w:b w:val="0"/>
          <w:bCs/>
          <w:lang w:val="en-US"/>
        </w:rPr>
        <w:t>Nearest</w:t>
      </w:r>
      <w:r w:rsidR="000457CA" w:rsidRPr="000457CA">
        <w:rPr>
          <w:b w:val="0"/>
          <w:bCs/>
        </w:rPr>
        <w:t xml:space="preserve"> </w:t>
      </w:r>
      <w:r w:rsidR="000457CA">
        <w:rPr>
          <w:b w:val="0"/>
          <w:bCs/>
          <w:lang w:val="en-US"/>
        </w:rPr>
        <w:t>Neighbors</w:t>
      </w:r>
      <w:r w:rsidR="000457CA" w:rsidRPr="000457CA">
        <w:rPr>
          <w:b w:val="0"/>
          <w:bCs/>
        </w:rPr>
        <w:t xml:space="preserve"> </w:t>
      </w:r>
      <w:r w:rsidR="000457CA">
        <w:rPr>
          <w:b w:val="0"/>
          <w:bCs/>
        </w:rPr>
        <w:t>для обнаружения аномальных наблюдений</w:t>
      </w:r>
      <w:r>
        <w:rPr>
          <w:b w:val="0"/>
          <w:bCs/>
        </w:rPr>
        <w:t xml:space="preserve"> (3.2.5.1.</w:t>
      </w:r>
      <w:r w:rsidR="000457CA" w:rsidRPr="000457CA">
        <w:rPr>
          <w:b w:val="0"/>
          <w:bCs/>
        </w:rPr>
        <w:t>2</w:t>
      </w:r>
      <w:r>
        <w:rPr>
          <w:b w:val="0"/>
          <w:bCs/>
        </w:rPr>
        <w:t>.</w:t>
      </w:r>
      <w:r w:rsidR="000457CA" w:rsidRPr="000457CA">
        <w:rPr>
          <w:b w:val="0"/>
          <w:bCs/>
        </w:rPr>
        <w:t>1</w:t>
      </w:r>
      <w:r>
        <w:rPr>
          <w:b w:val="0"/>
          <w:bCs/>
        </w:rPr>
        <w:t>)</w:t>
      </w:r>
      <w:bookmarkEnd w:id="53"/>
    </w:p>
    <w:p w:rsidR="00B50150" w:rsidRDefault="00000000" w:rsidP="00B50150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4" w:name="_Toc197974486"/>
      <w:r>
        <w:t xml:space="preserve">Файлы </w:t>
      </w:r>
      <w:r>
        <w:rPr>
          <w:lang w:val="en-US"/>
        </w:rPr>
        <w:t>KDE/KDE</w:t>
      </w:r>
      <w:bookmarkEnd w:id="54"/>
    </w:p>
    <w:p w:rsidR="00B50150" w:rsidRPr="005E4165" w:rsidRDefault="00000000" w:rsidP="00B50150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55" w:name="_Toc197974487"/>
      <w:r>
        <w:rPr>
          <w:b w:val="0"/>
          <w:bCs/>
        </w:rPr>
        <w:t>Содержат класс</w:t>
      </w:r>
      <w:r w:rsidRPr="009A5800">
        <w:rPr>
          <w:b w:val="0"/>
          <w:bCs/>
        </w:rPr>
        <w:t xml:space="preserve"> </w:t>
      </w:r>
      <w:r w:rsidR="007D79C7">
        <w:rPr>
          <w:b w:val="0"/>
          <w:bCs/>
          <w:lang w:val="en-US"/>
        </w:rPr>
        <w:t>KDE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7D79C7">
        <w:rPr>
          <w:b w:val="0"/>
          <w:bCs/>
        </w:rPr>
        <w:t xml:space="preserve">реализацию алгоритма </w:t>
      </w:r>
      <w:r w:rsidR="007D79C7">
        <w:rPr>
          <w:b w:val="0"/>
          <w:bCs/>
          <w:lang w:val="en-US"/>
        </w:rPr>
        <w:t>Kernel</w:t>
      </w:r>
      <w:r w:rsidR="007D79C7" w:rsidRPr="007D79C7">
        <w:rPr>
          <w:b w:val="0"/>
          <w:bCs/>
        </w:rPr>
        <w:t xml:space="preserve"> </w:t>
      </w:r>
      <w:r w:rsidR="007D79C7">
        <w:rPr>
          <w:b w:val="0"/>
          <w:bCs/>
          <w:lang w:val="en-US"/>
        </w:rPr>
        <w:t>Density</w:t>
      </w:r>
      <w:r w:rsidR="007D79C7" w:rsidRPr="007D79C7">
        <w:rPr>
          <w:b w:val="0"/>
          <w:bCs/>
        </w:rPr>
        <w:t xml:space="preserve"> </w:t>
      </w:r>
      <w:r w:rsidR="007D79C7">
        <w:rPr>
          <w:b w:val="0"/>
          <w:bCs/>
          <w:lang w:val="en-US"/>
        </w:rPr>
        <w:t>Estimation</w:t>
      </w:r>
      <w:r w:rsidR="007D79C7" w:rsidRPr="007D79C7">
        <w:rPr>
          <w:b w:val="0"/>
          <w:bCs/>
        </w:rPr>
        <w:t xml:space="preserve"> </w:t>
      </w:r>
      <w:r w:rsidR="007D79C7">
        <w:rPr>
          <w:b w:val="0"/>
          <w:bCs/>
        </w:rPr>
        <w:t>для обнаружения аномальных наблюдений</w:t>
      </w:r>
      <w:r>
        <w:rPr>
          <w:b w:val="0"/>
          <w:bCs/>
        </w:rPr>
        <w:t xml:space="preserve"> (3.2.5.1.</w:t>
      </w:r>
      <w:r w:rsidR="000457CA" w:rsidRPr="000457CA">
        <w:rPr>
          <w:b w:val="0"/>
          <w:bCs/>
        </w:rPr>
        <w:t>2</w:t>
      </w:r>
      <w:r>
        <w:rPr>
          <w:b w:val="0"/>
          <w:bCs/>
        </w:rPr>
        <w:t>.</w:t>
      </w:r>
      <w:r w:rsidR="000457CA" w:rsidRPr="000457CA">
        <w:rPr>
          <w:b w:val="0"/>
          <w:bCs/>
        </w:rPr>
        <w:t>2</w:t>
      </w:r>
      <w:r>
        <w:rPr>
          <w:b w:val="0"/>
          <w:bCs/>
        </w:rPr>
        <w:t>)</w:t>
      </w:r>
      <w:bookmarkEnd w:id="55"/>
    </w:p>
    <w:p w:rsidR="00B50150" w:rsidRDefault="00000000" w:rsidP="00B50150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6" w:name="_Toc197974488"/>
      <w:r>
        <w:t>Файлы</w:t>
      </w:r>
      <w:r>
        <w:rPr>
          <w:lang w:val="en-US"/>
        </w:rPr>
        <w:t xml:space="preserve"> iForest/Node</w:t>
      </w:r>
      <w:r w:rsidRPr="00B50150">
        <w:rPr>
          <w:lang w:val="en-US"/>
        </w:rPr>
        <w:t xml:space="preserve"> </w:t>
      </w:r>
      <w:r>
        <w:t>и</w:t>
      </w:r>
      <w:r w:rsidRPr="00B50150">
        <w:rPr>
          <w:lang w:val="en-US"/>
        </w:rPr>
        <w:t xml:space="preserve"> </w:t>
      </w:r>
      <w:r>
        <w:rPr>
          <w:lang w:val="en-US"/>
        </w:rPr>
        <w:t>iForest/iForest</w:t>
      </w:r>
      <w:bookmarkEnd w:id="56"/>
    </w:p>
    <w:p w:rsidR="00B50150" w:rsidRPr="005E4165" w:rsidRDefault="00000000" w:rsidP="00B50150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57" w:name="_Toc197974489"/>
      <w:r>
        <w:rPr>
          <w:b w:val="0"/>
          <w:bCs/>
        </w:rPr>
        <w:t xml:space="preserve">Содержат классы </w:t>
      </w:r>
      <w:r>
        <w:rPr>
          <w:b w:val="0"/>
          <w:bCs/>
          <w:lang w:val="en-US"/>
        </w:rPr>
        <w:t>Node</w:t>
      </w:r>
      <w:r w:rsidRPr="0066278E">
        <w:rPr>
          <w:b w:val="0"/>
          <w:bCs/>
        </w:rPr>
        <w:t xml:space="preserve"> </w:t>
      </w:r>
      <w:r>
        <w:rPr>
          <w:b w:val="0"/>
          <w:bCs/>
        </w:rPr>
        <w:t>и</w:t>
      </w:r>
      <w:r w:rsidRPr="0066278E">
        <w:rPr>
          <w:b w:val="0"/>
          <w:bCs/>
        </w:rPr>
        <w:t xml:space="preserve"> </w:t>
      </w:r>
      <w:r>
        <w:rPr>
          <w:b w:val="0"/>
          <w:bCs/>
          <w:lang w:val="en-US"/>
        </w:rPr>
        <w:t>iForest</w:t>
      </w:r>
      <w:r w:rsidRPr="0066278E">
        <w:rPr>
          <w:b w:val="0"/>
          <w:bCs/>
        </w:rPr>
        <w:t xml:space="preserve">, </w:t>
      </w:r>
      <w:r>
        <w:rPr>
          <w:b w:val="0"/>
          <w:bCs/>
        </w:rPr>
        <w:t xml:space="preserve">определяющие реализацию алгоритма </w:t>
      </w:r>
      <w:r>
        <w:rPr>
          <w:b w:val="0"/>
          <w:bCs/>
          <w:lang w:val="en-US"/>
        </w:rPr>
        <w:t>Isolation</w:t>
      </w:r>
      <w:r w:rsidRPr="0066278E">
        <w:rPr>
          <w:b w:val="0"/>
          <w:bCs/>
        </w:rPr>
        <w:t xml:space="preserve"> </w:t>
      </w:r>
      <w:r>
        <w:rPr>
          <w:b w:val="0"/>
          <w:bCs/>
          <w:lang w:val="en-US"/>
        </w:rPr>
        <w:t>Forest</w:t>
      </w:r>
      <w:r w:rsidRPr="0066278E">
        <w:rPr>
          <w:b w:val="0"/>
          <w:bCs/>
        </w:rPr>
        <w:t xml:space="preserve"> </w:t>
      </w:r>
      <w:r>
        <w:rPr>
          <w:b w:val="0"/>
          <w:bCs/>
        </w:rPr>
        <w:t>для обнаружения аномальных наблюдений (3.2.5.1.</w:t>
      </w:r>
      <w:r w:rsidR="000457CA" w:rsidRPr="000457CA">
        <w:rPr>
          <w:b w:val="0"/>
          <w:bCs/>
        </w:rPr>
        <w:t>2.3</w:t>
      </w:r>
      <w:r>
        <w:rPr>
          <w:b w:val="0"/>
          <w:bCs/>
        </w:rPr>
        <w:t>)</w:t>
      </w:r>
      <w:bookmarkEnd w:id="57"/>
    </w:p>
    <w:p w:rsidR="00D46432" w:rsidRDefault="00000000" w:rsidP="00D4643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58" w:name="_Toc197974490"/>
      <w:r>
        <w:t>Файлы</w:t>
      </w:r>
      <w:r>
        <w:rPr>
          <w:lang w:val="en-US"/>
        </w:rPr>
        <w:t xml:space="preserve"> DBSCAN/DBSCAN</w:t>
      </w:r>
      <w:bookmarkEnd w:id="58"/>
    </w:p>
    <w:p w:rsidR="00D46432" w:rsidRPr="00C31781" w:rsidRDefault="00000000" w:rsidP="00D46432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  <w:lang w:val="en-US"/>
        </w:rPr>
      </w:pPr>
      <w:bookmarkStart w:id="59" w:name="_Toc197974491"/>
      <w:r>
        <w:rPr>
          <w:b w:val="0"/>
          <w:bCs/>
        </w:rPr>
        <w:t>Содержат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класс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DBSCAN</w:t>
      </w:r>
      <w:r w:rsidRPr="00C31781">
        <w:rPr>
          <w:b w:val="0"/>
          <w:bCs/>
          <w:lang w:val="en-US"/>
        </w:rPr>
        <w:t xml:space="preserve">, </w:t>
      </w:r>
      <w:r>
        <w:rPr>
          <w:b w:val="0"/>
          <w:bCs/>
        </w:rPr>
        <w:t>определяющий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реализацию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алгоритма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 xml:space="preserve">Density-Based Spatial Clustering of Applications with Noise </w:t>
      </w:r>
      <w:r>
        <w:rPr>
          <w:b w:val="0"/>
          <w:bCs/>
        </w:rPr>
        <w:t>для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выявления</w:t>
      </w:r>
      <w:r w:rsidRPr="00C31781">
        <w:rPr>
          <w:b w:val="0"/>
          <w:bCs/>
          <w:lang w:val="en-US"/>
        </w:rPr>
        <w:t xml:space="preserve"> </w:t>
      </w:r>
      <w:r>
        <w:rPr>
          <w:b w:val="0"/>
          <w:bCs/>
        </w:rPr>
        <w:t>аномал</w:t>
      </w:r>
      <w:r w:rsidR="00FE0107">
        <w:rPr>
          <w:b w:val="0"/>
          <w:bCs/>
        </w:rPr>
        <w:t>ьных</w:t>
      </w:r>
      <w:r w:rsidR="00FE0107" w:rsidRPr="00FE0107">
        <w:rPr>
          <w:b w:val="0"/>
          <w:bCs/>
          <w:lang w:val="en-US"/>
        </w:rPr>
        <w:t xml:space="preserve"> </w:t>
      </w:r>
      <w:r w:rsidR="00FE0107">
        <w:rPr>
          <w:b w:val="0"/>
          <w:bCs/>
        </w:rPr>
        <w:t>наблюдений</w:t>
      </w:r>
      <w:r w:rsidRPr="00FE0107">
        <w:rPr>
          <w:b w:val="0"/>
          <w:bCs/>
          <w:lang w:val="en-US"/>
        </w:rPr>
        <w:t xml:space="preserve"> </w:t>
      </w:r>
      <w:r w:rsidRPr="00C31781">
        <w:rPr>
          <w:b w:val="0"/>
          <w:bCs/>
          <w:lang w:val="en-US"/>
        </w:rPr>
        <w:t>(3.2.5.1.</w:t>
      </w:r>
      <w:r w:rsidR="000457CA" w:rsidRPr="00C31781">
        <w:rPr>
          <w:b w:val="0"/>
          <w:bCs/>
          <w:lang w:val="en-US"/>
        </w:rPr>
        <w:t>2</w:t>
      </w:r>
      <w:r w:rsidRPr="00C31781">
        <w:rPr>
          <w:b w:val="0"/>
          <w:bCs/>
          <w:lang w:val="en-US"/>
        </w:rPr>
        <w:t>.</w:t>
      </w:r>
      <w:r w:rsidR="000457CA" w:rsidRPr="00C31781">
        <w:rPr>
          <w:b w:val="0"/>
          <w:bCs/>
          <w:lang w:val="en-US"/>
        </w:rPr>
        <w:t>4</w:t>
      </w:r>
      <w:r w:rsidRPr="00C31781">
        <w:rPr>
          <w:b w:val="0"/>
          <w:bCs/>
          <w:lang w:val="en-US"/>
        </w:rPr>
        <w:t>)</w:t>
      </w:r>
      <w:bookmarkEnd w:id="59"/>
    </w:p>
    <w:p w:rsidR="00B50150" w:rsidRPr="00C31781" w:rsidRDefault="00B50150" w:rsidP="00B50150">
      <w:pPr>
        <w:rPr>
          <w:lang w:val="en-US"/>
        </w:rPr>
        <w:sectPr w:rsidR="00B50150" w:rsidRPr="00C31781">
          <w:pgSz w:w="11900" w:h="16840"/>
          <w:pgMar w:top="1418" w:right="567" w:bottom="851" w:left="1134" w:header="703" w:footer="709" w:gutter="0"/>
          <w:pgNumType w:start="12"/>
          <w:cols w:space="720"/>
        </w:sectPr>
      </w:pPr>
    </w:p>
    <w:p w:rsidR="009F31DB" w:rsidRDefault="00000000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60" w:name="_Toc197974492"/>
      <w:r>
        <w:lastRenderedPageBreak/>
        <w:t xml:space="preserve">Поддиректория </w:t>
      </w:r>
      <w:r w:rsidR="00B814EF">
        <w:rPr>
          <w:lang w:val="en-US"/>
        </w:rPr>
        <w:t>DISTRIBUTIONS</w:t>
      </w:r>
      <w:bookmarkEnd w:id="60"/>
    </w:p>
    <w:p w:rsidR="008E7AE6" w:rsidRDefault="00000000" w:rsidP="008E7AE6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61" w:name="_Toc197974493"/>
      <w:r>
        <w:t>Файлы</w:t>
      </w:r>
      <w:r>
        <w:rPr>
          <w:lang w:val="en-US"/>
        </w:rPr>
        <w:t xml:space="preserve"> ErrorDistributions</w:t>
      </w:r>
      <w:bookmarkEnd w:id="61"/>
    </w:p>
    <w:p w:rsidR="008E7AE6" w:rsidRPr="009A5800" w:rsidRDefault="00000000" w:rsidP="008E7AE6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62" w:name="_Toc197974494"/>
      <w:r>
        <w:rPr>
          <w:b w:val="0"/>
          <w:bCs/>
        </w:rPr>
        <w:t xml:space="preserve">Содержат класс </w:t>
      </w:r>
      <w:r>
        <w:rPr>
          <w:b w:val="0"/>
          <w:bCs/>
          <w:lang w:val="en-US"/>
        </w:rPr>
        <w:t>ErrorDistributions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реализацию генерации случайных чисел с различными типами распределений для создания шума во входных данных (3.2.5.1.</w:t>
      </w:r>
      <w:r w:rsidR="00521FD3">
        <w:rPr>
          <w:b w:val="0"/>
          <w:bCs/>
        </w:rPr>
        <w:t>3</w:t>
      </w:r>
      <w:r>
        <w:rPr>
          <w:b w:val="0"/>
          <w:bCs/>
        </w:rPr>
        <w:t>.</w:t>
      </w:r>
      <w:r w:rsidR="00521FD3">
        <w:rPr>
          <w:b w:val="0"/>
          <w:bCs/>
        </w:rPr>
        <w:t>1</w:t>
      </w:r>
      <w:r>
        <w:rPr>
          <w:b w:val="0"/>
          <w:bCs/>
        </w:rPr>
        <w:t>)</w:t>
      </w:r>
      <w:bookmarkEnd w:id="62"/>
    </w:p>
    <w:p w:rsidR="009F31DB" w:rsidRDefault="00000000" w:rsidP="009F31DB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63" w:name="_Toc197974495"/>
      <w:r>
        <w:t xml:space="preserve">Директория </w:t>
      </w:r>
      <w:r>
        <w:rPr>
          <w:lang w:val="en-US"/>
        </w:rPr>
        <w:t>src</w:t>
      </w:r>
      <w:bookmarkEnd w:id="63"/>
    </w:p>
    <w:p w:rsidR="009F31DB" w:rsidRDefault="00000000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64" w:name="_Toc197974496"/>
      <w:r>
        <w:t xml:space="preserve">Поддиректория </w:t>
      </w:r>
      <w:r>
        <w:rPr>
          <w:lang w:val="en-US"/>
        </w:rPr>
        <w:t>PAINTINGS</w:t>
      </w:r>
      <w:bookmarkEnd w:id="64"/>
    </w:p>
    <w:p w:rsidR="00494D4F" w:rsidRDefault="00000000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</w:pPr>
      <w:bookmarkStart w:id="65" w:name="_Toc197974497"/>
      <w:r>
        <w:t xml:space="preserve">Файлы </w:t>
      </w:r>
      <w:r>
        <w:rPr>
          <w:lang w:val="en-US"/>
        </w:rPr>
        <w:t>Drawable</w:t>
      </w:r>
      <w:bookmarkEnd w:id="65"/>
    </w:p>
    <w:p w:rsidR="00494D4F" w:rsidRDefault="00000000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66" w:name="_Toc197974498"/>
      <w:r>
        <w:rPr>
          <w:b w:val="0"/>
          <w:bCs/>
        </w:rPr>
        <w:t xml:space="preserve">Содержат абстрактный базовый класс </w:t>
      </w:r>
      <w:r>
        <w:rPr>
          <w:b w:val="0"/>
          <w:bCs/>
          <w:lang w:val="en-US"/>
        </w:rPr>
        <w:t>Drawable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общий интерфейс для всех графических объектов (3.2.5.2.1.1.1)</w:t>
      </w:r>
      <w:bookmarkEnd w:id="66"/>
    </w:p>
    <w:p w:rsidR="00494D4F" w:rsidRDefault="00000000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67" w:name="_Toc197974499"/>
      <w:r>
        <w:t xml:space="preserve">Файлы </w:t>
      </w:r>
      <w:r>
        <w:rPr>
          <w:lang w:val="en-US"/>
        </w:rPr>
        <w:t>Graph</w:t>
      </w:r>
      <w:bookmarkEnd w:id="67"/>
    </w:p>
    <w:p w:rsidR="00494D4F" w:rsidRDefault="00000000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68" w:name="_Toc197974500"/>
      <w:r>
        <w:rPr>
          <w:b w:val="0"/>
          <w:bCs/>
        </w:rPr>
        <w:t xml:space="preserve">Содержат класс </w:t>
      </w:r>
      <w:r w:rsidR="0028173A">
        <w:rPr>
          <w:b w:val="0"/>
          <w:bCs/>
          <w:lang w:val="en-US"/>
        </w:rPr>
        <w:t>Graph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28173A">
        <w:rPr>
          <w:b w:val="0"/>
          <w:bCs/>
        </w:rPr>
        <w:t>контейнер для графических объектов и управляет процессом их визуализации</w:t>
      </w:r>
      <w:r>
        <w:rPr>
          <w:b w:val="0"/>
          <w:bCs/>
        </w:rPr>
        <w:t xml:space="preserve"> (3.2.5.</w:t>
      </w:r>
      <w:r w:rsidR="00C76394">
        <w:rPr>
          <w:b w:val="0"/>
          <w:bCs/>
        </w:rPr>
        <w:t>2.</w:t>
      </w:r>
      <w:r>
        <w:rPr>
          <w:b w:val="0"/>
          <w:bCs/>
        </w:rPr>
        <w:t>1.</w:t>
      </w:r>
      <w:r w:rsidR="00C76394">
        <w:rPr>
          <w:b w:val="0"/>
          <w:bCs/>
        </w:rPr>
        <w:t>2</w:t>
      </w:r>
      <w:r>
        <w:rPr>
          <w:b w:val="0"/>
          <w:bCs/>
        </w:rPr>
        <w:t>.1)</w:t>
      </w:r>
      <w:bookmarkEnd w:id="68"/>
    </w:p>
    <w:p w:rsidR="00C76394" w:rsidRDefault="00000000" w:rsidP="00C76394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69" w:name="_Toc197974501"/>
      <w:r>
        <w:t xml:space="preserve">Файлы </w:t>
      </w:r>
      <w:r>
        <w:rPr>
          <w:lang w:val="en-US"/>
        </w:rPr>
        <w:t>Scatter</w:t>
      </w:r>
      <w:bookmarkEnd w:id="69"/>
    </w:p>
    <w:p w:rsidR="00C76394" w:rsidRPr="00C76394" w:rsidRDefault="00000000" w:rsidP="00C76394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0" w:name="_Toc197974502"/>
      <w:r>
        <w:rPr>
          <w:b w:val="0"/>
          <w:bCs/>
        </w:rPr>
        <w:t xml:space="preserve">Содержат </w:t>
      </w:r>
      <w:r w:rsidR="008F2C06">
        <w:rPr>
          <w:b w:val="0"/>
          <w:bCs/>
        </w:rPr>
        <w:t xml:space="preserve">класс </w:t>
      </w:r>
      <w:r w:rsidR="008F2C06">
        <w:rPr>
          <w:b w:val="0"/>
          <w:bCs/>
          <w:lang w:val="en-US"/>
        </w:rPr>
        <w:t>Scatter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8F2C06">
        <w:rPr>
          <w:b w:val="0"/>
          <w:bCs/>
        </w:rPr>
        <w:t>создание точечных графиков, используемых для визуализации зависимости ошибки от уровня шума</w:t>
      </w:r>
      <w:r>
        <w:rPr>
          <w:b w:val="0"/>
          <w:bCs/>
        </w:rPr>
        <w:t xml:space="preserve"> (3.2.5.2.1.3.1)</w:t>
      </w:r>
      <w:bookmarkEnd w:id="70"/>
    </w:p>
    <w:p w:rsidR="00494D4F" w:rsidRDefault="00000000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1" w:name="_Toc197974503"/>
      <w:r>
        <w:t xml:space="preserve">Файлы </w:t>
      </w:r>
      <w:r>
        <w:rPr>
          <w:lang w:val="en-US"/>
        </w:rPr>
        <w:t>Line</w:t>
      </w:r>
      <w:bookmarkEnd w:id="71"/>
    </w:p>
    <w:p w:rsidR="00494D4F" w:rsidRPr="00494D4F" w:rsidRDefault="00000000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2" w:name="_Toc197974504"/>
      <w:r>
        <w:rPr>
          <w:b w:val="0"/>
          <w:bCs/>
        </w:rPr>
        <w:t xml:space="preserve">Содержат класс </w:t>
      </w:r>
      <w:r>
        <w:rPr>
          <w:b w:val="0"/>
          <w:bCs/>
          <w:lang w:val="en-US"/>
        </w:rPr>
        <w:t>Line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отображения линейных функций (</w:t>
      </w:r>
      <w:r w:rsidR="00C76394">
        <w:rPr>
          <w:b w:val="0"/>
          <w:bCs/>
        </w:rPr>
        <w:t>3.2.5.2.1.4.1</w:t>
      </w:r>
      <w:r>
        <w:rPr>
          <w:b w:val="0"/>
          <w:bCs/>
        </w:rPr>
        <w:t>)</w:t>
      </w:r>
      <w:bookmarkEnd w:id="72"/>
    </w:p>
    <w:p w:rsidR="00494D4F" w:rsidRDefault="00000000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3" w:name="_Toc197974505"/>
      <w:r>
        <w:t xml:space="preserve">Файлы </w:t>
      </w:r>
      <w:r>
        <w:rPr>
          <w:lang w:val="en-US"/>
        </w:rPr>
        <w:t>HorizontalLine</w:t>
      </w:r>
      <w:bookmarkEnd w:id="73"/>
    </w:p>
    <w:p w:rsidR="00494D4F" w:rsidRPr="00494D4F" w:rsidRDefault="00000000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4" w:name="_Toc197974506"/>
      <w:r>
        <w:rPr>
          <w:b w:val="0"/>
          <w:bCs/>
        </w:rPr>
        <w:t xml:space="preserve">Содержат </w:t>
      </w:r>
      <w:r w:rsidR="0056253C">
        <w:rPr>
          <w:b w:val="0"/>
          <w:bCs/>
        </w:rPr>
        <w:t>клас</w:t>
      </w:r>
      <w:r w:rsidR="00D90253">
        <w:rPr>
          <w:b w:val="0"/>
          <w:bCs/>
        </w:rPr>
        <w:t>с</w:t>
      </w:r>
      <w:r w:rsidR="0056253C">
        <w:rPr>
          <w:b w:val="0"/>
          <w:bCs/>
        </w:rPr>
        <w:t xml:space="preserve"> </w:t>
      </w:r>
      <w:r w:rsidR="0056253C">
        <w:rPr>
          <w:b w:val="0"/>
          <w:bCs/>
          <w:lang w:val="en-US"/>
        </w:rPr>
        <w:t>HorizontalLine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</w:t>
      </w:r>
      <w:r w:rsidR="0056253C">
        <w:rPr>
          <w:b w:val="0"/>
          <w:bCs/>
        </w:rPr>
        <w:t xml:space="preserve">создание </w:t>
      </w:r>
      <w:r w:rsidR="00CC5F0D">
        <w:rPr>
          <w:b w:val="0"/>
          <w:bCs/>
        </w:rPr>
        <w:t>г</w:t>
      </w:r>
      <w:r w:rsidR="0056253C">
        <w:rPr>
          <w:b w:val="0"/>
          <w:bCs/>
        </w:rPr>
        <w:t xml:space="preserve">оризонтальных линий на графиках </w:t>
      </w:r>
      <w:r>
        <w:rPr>
          <w:b w:val="0"/>
          <w:bCs/>
        </w:rPr>
        <w:t>(</w:t>
      </w:r>
      <w:r w:rsidR="009B10A0">
        <w:rPr>
          <w:b w:val="0"/>
          <w:bCs/>
        </w:rPr>
        <w:t>3.2.5.2.1.5.1</w:t>
      </w:r>
      <w:r>
        <w:rPr>
          <w:b w:val="0"/>
          <w:bCs/>
        </w:rPr>
        <w:t>)</w:t>
      </w:r>
      <w:bookmarkEnd w:id="74"/>
    </w:p>
    <w:p w:rsidR="00494D4F" w:rsidRDefault="00000000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5" w:name="_Toc197974507"/>
      <w:r>
        <w:t xml:space="preserve">Файлы </w:t>
      </w:r>
      <w:r>
        <w:rPr>
          <w:lang w:val="en-US"/>
        </w:rPr>
        <w:t>VerticalLine</w:t>
      </w:r>
      <w:bookmarkEnd w:id="75"/>
    </w:p>
    <w:p w:rsidR="0056253C" w:rsidRPr="00494D4F" w:rsidRDefault="00000000" w:rsidP="0056253C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76" w:name="_Toc197974508"/>
      <w:r>
        <w:rPr>
          <w:b w:val="0"/>
          <w:bCs/>
        </w:rPr>
        <w:t>Содержат клас</w:t>
      </w:r>
      <w:r w:rsidR="00D90253">
        <w:rPr>
          <w:b w:val="0"/>
          <w:bCs/>
        </w:rPr>
        <w:t>с</w:t>
      </w:r>
      <w:r>
        <w:rPr>
          <w:b w:val="0"/>
          <w:bCs/>
        </w:rPr>
        <w:t xml:space="preserve"> </w:t>
      </w:r>
      <w:r>
        <w:rPr>
          <w:b w:val="0"/>
          <w:bCs/>
          <w:lang w:val="en-US"/>
        </w:rPr>
        <w:t>VerticalLine</w:t>
      </w:r>
      <w:r w:rsidRPr="00494D4F">
        <w:rPr>
          <w:b w:val="0"/>
          <w:bCs/>
        </w:rPr>
        <w:t>,</w:t>
      </w:r>
      <w:r>
        <w:rPr>
          <w:b w:val="0"/>
          <w:bCs/>
        </w:rPr>
        <w:t xml:space="preserve"> определяющий создание вертикальных линий на графиках (3.2.5.2.1.</w:t>
      </w:r>
      <w:r w:rsidR="007A1452">
        <w:rPr>
          <w:b w:val="0"/>
          <w:bCs/>
        </w:rPr>
        <w:t>6</w:t>
      </w:r>
      <w:r>
        <w:rPr>
          <w:b w:val="0"/>
          <w:bCs/>
        </w:rPr>
        <w:t>.1)</w:t>
      </w:r>
      <w:bookmarkEnd w:id="76"/>
    </w:p>
    <w:p w:rsidR="00494D4F" w:rsidRDefault="00000000" w:rsidP="00494D4F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7" w:name="_Toc197974509"/>
      <w:r>
        <w:t xml:space="preserve">Файлы </w:t>
      </w:r>
      <w:r>
        <w:rPr>
          <w:lang w:val="en-US"/>
        </w:rPr>
        <w:t>FunctionPlot</w:t>
      </w:r>
      <w:bookmarkEnd w:id="77"/>
    </w:p>
    <w:p w:rsidR="00494D4F" w:rsidRDefault="00000000" w:rsidP="00494D4F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  <w:sectPr w:rsidR="00494D4F">
          <w:pgSz w:w="11900" w:h="16840"/>
          <w:pgMar w:top="1418" w:right="567" w:bottom="851" w:left="1134" w:header="703" w:footer="709" w:gutter="0"/>
          <w:pgNumType w:start="13"/>
          <w:cols w:space="720"/>
        </w:sectPr>
      </w:pPr>
      <w:bookmarkStart w:id="78" w:name="_Toc197974510"/>
      <w:r>
        <w:rPr>
          <w:b w:val="0"/>
          <w:bCs/>
        </w:rPr>
        <w:t xml:space="preserve">Содержат класс </w:t>
      </w:r>
      <w:r w:rsidR="00AC6AD3">
        <w:rPr>
          <w:b w:val="0"/>
          <w:bCs/>
          <w:lang w:val="en-US"/>
        </w:rPr>
        <w:t>FunctionPlot</w:t>
      </w:r>
      <w:r w:rsidRPr="00494D4F">
        <w:rPr>
          <w:b w:val="0"/>
          <w:bCs/>
        </w:rPr>
        <w:t>,</w:t>
      </w:r>
      <w:r w:rsidR="00AC6AD3">
        <w:rPr>
          <w:b w:val="0"/>
          <w:bCs/>
        </w:rPr>
        <w:t xml:space="preserve"> определяющий отображение произвольных функций </w:t>
      </w:r>
      <w:r>
        <w:rPr>
          <w:b w:val="0"/>
          <w:bCs/>
        </w:rPr>
        <w:t>(</w:t>
      </w:r>
      <w:r w:rsidR="006546DE">
        <w:rPr>
          <w:b w:val="0"/>
          <w:bCs/>
        </w:rPr>
        <w:t>3.2.5.2.1.7.1</w:t>
      </w:r>
      <w:r>
        <w:rPr>
          <w:b w:val="0"/>
          <w:bCs/>
        </w:rPr>
        <w:t>)</w:t>
      </w:r>
      <w:bookmarkEnd w:id="78"/>
    </w:p>
    <w:p w:rsidR="00F92B14" w:rsidRDefault="00000000" w:rsidP="00F92B14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</w:pPr>
      <w:bookmarkStart w:id="79" w:name="_Toc197974511"/>
      <w:r>
        <w:lastRenderedPageBreak/>
        <w:t xml:space="preserve">Файл </w:t>
      </w:r>
      <w:r>
        <w:rPr>
          <w:lang w:val="en-US"/>
        </w:rPr>
        <w:t>drawer.py</w:t>
      </w:r>
      <w:bookmarkEnd w:id="79"/>
    </w:p>
    <w:p w:rsidR="00F92B14" w:rsidRPr="00494D4F" w:rsidRDefault="00000000" w:rsidP="00F92B14">
      <w:pPr>
        <w:pStyle w:val="Heading2"/>
        <w:tabs>
          <w:tab w:val="left" w:pos="1002"/>
          <w:tab w:val="left" w:pos="1003"/>
        </w:tabs>
        <w:spacing w:before="1"/>
        <w:ind w:left="2127" w:right="701" w:firstLine="0"/>
        <w:jc w:val="both"/>
        <w:rPr>
          <w:b w:val="0"/>
          <w:bCs/>
        </w:rPr>
      </w:pPr>
      <w:bookmarkStart w:id="80" w:name="_Toc197974512"/>
      <w:r>
        <w:rPr>
          <w:b w:val="0"/>
          <w:bCs/>
        </w:rPr>
        <w:t xml:space="preserve">Содержит </w:t>
      </w:r>
      <w:r>
        <w:rPr>
          <w:b w:val="0"/>
          <w:bCs/>
          <w:lang w:val="en-US"/>
        </w:rPr>
        <w:t>Python</w:t>
      </w:r>
      <w:r w:rsidRPr="00F92B14">
        <w:rPr>
          <w:b w:val="0"/>
          <w:bCs/>
        </w:rPr>
        <w:t xml:space="preserve"> </w:t>
      </w:r>
      <w:r>
        <w:rPr>
          <w:b w:val="0"/>
          <w:bCs/>
        </w:rPr>
        <w:t xml:space="preserve">команды, определяющие чтение конфигурационного файла в формате </w:t>
      </w:r>
      <w:r>
        <w:rPr>
          <w:b w:val="0"/>
          <w:bCs/>
          <w:lang w:val="en-US"/>
        </w:rPr>
        <w:t>JSON</w:t>
      </w:r>
      <w:r w:rsidRPr="00F92B14">
        <w:rPr>
          <w:b w:val="0"/>
          <w:bCs/>
        </w:rPr>
        <w:t xml:space="preserve"> </w:t>
      </w:r>
      <w:r>
        <w:rPr>
          <w:b w:val="0"/>
          <w:bCs/>
        </w:rPr>
        <w:t xml:space="preserve">и создание визуализации с использованием библиотеки </w:t>
      </w:r>
      <w:r>
        <w:rPr>
          <w:b w:val="0"/>
          <w:bCs/>
          <w:lang w:val="en-US"/>
        </w:rPr>
        <w:t>matplotlib</w:t>
      </w:r>
      <w:r w:rsidRPr="00F92B14">
        <w:rPr>
          <w:b w:val="0"/>
          <w:bCs/>
        </w:rPr>
        <w:t xml:space="preserve"> </w:t>
      </w:r>
      <w:r>
        <w:rPr>
          <w:b w:val="0"/>
          <w:bCs/>
        </w:rPr>
        <w:t>(3.2.5.2.1.</w:t>
      </w:r>
      <w:r w:rsidR="00174222" w:rsidRPr="005B6B70">
        <w:rPr>
          <w:b w:val="0"/>
          <w:bCs/>
        </w:rPr>
        <w:t>8.</w:t>
      </w:r>
      <w:r>
        <w:rPr>
          <w:b w:val="0"/>
          <w:bCs/>
        </w:rPr>
        <w:t>1)</w:t>
      </w:r>
      <w:bookmarkEnd w:id="80"/>
    </w:p>
    <w:p w:rsidR="009F31DB" w:rsidRDefault="00000000" w:rsidP="009F31DB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81" w:name="_Toc197974513"/>
      <w:r>
        <w:t xml:space="preserve">Метод </w:t>
      </w:r>
      <w:r>
        <w:rPr>
          <w:lang w:val="en-US"/>
        </w:rPr>
        <w:t>main()</w:t>
      </w:r>
      <w:bookmarkEnd w:id="81"/>
    </w:p>
    <w:p w:rsidR="00F92B14" w:rsidRPr="00F92B14" w:rsidRDefault="00000000" w:rsidP="003C5C21">
      <w:pPr>
        <w:pStyle w:val="Heading2"/>
        <w:tabs>
          <w:tab w:val="left" w:pos="1002"/>
          <w:tab w:val="left" w:pos="1003"/>
        </w:tabs>
        <w:spacing w:before="1"/>
        <w:ind w:left="1985" w:right="701" w:firstLine="0"/>
        <w:jc w:val="both"/>
      </w:pPr>
      <w:bookmarkStart w:id="82" w:name="_Toc197974514"/>
      <w:r>
        <w:rPr>
          <w:b w:val="0"/>
          <w:bCs/>
        </w:rPr>
        <w:t>Содержит основную точку входа программы и реализует логику проведения экспериментов с методами регрессии (3.2.5.2.</w:t>
      </w:r>
      <w:r w:rsidR="005B6B70" w:rsidRPr="00B814EF">
        <w:rPr>
          <w:b w:val="0"/>
          <w:bCs/>
        </w:rPr>
        <w:t>2</w:t>
      </w:r>
      <w:r>
        <w:rPr>
          <w:b w:val="0"/>
          <w:bCs/>
        </w:rPr>
        <w:t>)</w:t>
      </w:r>
      <w:bookmarkEnd w:id="82"/>
    </w:p>
    <w:p w:rsidR="00687145" w:rsidRDefault="00000000" w:rsidP="00687145">
      <w:pPr>
        <w:pStyle w:val="Heading2"/>
        <w:numPr>
          <w:ilvl w:val="2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83" w:name="_Toc197974515"/>
      <w:r>
        <w:t>Описание реализации компонент приложения</w:t>
      </w:r>
      <w:bookmarkEnd w:id="83"/>
    </w:p>
    <w:p w:rsidR="003B1D74" w:rsidRDefault="00000000" w:rsidP="003B1D74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jc w:val="both"/>
        <w:rPr>
          <w:lang w:val="en-US"/>
        </w:rPr>
      </w:pPr>
      <w:bookmarkStart w:id="84" w:name="_Toc197974516"/>
      <w:r>
        <w:t xml:space="preserve">Директория </w:t>
      </w:r>
      <w:r>
        <w:rPr>
          <w:lang w:val="en-US"/>
        </w:rPr>
        <w:t>lib</w:t>
      </w:r>
      <w:bookmarkEnd w:id="84"/>
    </w:p>
    <w:p w:rsidR="003B1D74" w:rsidRDefault="00000000" w:rsidP="00920F23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85" w:name="_Toc197974517"/>
      <w:r>
        <w:t xml:space="preserve">Поддиректория </w:t>
      </w:r>
      <w:r>
        <w:rPr>
          <w:lang w:val="en-US"/>
        </w:rPr>
        <w:t>COMMON</w:t>
      </w:r>
      <w:bookmarkEnd w:id="85"/>
    </w:p>
    <w:p w:rsidR="00EB710A" w:rsidRDefault="00000000" w:rsidP="00EB710A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86" w:name="_Toc197974518"/>
      <w:r>
        <w:t xml:space="preserve">Класс </w:t>
      </w:r>
      <w:r>
        <w:rPr>
          <w:lang w:val="en-US"/>
        </w:rPr>
        <w:t>DataDeNoiser</w:t>
      </w:r>
      <w:bookmarkEnd w:id="86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87" w:name="_Toc197974519"/>
      <w:r>
        <w:rPr>
          <w:b w:val="0"/>
          <w:bCs/>
        </w:rPr>
        <w:t>_</w:t>
      </w:r>
      <w:r>
        <w:rPr>
          <w:b w:val="0"/>
          <w:bCs/>
          <w:lang w:val="en-US"/>
        </w:rPr>
        <w:t>data</w:t>
      </w:r>
      <w:r w:rsidRPr="00FF3063">
        <w:rPr>
          <w:b w:val="0"/>
          <w:bCs/>
        </w:rPr>
        <w:t xml:space="preserve"> –</w:t>
      </w:r>
      <w:r>
        <w:rPr>
          <w:b w:val="0"/>
          <w:bCs/>
        </w:rPr>
        <w:t xml:space="preserve"> исходные входные данные, предоставленные для эксперимента</w:t>
      </w:r>
      <w:r w:rsidRPr="00AC10CA">
        <w:rPr>
          <w:b w:val="0"/>
          <w:bCs/>
        </w:rPr>
        <w:t>.</w:t>
      </w:r>
      <w:bookmarkEnd w:id="87"/>
    </w:p>
    <w:p w:rsidR="00EB710A" w:rsidRPr="009628E8" w:rsidRDefault="00000000" w:rsidP="009628E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88" w:name="_Toc197974520"/>
      <w:r>
        <w:rPr>
          <w:b w:val="0"/>
          <w:bCs/>
        </w:rPr>
        <w:t>_</w:t>
      </w:r>
      <w:r w:rsidR="009628E8">
        <w:rPr>
          <w:b w:val="0"/>
          <w:bCs/>
          <w:lang w:val="en-US"/>
        </w:rPr>
        <w:t>dataNoised</w:t>
      </w:r>
      <w:r w:rsidRPr="00FF3063">
        <w:rPr>
          <w:b w:val="0"/>
          <w:bCs/>
        </w:rPr>
        <w:t xml:space="preserve"> –</w:t>
      </w:r>
      <w:r w:rsidR="009628E8">
        <w:rPr>
          <w:b w:val="0"/>
          <w:bCs/>
        </w:rPr>
        <w:t xml:space="preserve"> исходные входные данные, в которые был внесен указанный шум</w:t>
      </w:r>
      <w:r w:rsidRPr="009628E8">
        <w:rPr>
          <w:b w:val="0"/>
          <w:bCs/>
        </w:rPr>
        <w:t>.</w:t>
      </w:r>
      <w:bookmarkEnd w:id="88"/>
    </w:p>
    <w:p w:rsidR="00EB710A" w:rsidRP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89" w:name="_Toc197974521"/>
      <w:r>
        <w:rPr>
          <w:b w:val="0"/>
          <w:bCs/>
        </w:rPr>
        <w:t>_</w:t>
      </w:r>
      <w:r w:rsidR="009628E8">
        <w:rPr>
          <w:b w:val="0"/>
          <w:bCs/>
          <w:lang w:val="en-US"/>
        </w:rPr>
        <w:t>dataMatNoised</w:t>
      </w:r>
      <w:r w:rsidRPr="00FF3063">
        <w:rPr>
          <w:b w:val="0"/>
          <w:bCs/>
        </w:rPr>
        <w:t xml:space="preserve"> – </w:t>
      </w:r>
      <w:r w:rsidR="009628E8">
        <w:rPr>
          <w:b w:val="0"/>
          <w:bCs/>
        </w:rPr>
        <w:t>матричное представление зашумленных</w:t>
      </w:r>
      <w:r w:rsidR="002C54BD">
        <w:rPr>
          <w:b w:val="0"/>
          <w:bCs/>
        </w:rPr>
        <w:t xml:space="preserve"> входных</w:t>
      </w:r>
      <w:r w:rsidR="009628E8">
        <w:rPr>
          <w:b w:val="0"/>
          <w:bCs/>
        </w:rPr>
        <w:t xml:space="preserve"> данных</w:t>
      </w:r>
      <w:r w:rsidRPr="00AC10CA">
        <w:rPr>
          <w:b w:val="0"/>
          <w:bCs/>
        </w:rPr>
        <w:t>.</w:t>
      </w:r>
      <w:bookmarkEnd w:id="89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0" w:name="_Toc197974522"/>
      <w:r w:rsidRPr="009628E8">
        <w:rPr>
          <w:b w:val="0"/>
          <w:bCs/>
        </w:rPr>
        <w:t>_</w:t>
      </w:r>
      <w:r>
        <w:rPr>
          <w:b w:val="0"/>
          <w:bCs/>
          <w:lang w:val="en-US"/>
        </w:rPr>
        <w:t>precision</w:t>
      </w:r>
      <w:r w:rsidRPr="009628E8">
        <w:rPr>
          <w:b w:val="0"/>
          <w:bCs/>
        </w:rPr>
        <w:t xml:space="preserve"> – </w:t>
      </w:r>
      <w:r>
        <w:rPr>
          <w:b w:val="0"/>
          <w:bCs/>
        </w:rPr>
        <w:t>точность определения аномальных наблюдений</w:t>
      </w:r>
      <w:r w:rsidRPr="00AC10CA">
        <w:rPr>
          <w:b w:val="0"/>
          <w:bCs/>
        </w:rPr>
        <w:t>.</w:t>
      </w:r>
      <w:bookmarkEnd w:id="90"/>
    </w:p>
    <w:p w:rsidR="00EB710A" w:rsidRPr="003006CE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1" w:name="_Toc197974523"/>
      <w:r w:rsidRPr="009628E8">
        <w:rPr>
          <w:b w:val="0"/>
          <w:bCs/>
        </w:rPr>
        <w:t>_</w:t>
      </w:r>
      <w:r>
        <w:rPr>
          <w:b w:val="0"/>
          <w:bCs/>
          <w:lang w:val="en-US"/>
        </w:rPr>
        <w:t>recall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>полнота определения аномальных наблюдений</w:t>
      </w:r>
      <w:r w:rsidRPr="00AC10CA">
        <w:rPr>
          <w:b w:val="0"/>
          <w:bCs/>
        </w:rPr>
        <w:t>.</w:t>
      </w:r>
      <w:bookmarkEnd w:id="91"/>
    </w:p>
    <w:p w:rsidR="00EB710A" w:rsidRPr="00AC10C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92" w:name="_Toc197974524"/>
      <w:r>
        <w:rPr>
          <w:b w:val="0"/>
          <w:bCs/>
        </w:rPr>
        <w:t>_</w:t>
      </w:r>
      <w:r>
        <w:rPr>
          <w:b w:val="0"/>
          <w:bCs/>
          <w:lang w:val="en-US"/>
        </w:rPr>
        <w:t>f</w:t>
      </w:r>
      <w:r w:rsidRPr="009628E8">
        <w:rPr>
          <w:b w:val="0"/>
          <w:bCs/>
        </w:rPr>
        <w:t>1</w:t>
      </w:r>
      <w:r>
        <w:rPr>
          <w:b w:val="0"/>
          <w:bCs/>
          <w:lang w:val="en-US"/>
        </w:rPr>
        <w:t>Score</w:t>
      </w:r>
      <w:r w:rsidRPr="00FF3063">
        <w:rPr>
          <w:b w:val="0"/>
          <w:bCs/>
        </w:rPr>
        <w:t xml:space="preserve"> –</w:t>
      </w:r>
      <w:r w:rsidRPr="009628E8">
        <w:rPr>
          <w:b w:val="0"/>
          <w:bCs/>
        </w:rPr>
        <w:t xml:space="preserve"> </w:t>
      </w:r>
      <w:r>
        <w:rPr>
          <w:b w:val="0"/>
          <w:bCs/>
          <w:lang w:val="en-US"/>
        </w:rPr>
        <w:t>F</w:t>
      </w:r>
      <w:r w:rsidRPr="009628E8">
        <w:rPr>
          <w:b w:val="0"/>
          <w:bCs/>
        </w:rPr>
        <w:t>1-</w:t>
      </w:r>
      <w:r>
        <w:rPr>
          <w:b w:val="0"/>
          <w:bCs/>
        </w:rPr>
        <w:t>мера, среднее гармоническое точности и полноты</w:t>
      </w:r>
      <w:r w:rsidRPr="00AC10CA">
        <w:rPr>
          <w:b w:val="0"/>
          <w:bCs/>
        </w:rPr>
        <w:t>.</w:t>
      </w:r>
      <w:bookmarkEnd w:id="92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3" w:name="_Toc197974525"/>
      <w:r w:rsidRPr="009628E8">
        <w:rPr>
          <w:b w:val="0"/>
          <w:bCs/>
        </w:rPr>
        <w:t>_</w:t>
      </w:r>
      <w:r>
        <w:rPr>
          <w:b w:val="0"/>
          <w:bCs/>
          <w:lang w:val="en-US"/>
        </w:rPr>
        <w:t>noisedIndices</w:t>
      </w:r>
      <w:r w:rsidRPr="009628E8">
        <w:rPr>
          <w:b w:val="0"/>
          <w:bCs/>
        </w:rPr>
        <w:t xml:space="preserve"> – </w:t>
      </w:r>
      <w:r>
        <w:rPr>
          <w:b w:val="0"/>
          <w:bCs/>
        </w:rPr>
        <w:t xml:space="preserve">вектор значений, указывающих, какие наблюдения </w:t>
      </w:r>
      <w:r w:rsidR="00E40D2A">
        <w:rPr>
          <w:b w:val="0"/>
          <w:bCs/>
        </w:rPr>
        <w:t>стали аномальными</w:t>
      </w:r>
      <w:r w:rsidRPr="00AC10CA">
        <w:rPr>
          <w:b w:val="0"/>
          <w:bCs/>
        </w:rPr>
        <w:t>.</w:t>
      </w:r>
      <w:bookmarkEnd w:id="93"/>
    </w:p>
    <w:p w:rsidR="009628E8" w:rsidRPr="009628E8" w:rsidRDefault="00000000" w:rsidP="009628E8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94" w:name="_Toc197974526"/>
      <w:r w:rsidRPr="009628E8">
        <w:rPr>
          <w:b w:val="0"/>
          <w:bCs/>
        </w:rPr>
        <w:t>_</w:t>
      </w:r>
      <w:r>
        <w:rPr>
          <w:b w:val="0"/>
          <w:bCs/>
          <w:lang w:val="en-US"/>
        </w:rPr>
        <w:t>denoisedIndices</w:t>
      </w:r>
      <w:r w:rsidRPr="009628E8">
        <w:rPr>
          <w:b w:val="0"/>
          <w:bCs/>
        </w:rPr>
        <w:t xml:space="preserve"> – </w:t>
      </w:r>
      <w:r>
        <w:rPr>
          <w:b w:val="0"/>
          <w:bCs/>
        </w:rPr>
        <w:t xml:space="preserve">вектор значений, указывающих, какие наблюдения были </w:t>
      </w:r>
      <w:r w:rsidR="00CD007A">
        <w:rPr>
          <w:b w:val="0"/>
          <w:bCs/>
        </w:rPr>
        <w:t>определены методом машинного обучения как аномальные</w:t>
      </w:r>
      <w:r w:rsidRPr="00AC10CA">
        <w:rPr>
          <w:b w:val="0"/>
          <w:bCs/>
        </w:rPr>
        <w:t>.</w:t>
      </w:r>
      <w:bookmarkEnd w:id="94"/>
    </w:p>
    <w:p w:rsidR="00EB710A" w:rsidRDefault="00000000" w:rsidP="00EB710A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  <w:sectPr w:rsidR="00EB710A">
          <w:pgSz w:w="11900" w:h="16840"/>
          <w:pgMar w:top="1418" w:right="567" w:bottom="851" w:left="1134" w:header="703" w:footer="709" w:gutter="0"/>
          <w:pgNumType w:start="14"/>
          <w:cols w:space="720"/>
        </w:sectPr>
      </w:pPr>
      <w:bookmarkStart w:id="95" w:name="_Toc197974527"/>
      <w:r>
        <w:t xml:space="preserve">Класс </w:t>
      </w:r>
      <w:r>
        <w:rPr>
          <w:lang w:val="en-US"/>
        </w:rPr>
        <w:t>Metrics</w:t>
      </w:r>
      <w:bookmarkEnd w:id="95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6" w:name="_Toc197974528"/>
      <w:r>
        <w:rPr>
          <w:b w:val="0"/>
          <w:bCs/>
          <w:lang w:val="en-US"/>
        </w:rPr>
        <w:lastRenderedPageBreak/>
        <w:t>meanAbsoluteError</w:t>
      </w:r>
      <w:r w:rsidRPr="00C01D37">
        <w:rPr>
          <w:b w:val="0"/>
          <w:bCs/>
        </w:rPr>
        <w:t xml:space="preserve">()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>метод для вычисления средней абсолютной ошибки между истинными и предсказанными значениями</w:t>
      </w:r>
      <w:r w:rsidRPr="00AC10CA">
        <w:rPr>
          <w:b w:val="0"/>
          <w:bCs/>
        </w:rPr>
        <w:t>.</w:t>
      </w:r>
      <w:bookmarkEnd w:id="96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7" w:name="_Toc197974529"/>
      <w:r>
        <w:rPr>
          <w:b w:val="0"/>
          <w:bCs/>
          <w:lang w:val="en-US"/>
        </w:rPr>
        <w:t>meanSquaredError</w:t>
      </w:r>
      <w:r w:rsidRPr="00C01D37">
        <w:rPr>
          <w:b w:val="0"/>
          <w:bCs/>
        </w:rPr>
        <w:t xml:space="preserve">()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 xml:space="preserve">метод для вычисления средней </w:t>
      </w:r>
      <w:r w:rsidR="00327B6D">
        <w:rPr>
          <w:b w:val="0"/>
          <w:bCs/>
        </w:rPr>
        <w:t>квадратической</w:t>
      </w:r>
      <w:r>
        <w:rPr>
          <w:b w:val="0"/>
          <w:bCs/>
        </w:rPr>
        <w:t xml:space="preserve"> ошибки между истинными и предсказанными значениями</w:t>
      </w:r>
      <w:r w:rsidRPr="00AC10CA">
        <w:rPr>
          <w:b w:val="0"/>
          <w:bCs/>
        </w:rPr>
        <w:t>.</w:t>
      </w:r>
      <w:bookmarkEnd w:id="97"/>
    </w:p>
    <w:p w:rsidR="00EB710A" w:rsidRP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8" w:name="_Toc197974530"/>
      <w:r>
        <w:rPr>
          <w:b w:val="0"/>
          <w:bCs/>
          <w:lang w:val="en-US"/>
        </w:rPr>
        <w:t>rootMeanSquaredError</w:t>
      </w:r>
      <w:r w:rsidRPr="00C01D37">
        <w:rPr>
          <w:b w:val="0"/>
          <w:bCs/>
        </w:rPr>
        <w:t xml:space="preserve">()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 xml:space="preserve">метод для вычисления </w:t>
      </w:r>
      <w:r w:rsidR="00CF17BA">
        <w:rPr>
          <w:b w:val="0"/>
          <w:bCs/>
        </w:rPr>
        <w:t xml:space="preserve">корня из </w:t>
      </w:r>
      <w:r>
        <w:rPr>
          <w:b w:val="0"/>
          <w:bCs/>
        </w:rPr>
        <w:t xml:space="preserve">средней </w:t>
      </w:r>
      <w:r w:rsidR="00CF17BA">
        <w:rPr>
          <w:b w:val="0"/>
          <w:bCs/>
        </w:rPr>
        <w:t>квадратической</w:t>
      </w:r>
      <w:r>
        <w:rPr>
          <w:b w:val="0"/>
          <w:bCs/>
        </w:rPr>
        <w:t xml:space="preserve"> ошибки между истинными и предсказанными значениями</w:t>
      </w:r>
      <w:bookmarkEnd w:id="98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99" w:name="_Toc197974531"/>
      <w:r>
        <w:rPr>
          <w:b w:val="0"/>
          <w:bCs/>
          <w:lang w:val="en-US"/>
        </w:rPr>
        <w:t>meanAbsolutePercentageError</w:t>
      </w:r>
      <w:r w:rsidRPr="00C01D37">
        <w:rPr>
          <w:b w:val="0"/>
          <w:bCs/>
        </w:rPr>
        <w:t xml:space="preserve">()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 xml:space="preserve">метод для вычисления средней абсолютной </w:t>
      </w:r>
      <w:r w:rsidR="00A1555F">
        <w:rPr>
          <w:b w:val="0"/>
          <w:bCs/>
        </w:rPr>
        <w:t>процентной ошибки</w:t>
      </w:r>
      <w:r>
        <w:rPr>
          <w:b w:val="0"/>
          <w:bCs/>
        </w:rPr>
        <w:t xml:space="preserve"> между истинными и предсказанными значениями</w:t>
      </w:r>
      <w:r w:rsidRPr="00AC10CA">
        <w:rPr>
          <w:b w:val="0"/>
          <w:bCs/>
        </w:rPr>
        <w:t>.</w:t>
      </w:r>
      <w:bookmarkEnd w:id="99"/>
    </w:p>
    <w:p w:rsidR="00EB710A" w:rsidRPr="007B0A2D" w:rsidRDefault="00000000" w:rsidP="00C01D37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00" w:name="_Toc197974532"/>
      <w:r>
        <w:rPr>
          <w:b w:val="0"/>
          <w:bCs/>
          <w:lang w:val="en-US"/>
        </w:rPr>
        <w:t>symmetricMeanAbsolutePercentageError</w:t>
      </w:r>
      <w:r w:rsidRPr="00C01D37">
        <w:rPr>
          <w:b w:val="0"/>
          <w:bCs/>
        </w:rPr>
        <w:t xml:space="preserve">() </w:t>
      </w:r>
      <w:r w:rsidRPr="00FF3063">
        <w:rPr>
          <w:b w:val="0"/>
          <w:bCs/>
        </w:rPr>
        <w:t xml:space="preserve">– </w:t>
      </w:r>
      <w:r>
        <w:rPr>
          <w:b w:val="0"/>
          <w:bCs/>
        </w:rPr>
        <w:t xml:space="preserve">метод для вычисления средней </w:t>
      </w:r>
      <w:r w:rsidR="009E14F6">
        <w:rPr>
          <w:b w:val="0"/>
          <w:bCs/>
        </w:rPr>
        <w:t xml:space="preserve">симметричной </w:t>
      </w:r>
      <w:r>
        <w:rPr>
          <w:b w:val="0"/>
          <w:bCs/>
        </w:rPr>
        <w:t xml:space="preserve">абсолютной </w:t>
      </w:r>
      <w:r w:rsidR="009E14F6">
        <w:rPr>
          <w:b w:val="0"/>
          <w:bCs/>
        </w:rPr>
        <w:t>процентной ошибки</w:t>
      </w:r>
      <w:r w:rsidR="0043447D">
        <w:rPr>
          <w:b w:val="0"/>
          <w:bCs/>
        </w:rPr>
        <w:t xml:space="preserve"> между</w:t>
      </w:r>
      <w:r>
        <w:rPr>
          <w:b w:val="0"/>
          <w:bCs/>
        </w:rPr>
        <w:t xml:space="preserve"> истинными и предсказанными значениями</w:t>
      </w:r>
      <w:r w:rsidRPr="00AC10CA">
        <w:rPr>
          <w:b w:val="0"/>
          <w:bCs/>
        </w:rPr>
        <w:t>.</w:t>
      </w:r>
      <w:bookmarkEnd w:id="100"/>
    </w:p>
    <w:p w:rsidR="00EB710A" w:rsidRDefault="00000000" w:rsidP="00EB710A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hanging="283"/>
        <w:jc w:val="both"/>
        <w:rPr>
          <w:lang w:val="en-US"/>
        </w:rPr>
      </w:pPr>
      <w:bookmarkStart w:id="101" w:name="_Toc197974533"/>
      <w:r>
        <w:t xml:space="preserve">Заголовочгый файл </w:t>
      </w:r>
      <w:r>
        <w:rPr>
          <w:lang w:val="en-US"/>
        </w:rPr>
        <w:t>Matrix</w:t>
      </w:r>
      <w:bookmarkEnd w:id="101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2" w:name="_Toc197974534"/>
      <w:r>
        <w:rPr>
          <w:b w:val="0"/>
          <w:bCs/>
          <w:lang w:val="en-US"/>
        </w:rPr>
        <w:t>Shape</w:t>
      </w:r>
      <w:r>
        <w:rPr>
          <w:b w:val="0"/>
          <w:bCs/>
        </w:rPr>
        <w:t>()</w:t>
      </w:r>
      <w:r w:rsidRPr="00FF3063">
        <w:rPr>
          <w:b w:val="0"/>
          <w:bCs/>
        </w:rPr>
        <w:t xml:space="preserve"> –</w:t>
      </w:r>
      <w:r>
        <w:rPr>
          <w:b w:val="0"/>
          <w:bCs/>
        </w:rPr>
        <w:t xml:space="preserve"> метод, возвращающий размеры входных данных в виде пары из количества строк и количества столбцов</w:t>
      </w:r>
      <w:r w:rsidRPr="00AC10CA">
        <w:rPr>
          <w:b w:val="0"/>
          <w:bCs/>
        </w:rPr>
        <w:t>.</w:t>
      </w:r>
      <w:bookmarkEnd w:id="102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3" w:name="_Toc197974535"/>
      <w:r>
        <w:rPr>
          <w:b w:val="0"/>
          <w:bCs/>
          <w:lang w:val="en-US"/>
        </w:rPr>
        <w:t>EnsureSameShape</w:t>
      </w:r>
      <w:r w:rsidRPr="00753AD9">
        <w:rPr>
          <w:b w:val="0"/>
          <w:bCs/>
        </w:rPr>
        <w:t>()</w:t>
      </w:r>
      <w:r w:rsidRPr="00FF3063">
        <w:rPr>
          <w:b w:val="0"/>
          <w:bCs/>
        </w:rPr>
        <w:t xml:space="preserve"> –</w:t>
      </w:r>
      <w:r>
        <w:rPr>
          <w:b w:val="0"/>
          <w:bCs/>
        </w:rPr>
        <w:t>метод, проверяющий равенство размеров двух матриц</w:t>
      </w:r>
      <w:r w:rsidRPr="00AC10CA">
        <w:rPr>
          <w:b w:val="0"/>
          <w:bCs/>
        </w:rPr>
        <w:t>.</w:t>
      </w:r>
      <w:bookmarkEnd w:id="103"/>
    </w:p>
    <w:p w:rsidR="00EB710A" w:rsidRP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4" w:name="_Toc197974536"/>
      <w:r>
        <w:rPr>
          <w:b w:val="0"/>
          <w:bCs/>
          <w:lang w:val="en-US"/>
        </w:rPr>
        <w:t>Apply</w:t>
      </w:r>
      <w:r w:rsidRPr="00753AD9">
        <w:rPr>
          <w:b w:val="0"/>
          <w:bCs/>
        </w:rPr>
        <w:t xml:space="preserve">() – </w:t>
      </w:r>
      <w:r>
        <w:rPr>
          <w:b w:val="0"/>
          <w:bCs/>
        </w:rPr>
        <w:t>шаблонный метод, применяющий переданную функцию к каждому элементу матрицы и возвращающая результат её применения</w:t>
      </w:r>
      <w:r w:rsidRPr="00AC10CA">
        <w:rPr>
          <w:b w:val="0"/>
          <w:bCs/>
        </w:rPr>
        <w:t>.</w:t>
      </w:r>
      <w:bookmarkEnd w:id="104"/>
    </w:p>
    <w:p w:rsidR="00EB710A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5" w:name="_Toc197974537"/>
      <w:r>
        <w:rPr>
          <w:b w:val="0"/>
          <w:bCs/>
          <w:lang w:val="en-US"/>
        </w:rPr>
        <w:t>L</w:t>
      </w:r>
      <w:r w:rsidRPr="00753AD9">
        <w:rPr>
          <w:b w:val="0"/>
          <w:bCs/>
        </w:rPr>
        <w:t>1</w:t>
      </w:r>
      <w:r>
        <w:rPr>
          <w:b w:val="0"/>
          <w:bCs/>
          <w:lang w:val="en-US"/>
        </w:rPr>
        <w:t>Norm</w:t>
      </w:r>
      <w:r w:rsidRPr="00753AD9">
        <w:rPr>
          <w:b w:val="0"/>
          <w:bCs/>
        </w:rPr>
        <w:t xml:space="preserve">() </w:t>
      </w:r>
      <w:r>
        <w:rPr>
          <w:b w:val="0"/>
          <w:bCs/>
        </w:rPr>
        <w:t>– метод для вычисления суммы абсолютных разностей между двумя наборами данных</w:t>
      </w:r>
      <w:r w:rsidRPr="00AC10CA">
        <w:rPr>
          <w:b w:val="0"/>
          <w:bCs/>
        </w:rPr>
        <w:t>.</w:t>
      </w:r>
      <w:bookmarkEnd w:id="105"/>
    </w:p>
    <w:p w:rsidR="00EB710A" w:rsidRPr="003006CE" w:rsidRDefault="00000000" w:rsidP="00EB710A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  <w:rPr>
          <w:b w:val="0"/>
          <w:bCs/>
        </w:rPr>
      </w:pPr>
      <w:bookmarkStart w:id="106" w:name="_Toc197974538"/>
      <w:r>
        <w:rPr>
          <w:b w:val="0"/>
          <w:bCs/>
          <w:lang w:val="en-US"/>
        </w:rPr>
        <w:t>L</w:t>
      </w:r>
      <w:r w:rsidRPr="00753AD9">
        <w:rPr>
          <w:b w:val="0"/>
          <w:bCs/>
        </w:rPr>
        <w:t>2</w:t>
      </w:r>
      <w:r>
        <w:rPr>
          <w:b w:val="0"/>
          <w:bCs/>
          <w:lang w:val="en-US"/>
        </w:rPr>
        <w:t>Norm</w:t>
      </w:r>
      <w:r w:rsidRPr="003006CE">
        <w:rPr>
          <w:b w:val="0"/>
          <w:bCs/>
        </w:rPr>
        <w:t>()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>метод для вычисления суммы квадратов разностей между двумя наборами данных</w:t>
      </w:r>
      <w:r w:rsidRPr="00AC10CA">
        <w:rPr>
          <w:b w:val="0"/>
          <w:bCs/>
        </w:rPr>
        <w:t>.</w:t>
      </w:r>
      <w:bookmarkEnd w:id="106"/>
    </w:p>
    <w:p w:rsidR="00EB710A" w:rsidRPr="007B0A2D" w:rsidRDefault="00000000" w:rsidP="00753AD9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701" w:hanging="426"/>
        <w:jc w:val="both"/>
      </w:pPr>
      <w:bookmarkStart w:id="107" w:name="_Toc197974539"/>
      <w:r>
        <w:rPr>
          <w:b w:val="0"/>
          <w:bCs/>
          <w:lang w:val="en-US"/>
        </w:rPr>
        <w:t>Print</w:t>
      </w:r>
      <w:r w:rsidRPr="00753AD9">
        <w:rPr>
          <w:b w:val="0"/>
          <w:bCs/>
        </w:rPr>
        <w:t xml:space="preserve">() – </w:t>
      </w:r>
      <w:r>
        <w:rPr>
          <w:b w:val="0"/>
          <w:bCs/>
        </w:rPr>
        <w:t>функция для вывода матрицы</w:t>
      </w:r>
      <w:r w:rsidRPr="00AC10CA">
        <w:rPr>
          <w:b w:val="0"/>
          <w:bCs/>
        </w:rPr>
        <w:t>.</w:t>
      </w:r>
      <w:bookmarkEnd w:id="107"/>
    </w:p>
    <w:p w:rsidR="00920F23" w:rsidRDefault="00000000" w:rsidP="00920F23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hanging="1134"/>
        <w:jc w:val="both"/>
      </w:pPr>
      <w:bookmarkStart w:id="108" w:name="_Toc197974540"/>
      <w:r>
        <w:t xml:space="preserve">Поддиректория </w:t>
      </w:r>
      <w:r>
        <w:rPr>
          <w:lang w:val="en-US"/>
        </w:rPr>
        <w:t>ML</w:t>
      </w:r>
      <w:bookmarkEnd w:id="108"/>
    </w:p>
    <w:p w:rsidR="0079448C" w:rsidRDefault="00000000" w:rsidP="0079448C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hanging="1275"/>
        <w:jc w:val="both"/>
        <w:rPr>
          <w:lang w:val="en-US"/>
        </w:rPr>
        <w:sectPr w:rsidR="0079448C">
          <w:pgSz w:w="11900" w:h="16840"/>
          <w:pgMar w:top="1418" w:right="567" w:bottom="851" w:left="1134" w:header="703" w:footer="709" w:gutter="0"/>
          <w:pgNumType w:start="15"/>
          <w:cols w:space="720"/>
        </w:sectPr>
      </w:pPr>
      <w:bookmarkStart w:id="109" w:name="_Toc197974541"/>
      <w:r>
        <w:t xml:space="preserve">Поддиректория </w:t>
      </w:r>
      <w:r>
        <w:rPr>
          <w:lang w:val="en-US"/>
        </w:rPr>
        <w:t>KNN</w:t>
      </w:r>
      <w:bookmarkEnd w:id="109"/>
    </w:p>
    <w:p w:rsidR="0079448C" w:rsidRDefault="00000000" w:rsidP="0079448C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hanging="1418"/>
        <w:jc w:val="both"/>
        <w:rPr>
          <w:lang w:val="en-US"/>
        </w:rPr>
      </w:pPr>
      <w:bookmarkStart w:id="110" w:name="_Toc197974542"/>
      <w:r>
        <w:lastRenderedPageBreak/>
        <w:t>Класс</w:t>
      </w:r>
      <w:r>
        <w:rPr>
          <w:lang w:val="en-US"/>
        </w:rPr>
        <w:t xml:space="preserve"> KNN</w:t>
      </w:r>
      <w:bookmarkEnd w:id="110"/>
    </w:p>
    <w:p w:rsid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1" w:name="_Toc197974543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k</w:t>
      </w:r>
      <w:r w:rsidRPr="0079448C">
        <w:rPr>
          <w:b w:val="0"/>
          <w:bCs/>
        </w:rPr>
        <w:t xml:space="preserve"> – </w:t>
      </w:r>
      <w:r>
        <w:rPr>
          <w:b w:val="0"/>
          <w:bCs/>
        </w:rPr>
        <w:t>количество ближайших соседей для рассмотрения</w:t>
      </w:r>
      <w:bookmarkEnd w:id="111"/>
    </w:p>
    <w:p w:rsid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2" w:name="_Toc197974544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contamination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ожидаемая доля аномальных наблюдения в данных</w:t>
      </w:r>
      <w:bookmarkEnd w:id="112"/>
    </w:p>
    <w:p w:rsid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3" w:name="_Toc197974545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sortedDistances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вектор пар расстояние-индекс, содержащий для каж</w:t>
      </w:r>
      <w:r w:rsidR="00930D7C">
        <w:rPr>
          <w:b w:val="0"/>
          <w:bCs/>
        </w:rPr>
        <w:t xml:space="preserve">дого наблюдение </w:t>
      </w:r>
      <w:r>
        <w:rPr>
          <w:b w:val="0"/>
          <w:bCs/>
        </w:rPr>
        <w:t xml:space="preserve">расстояние до её </w:t>
      </w:r>
      <w:r>
        <w:rPr>
          <w:b w:val="0"/>
          <w:bCs/>
          <w:lang w:val="en-US"/>
        </w:rPr>
        <w:t>k</w:t>
      </w:r>
      <w:r>
        <w:rPr>
          <w:b w:val="0"/>
          <w:bCs/>
        </w:rPr>
        <w:t>-го ближайшего соседа.</w:t>
      </w:r>
      <w:bookmarkEnd w:id="113"/>
    </w:p>
    <w:p w:rsid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4" w:name="_Toc197974546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data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матрица входных данных.</w:t>
      </w:r>
      <w:bookmarkEnd w:id="114"/>
    </w:p>
    <w:p w:rsid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5" w:name="_Toc197974547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threshold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пороговое значение расстояния для определения аномалий.</w:t>
      </w:r>
      <w:bookmarkEnd w:id="115"/>
    </w:p>
    <w:p w:rsidR="0079448C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6" w:name="_Toc197974548"/>
      <w:r>
        <w:rPr>
          <w:b w:val="0"/>
          <w:bCs/>
          <w:lang w:val="en-US"/>
        </w:rPr>
        <w:t>KNN</w:t>
      </w:r>
      <w:r w:rsidRPr="0079448C">
        <w:rPr>
          <w:b w:val="0"/>
          <w:bCs/>
        </w:rPr>
        <w:t xml:space="preserve">() – </w:t>
      </w:r>
      <w:r>
        <w:rPr>
          <w:b w:val="0"/>
          <w:bCs/>
        </w:rPr>
        <w:t xml:space="preserve">конструктор, принимающий параметры </w:t>
      </w:r>
      <w:r>
        <w:rPr>
          <w:b w:val="0"/>
          <w:bCs/>
          <w:lang w:val="en-US"/>
        </w:rPr>
        <w:t>k</w:t>
      </w:r>
      <w:r>
        <w:rPr>
          <w:b w:val="0"/>
          <w:bCs/>
        </w:rPr>
        <w:t xml:space="preserve"> и </w:t>
      </w:r>
      <w:r>
        <w:rPr>
          <w:b w:val="0"/>
          <w:bCs/>
          <w:lang w:val="en-US"/>
        </w:rPr>
        <w:t>contamination</w:t>
      </w:r>
      <w:r>
        <w:rPr>
          <w:b w:val="0"/>
          <w:bCs/>
        </w:rPr>
        <w:t>.</w:t>
      </w:r>
      <w:bookmarkEnd w:id="116"/>
    </w:p>
    <w:p w:rsid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7" w:name="_Toc197974549"/>
      <w:r>
        <w:rPr>
          <w:b w:val="0"/>
          <w:bCs/>
          <w:lang w:val="en-US"/>
        </w:rPr>
        <w:t>Fit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 обучения, который вычисляет расстояние до </w:t>
      </w:r>
      <w:r>
        <w:rPr>
          <w:b w:val="0"/>
          <w:bCs/>
          <w:lang w:val="en-US"/>
        </w:rPr>
        <w:t>k</w:t>
      </w:r>
      <w:r w:rsidRPr="0079448C">
        <w:rPr>
          <w:b w:val="0"/>
          <w:bCs/>
        </w:rPr>
        <w:t>-</w:t>
      </w:r>
      <w:r>
        <w:rPr>
          <w:b w:val="0"/>
          <w:bCs/>
        </w:rPr>
        <w:t>го ближайшего соседа для кажд</w:t>
      </w:r>
      <w:r w:rsidR="00930D7C">
        <w:rPr>
          <w:b w:val="0"/>
          <w:bCs/>
        </w:rPr>
        <w:t xml:space="preserve">ого наблюдения </w:t>
      </w:r>
      <w:r>
        <w:rPr>
          <w:b w:val="0"/>
          <w:bCs/>
        </w:rPr>
        <w:t>и определяет пороговое значение.</w:t>
      </w:r>
      <w:bookmarkEnd w:id="117"/>
    </w:p>
    <w:p w:rsidR="005E6958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8" w:name="_Toc197974550"/>
      <w:r>
        <w:rPr>
          <w:b w:val="0"/>
          <w:bCs/>
          <w:lang w:val="en-US"/>
        </w:rPr>
        <w:t>Predict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метод, классифицирующий </w:t>
      </w:r>
      <w:r w:rsidR="00CA2ADA">
        <w:rPr>
          <w:b w:val="0"/>
          <w:bCs/>
        </w:rPr>
        <w:t>наблюдение</w:t>
      </w:r>
      <w:r>
        <w:rPr>
          <w:b w:val="0"/>
          <w:bCs/>
        </w:rPr>
        <w:t xml:space="preserve"> на основе расстояния до </w:t>
      </w:r>
      <w:r>
        <w:rPr>
          <w:b w:val="0"/>
          <w:bCs/>
          <w:lang w:val="en-US"/>
        </w:rPr>
        <w:t>k</w:t>
      </w:r>
      <w:r>
        <w:rPr>
          <w:b w:val="0"/>
          <w:bCs/>
        </w:rPr>
        <w:t>-го ближайшего соседа.</w:t>
      </w:r>
      <w:bookmarkEnd w:id="118"/>
    </w:p>
    <w:p w:rsidR="00FD685F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19" w:name="_Toc197974551"/>
      <w:r>
        <w:rPr>
          <w:b w:val="0"/>
          <w:bCs/>
          <w:lang w:val="en-US"/>
        </w:rPr>
        <w:t>Threshold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метод, вовзращающий пороговое значение расстояния.</w:t>
      </w:r>
      <w:bookmarkEnd w:id="119"/>
    </w:p>
    <w:p w:rsidR="00FD685F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20" w:name="_Toc197974552"/>
      <w:r>
        <w:rPr>
          <w:b w:val="0"/>
          <w:bCs/>
          <w:lang w:val="en-US"/>
        </w:rPr>
        <w:t>PairDistances</w:t>
      </w:r>
      <w:r w:rsidRPr="00FD685F">
        <w:rPr>
          <w:b w:val="0"/>
          <w:bCs/>
        </w:rPr>
        <w:t>()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метод, возвращающий вектор пар расстояние-индекс.</w:t>
      </w:r>
      <w:bookmarkEnd w:id="120"/>
    </w:p>
    <w:p w:rsidR="00FD685F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right="560" w:hanging="1275"/>
        <w:jc w:val="both"/>
        <w:rPr>
          <w:lang w:val="en-US"/>
        </w:rPr>
      </w:pPr>
      <w:bookmarkStart w:id="121" w:name="_Toc197974553"/>
      <w:r>
        <w:t xml:space="preserve">Поддиректория </w:t>
      </w:r>
      <w:r>
        <w:rPr>
          <w:lang w:val="en-US"/>
        </w:rPr>
        <w:t>KDE</w:t>
      </w:r>
      <w:bookmarkEnd w:id="121"/>
    </w:p>
    <w:p w:rsidR="00FD685F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right="560" w:hanging="1418"/>
        <w:jc w:val="both"/>
        <w:rPr>
          <w:lang w:val="en-US"/>
        </w:rPr>
      </w:pPr>
      <w:bookmarkStart w:id="122" w:name="_Toc197974554"/>
      <w:r>
        <w:t>Класс</w:t>
      </w:r>
      <w:r>
        <w:rPr>
          <w:lang w:val="en-US"/>
        </w:rPr>
        <w:t xml:space="preserve"> KDE</w:t>
      </w:r>
      <w:bookmarkEnd w:id="122"/>
    </w:p>
    <w:p w:rsidR="00FD685F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23" w:name="_Toc197974555"/>
      <w:r w:rsidRPr="0079448C">
        <w:rPr>
          <w:b w:val="0"/>
          <w:bCs/>
        </w:rPr>
        <w:t>_</w:t>
      </w:r>
      <w:r w:rsidR="00F71FA2">
        <w:rPr>
          <w:b w:val="0"/>
          <w:bCs/>
          <w:lang w:val="en-US"/>
        </w:rPr>
        <w:t>gamma</w:t>
      </w:r>
      <w:r w:rsidRPr="0079448C">
        <w:rPr>
          <w:b w:val="0"/>
          <w:bCs/>
        </w:rPr>
        <w:t xml:space="preserve"> – </w:t>
      </w:r>
      <w:r w:rsidR="00F71FA2">
        <w:rPr>
          <w:b w:val="0"/>
          <w:bCs/>
        </w:rPr>
        <w:t>параметр сглаживания ядра.</w:t>
      </w:r>
      <w:bookmarkEnd w:id="123"/>
    </w:p>
    <w:p w:rsidR="00FD685F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24" w:name="_Toc197974556"/>
      <w:r w:rsidRPr="00F71FA2">
        <w:rPr>
          <w:b w:val="0"/>
          <w:bCs/>
        </w:rPr>
        <w:t>_</w:t>
      </w:r>
      <w:r>
        <w:rPr>
          <w:b w:val="0"/>
          <w:bCs/>
          <w:lang w:val="en-US"/>
        </w:rPr>
        <w:t>rho</w:t>
      </w:r>
      <w:r w:rsidRPr="00F71FA2">
        <w:rPr>
          <w:b w:val="0"/>
          <w:bCs/>
        </w:rPr>
        <w:t xml:space="preserve"> – </w:t>
      </w:r>
      <w:r>
        <w:rPr>
          <w:b w:val="0"/>
          <w:bCs/>
        </w:rPr>
        <w:t>пороговое значение плотности для определения аномалий</w:t>
      </w:r>
      <w:bookmarkEnd w:id="124"/>
    </w:p>
    <w:p w:rsidR="00FD685F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25" w:name="_Toc197974557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data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матрица входных данных.</w:t>
      </w:r>
      <w:bookmarkEnd w:id="125"/>
    </w:p>
    <w:p w:rsidR="00FD685F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26" w:name="_Toc197974558"/>
      <w:r w:rsidRPr="0079448C">
        <w:rPr>
          <w:b w:val="0"/>
          <w:bCs/>
        </w:rPr>
        <w:t>_</w:t>
      </w:r>
      <w:r w:rsidR="00E51EAF">
        <w:rPr>
          <w:b w:val="0"/>
          <w:bCs/>
          <w:lang w:val="en-US"/>
        </w:rPr>
        <w:t>kernelMatrix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E51EAF">
        <w:rPr>
          <w:b w:val="0"/>
          <w:bCs/>
        </w:rPr>
        <w:t xml:space="preserve">матрица значений ядерной функции между всеми парами </w:t>
      </w:r>
      <w:r w:rsidR="00593338">
        <w:rPr>
          <w:b w:val="0"/>
          <w:bCs/>
        </w:rPr>
        <w:t>наблюдений</w:t>
      </w:r>
      <w:r>
        <w:rPr>
          <w:b w:val="0"/>
          <w:bCs/>
        </w:rPr>
        <w:t>.</w:t>
      </w:r>
      <w:bookmarkEnd w:id="126"/>
    </w:p>
    <w:p w:rsidR="00741097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27" w:name="_Toc197974559"/>
      <w:r w:rsidRPr="000959EC">
        <w:rPr>
          <w:b w:val="0"/>
          <w:bCs/>
          <w:lang w:val="en-US"/>
        </w:rPr>
        <w:lastRenderedPageBreak/>
        <w:t>KernelDensityEstimator</w:t>
      </w:r>
      <w:r w:rsidRPr="000959EC">
        <w:rPr>
          <w:b w:val="0"/>
          <w:bCs/>
        </w:rPr>
        <w:t xml:space="preserve">() – конструктор, принимающий параметр </w:t>
      </w:r>
      <w:r w:rsidRPr="000959EC">
        <w:rPr>
          <w:b w:val="0"/>
          <w:bCs/>
          <w:lang w:val="en-US"/>
        </w:rPr>
        <w:t>gamma</w:t>
      </w:r>
      <w:r w:rsidRPr="000959EC">
        <w:rPr>
          <w:b w:val="0"/>
          <w:bCs/>
        </w:rPr>
        <w:t>.</w:t>
      </w:r>
      <w:bookmarkStart w:id="128" w:name="_Toc197974560"/>
      <w:bookmarkEnd w:id="127"/>
    </w:p>
    <w:p w:rsidR="00FD685F" w:rsidRPr="000959E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r w:rsidRPr="000959EC">
        <w:rPr>
          <w:b w:val="0"/>
          <w:bCs/>
          <w:lang w:val="en-US"/>
        </w:rPr>
        <w:t>Fit</w:t>
      </w:r>
      <w:r w:rsidRPr="000959EC">
        <w:rPr>
          <w:b w:val="0"/>
          <w:bCs/>
        </w:rPr>
        <w:t xml:space="preserve">() – метод обучения, </w:t>
      </w:r>
      <w:r w:rsidR="00E51EAF" w:rsidRPr="000959EC">
        <w:rPr>
          <w:b w:val="0"/>
          <w:bCs/>
        </w:rPr>
        <w:t>вычисляющий матрицу ядерных функций и пороговое значение</w:t>
      </w:r>
      <w:r w:rsidRPr="000959EC">
        <w:rPr>
          <w:b w:val="0"/>
          <w:bCs/>
        </w:rPr>
        <w:t>.</w:t>
      </w:r>
      <w:bookmarkEnd w:id="128"/>
    </w:p>
    <w:p w:rsidR="00FD685F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29" w:name="_Toc197974561"/>
      <w:r>
        <w:rPr>
          <w:b w:val="0"/>
          <w:bCs/>
          <w:lang w:val="en-US"/>
        </w:rPr>
        <w:t>Predict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метод, классифицирующий </w:t>
      </w:r>
      <w:r w:rsidR="002A6B1F">
        <w:rPr>
          <w:b w:val="0"/>
          <w:bCs/>
        </w:rPr>
        <w:t>наблюдения</w:t>
      </w:r>
      <w:r>
        <w:rPr>
          <w:b w:val="0"/>
          <w:bCs/>
        </w:rPr>
        <w:t xml:space="preserve"> на основе </w:t>
      </w:r>
      <w:r w:rsidR="00387939">
        <w:rPr>
          <w:b w:val="0"/>
          <w:bCs/>
        </w:rPr>
        <w:t>плотности распределения</w:t>
      </w:r>
      <w:r>
        <w:rPr>
          <w:b w:val="0"/>
          <w:bCs/>
        </w:rPr>
        <w:t>.</w:t>
      </w:r>
      <w:bookmarkEnd w:id="129"/>
    </w:p>
    <w:p w:rsidR="00FD685F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30" w:name="_Toc197974562"/>
      <w:r>
        <w:rPr>
          <w:b w:val="0"/>
          <w:bCs/>
          <w:lang w:val="en-US"/>
        </w:rPr>
        <w:t>Kernel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метод, вычисляющий значений ядерной функции для пары </w:t>
      </w:r>
      <w:r w:rsidR="00B963BC">
        <w:rPr>
          <w:b w:val="0"/>
          <w:bCs/>
        </w:rPr>
        <w:t>наблюдений</w:t>
      </w:r>
      <w:r>
        <w:rPr>
          <w:b w:val="0"/>
          <w:bCs/>
        </w:rPr>
        <w:t>.</w:t>
      </w:r>
      <w:bookmarkEnd w:id="130"/>
    </w:p>
    <w:p w:rsidR="00FD685F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31" w:name="_Toc197974563"/>
      <w:r>
        <w:rPr>
          <w:b w:val="0"/>
          <w:bCs/>
          <w:lang w:val="en-US"/>
        </w:rPr>
        <w:t>FindThreshol</w:t>
      </w:r>
      <w:r w:rsidRPr="00FD685F">
        <w:rPr>
          <w:b w:val="0"/>
          <w:bCs/>
        </w:rPr>
        <w:t>()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метод определения порового значения плотности.</w:t>
      </w:r>
      <w:bookmarkEnd w:id="131"/>
    </w:p>
    <w:p w:rsidR="007869E4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right="560" w:hanging="1275"/>
        <w:jc w:val="both"/>
        <w:rPr>
          <w:lang w:val="en-US"/>
        </w:rPr>
      </w:pPr>
      <w:bookmarkStart w:id="132" w:name="_Toc197974564"/>
      <w:r>
        <w:t xml:space="preserve">Поддиректория </w:t>
      </w:r>
      <w:r>
        <w:rPr>
          <w:lang w:val="en-US"/>
        </w:rPr>
        <w:t>iForest</w:t>
      </w:r>
      <w:bookmarkEnd w:id="132"/>
    </w:p>
    <w:p w:rsidR="007869E4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right="560" w:hanging="1418"/>
        <w:jc w:val="both"/>
        <w:rPr>
          <w:lang w:val="en-US"/>
        </w:rPr>
      </w:pPr>
      <w:bookmarkStart w:id="133" w:name="_Toc197974565"/>
      <w:r>
        <w:t>Класс</w:t>
      </w:r>
      <w:r>
        <w:rPr>
          <w:lang w:val="en-US"/>
        </w:rPr>
        <w:t xml:space="preserve"> Node</w:t>
      </w:r>
      <w:bookmarkEnd w:id="133"/>
    </w:p>
    <w:p w:rsidR="007869E4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34" w:name="_Toc197974566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j</w:t>
      </w:r>
      <w:r w:rsidRPr="0079448C">
        <w:rPr>
          <w:b w:val="0"/>
          <w:bCs/>
        </w:rPr>
        <w:t xml:space="preserve"> – </w:t>
      </w:r>
      <w:r w:rsidR="004F3A15">
        <w:rPr>
          <w:b w:val="0"/>
          <w:bCs/>
        </w:rPr>
        <w:t>индекс признака во входных данных, предикат для которого был построен в узле</w:t>
      </w:r>
      <w:r>
        <w:rPr>
          <w:b w:val="0"/>
          <w:bCs/>
        </w:rPr>
        <w:t>.</w:t>
      </w:r>
      <w:bookmarkEnd w:id="134"/>
    </w:p>
    <w:p w:rsidR="007869E4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35" w:name="_Toc197974567"/>
      <w:r w:rsidRPr="00F71FA2">
        <w:rPr>
          <w:b w:val="0"/>
          <w:bCs/>
        </w:rPr>
        <w:t>_</w:t>
      </w:r>
      <w:r>
        <w:rPr>
          <w:b w:val="0"/>
          <w:bCs/>
          <w:lang w:val="en-US"/>
        </w:rPr>
        <w:t>predicate</w:t>
      </w:r>
      <w:r w:rsidRPr="00F71FA2">
        <w:rPr>
          <w:b w:val="0"/>
          <w:bCs/>
        </w:rPr>
        <w:t xml:space="preserve"> – </w:t>
      </w:r>
      <w:r w:rsidR="004F3A15">
        <w:rPr>
          <w:b w:val="0"/>
          <w:bCs/>
        </w:rPr>
        <w:t>значение предиката в узле</w:t>
      </w:r>
      <w:bookmarkEnd w:id="135"/>
    </w:p>
    <w:p w:rsidR="007869E4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36" w:name="_Toc197974568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sub</w:t>
      </w:r>
      <w:r w:rsidR="000A11B3">
        <w:rPr>
          <w:b w:val="0"/>
          <w:bCs/>
          <w:lang w:val="en-US"/>
        </w:rPr>
        <w:t>L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7566A1">
        <w:rPr>
          <w:b w:val="0"/>
          <w:bCs/>
        </w:rPr>
        <w:t>указатель на левый дочерний узел</w:t>
      </w:r>
      <w:r>
        <w:rPr>
          <w:b w:val="0"/>
          <w:bCs/>
        </w:rPr>
        <w:t>.</w:t>
      </w:r>
      <w:bookmarkEnd w:id="136"/>
    </w:p>
    <w:p w:rsidR="007869E4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37" w:name="_Toc197974569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sub</w:t>
      </w:r>
      <w:r w:rsidR="000A11B3">
        <w:rPr>
          <w:b w:val="0"/>
          <w:bCs/>
          <w:lang w:val="en-US"/>
        </w:rPr>
        <w:t>R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1565E4">
        <w:rPr>
          <w:b w:val="0"/>
          <w:bCs/>
        </w:rPr>
        <w:t>указател</w:t>
      </w:r>
      <w:r w:rsidR="007566A1">
        <w:rPr>
          <w:b w:val="0"/>
          <w:bCs/>
        </w:rPr>
        <w:t>ь</w:t>
      </w:r>
      <w:r w:rsidR="001565E4">
        <w:rPr>
          <w:b w:val="0"/>
          <w:bCs/>
        </w:rPr>
        <w:t xml:space="preserve"> на прав</w:t>
      </w:r>
      <w:r w:rsidR="007566A1">
        <w:rPr>
          <w:b w:val="0"/>
          <w:bCs/>
        </w:rPr>
        <w:t>ый</w:t>
      </w:r>
      <w:r w:rsidR="001565E4">
        <w:rPr>
          <w:b w:val="0"/>
          <w:bCs/>
        </w:rPr>
        <w:t xml:space="preserve"> дочерни</w:t>
      </w:r>
      <w:r w:rsidR="007566A1">
        <w:rPr>
          <w:b w:val="0"/>
          <w:bCs/>
        </w:rPr>
        <w:t>й</w:t>
      </w:r>
      <w:r w:rsidR="001565E4">
        <w:rPr>
          <w:b w:val="0"/>
          <w:bCs/>
        </w:rPr>
        <w:t xml:space="preserve"> у</w:t>
      </w:r>
      <w:r w:rsidR="007566A1">
        <w:rPr>
          <w:b w:val="0"/>
          <w:bCs/>
        </w:rPr>
        <w:t>зел</w:t>
      </w:r>
      <w:r>
        <w:rPr>
          <w:b w:val="0"/>
          <w:bCs/>
        </w:rPr>
        <w:t>.</w:t>
      </w:r>
      <w:bookmarkEnd w:id="137"/>
    </w:p>
    <w:p w:rsidR="007869E4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38" w:name="_Toc197974570"/>
      <w:r>
        <w:rPr>
          <w:b w:val="0"/>
          <w:bCs/>
          <w:lang w:val="en-US"/>
        </w:rPr>
        <w:t>Node</w:t>
      </w:r>
      <w:r w:rsidRPr="0079448C">
        <w:rPr>
          <w:b w:val="0"/>
          <w:bCs/>
        </w:rPr>
        <w:t xml:space="preserve">() – </w:t>
      </w:r>
      <w:r>
        <w:rPr>
          <w:b w:val="0"/>
          <w:bCs/>
        </w:rPr>
        <w:t>конструктор,</w:t>
      </w:r>
      <w:r w:rsidR="00FF25CB">
        <w:rPr>
          <w:b w:val="0"/>
          <w:bCs/>
        </w:rPr>
        <w:t xml:space="preserve"> конструктор для создания узла</w:t>
      </w:r>
      <w:r>
        <w:rPr>
          <w:b w:val="0"/>
          <w:bCs/>
        </w:rPr>
        <w:t>.</w:t>
      </w:r>
      <w:bookmarkEnd w:id="138"/>
    </w:p>
    <w:p w:rsidR="007869E4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39" w:name="_Toc197974571"/>
      <w:r>
        <w:rPr>
          <w:b w:val="0"/>
          <w:bCs/>
          <w:lang w:val="en-US"/>
        </w:rPr>
        <w:t>FeatureIndex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</w:t>
      </w:r>
      <w:r w:rsidR="00022068">
        <w:rPr>
          <w:b w:val="0"/>
          <w:bCs/>
        </w:rPr>
        <w:t xml:space="preserve">метод доступа к </w:t>
      </w:r>
      <w:r w:rsidR="001D209B">
        <w:rPr>
          <w:b w:val="0"/>
          <w:bCs/>
        </w:rPr>
        <w:t>индексу признака во входных данных, предикат для которого был построен в узле</w:t>
      </w:r>
      <w:r>
        <w:rPr>
          <w:b w:val="0"/>
          <w:bCs/>
        </w:rPr>
        <w:t>.</w:t>
      </w:r>
      <w:bookmarkEnd w:id="139"/>
    </w:p>
    <w:p w:rsidR="007869E4" w:rsidRPr="00022068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0" w:name="_Toc197974572"/>
      <w:r>
        <w:rPr>
          <w:b w:val="0"/>
          <w:bCs/>
          <w:lang w:val="en-US"/>
        </w:rPr>
        <w:t>Predicate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</w:t>
      </w:r>
      <w:r w:rsidR="00022068">
        <w:rPr>
          <w:b w:val="0"/>
          <w:bCs/>
        </w:rPr>
        <w:t xml:space="preserve">методы доступа к </w:t>
      </w:r>
      <w:r w:rsidR="001D209B">
        <w:rPr>
          <w:b w:val="0"/>
          <w:bCs/>
        </w:rPr>
        <w:t>значению предиката в</w:t>
      </w:r>
      <w:r w:rsidR="00022068">
        <w:rPr>
          <w:b w:val="0"/>
          <w:bCs/>
        </w:rPr>
        <w:t xml:space="preserve"> узл</w:t>
      </w:r>
      <w:r w:rsidR="001D209B">
        <w:rPr>
          <w:b w:val="0"/>
          <w:bCs/>
        </w:rPr>
        <w:t>е</w:t>
      </w:r>
      <w:r>
        <w:rPr>
          <w:b w:val="0"/>
          <w:bCs/>
        </w:rPr>
        <w:t>.</w:t>
      </w:r>
      <w:bookmarkEnd w:id="140"/>
    </w:p>
    <w:p w:rsidR="007869E4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1" w:name="_Toc197974573"/>
      <w:r>
        <w:rPr>
          <w:b w:val="0"/>
          <w:bCs/>
          <w:lang w:val="en-US"/>
        </w:rPr>
        <w:t>Left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</w:t>
      </w:r>
      <w:r w:rsidR="00756121">
        <w:rPr>
          <w:b w:val="0"/>
          <w:bCs/>
        </w:rPr>
        <w:t>метод доступа к левому дочернему узлу</w:t>
      </w:r>
      <w:r>
        <w:rPr>
          <w:b w:val="0"/>
          <w:bCs/>
        </w:rPr>
        <w:t>.</w:t>
      </w:r>
      <w:bookmarkEnd w:id="141"/>
    </w:p>
    <w:p w:rsidR="007869E4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2" w:name="_Toc197974574"/>
      <w:r>
        <w:rPr>
          <w:b w:val="0"/>
          <w:bCs/>
          <w:lang w:val="en-US"/>
        </w:rPr>
        <w:t>Right</w:t>
      </w:r>
      <w:r w:rsidRPr="00FD685F">
        <w:rPr>
          <w:b w:val="0"/>
          <w:bCs/>
        </w:rPr>
        <w:t>()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метод </w:t>
      </w:r>
      <w:r w:rsidR="008E5C51">
        <w:rPr>
          <w:b w:val="0"/>
          <w:bCs/>
        </w:rPr>
        <w:t>доступа к правому дочернему узлу</w:t>
      </w:r>
      <w:r>
        <w:rPr>
          <w:b w:val="0"/>
          <w:bCs/>
        </w:rPr>
        <w:t>.</w:t>
      </w:r>
      <w:bookmarkEnd w:id="142"/>
    </w:p>
    <w:p w:rsidR="007869E4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3" w:name="_Toc197974575"/>
      <w:r>
        <w:rPr>
          <w:b w:val="0"/>
          <w:bCs/>
          <w:lang w:val="en-US"/>
        </w:rPr>
        <w:t>ReplaceL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</w:t>
      </w:r>
      <w:r w:rsidR="000D154C">
        <w:rPr>
          <w:b w:val="0"/>
          <w:bCs/>
        </w:rPr>
        <w:t xml:space="preserve"> для замены левого дочернего узла</w:t>
      </w:r>
      <w:r>
        <w:rPr>
          <w:b w:val="0"/>
          <w:bCs/>
        </w:rPr>
        <w:t>.</w:t>
      </w:r>
      <w:bookmarkEnd w:id="143"/>
    </w:p>
    <w:p w:rsidR="007869E4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4" w:name="_Toc197974576"/>
      <w:r>
        <w:rPr>
          <w:b w:val="0"/>
          <w:bCs/>
          <w:lang w:val="en-US"/>
        </w:rPr>
        <w:t>ReplaceR</w:t>
      </w:r>
      <w:r w:rsidRPr="00FD685F">
        <w:rPr>
          <w:b w:val="0"/>
          <w:bCs/>
        </w:rPr>
        <w:t>()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0D154C">
        <w:rPr>
          <w:b w:val="0"/>
          <w:bCs/>
        </w:rPr>
        <w:t>метод для замены правого дочернего узла</w:t>
      </w:r>
      <w:r>
        <w:rPr>
          <w:b w:val="0"/>
          <w:bCs/>
        </w:rPr>
        <w:t>.</w:t>
      </w:r>
      <w:bookmarkEnd w:id="144"/>
    </w:p>
    <w:p w:rsidR="00E02E53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right="560" w:hanging="1418"/>
        <w:jc w:val="both"/>
        <w:rPr>
          <w:lang w:val="en-US"/>
        </w:rPr>
      </w:pPr>
      <w:bookmarkStart w:id="145" w:name="_Toc197974577"/>
      <w:r>
        <w:t>Класс</w:t>
      </w:r>
      <w:r>
        <w:rPr>
          <w:lang w:val="en-US"/>
        </w:rPr>
        <w:t xml:space="preserve"> iForest</w:t>
      </w:r>
      <w:bookmarkEnd w:id="145"/>
    </w:p>
    <w:p w:rsid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6" w:name="_Toc197974578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data</w:t>
      </w:r>
      <w:r w:rsidRPr="0079448C">
        <w:rPr>
          <w:b w:val="0"/>
          <w:bCs/>
        </w:rPr>
        <w:t xml:space="preserve"> –</w:t>
      </w:r>
      <w:r w:rsidR="006814A5">
        <w:rPr>
          <w:b w:val="0"/>
          <w:bCs/>
        </w:rPr>
        <w:t xml:space="preserve"> матрица </w:t>
      </w:r>
      <w:r w:rsidR="00217342">
        <w:rPr>
          <w:b w:val="0"/>
          <w:bCs/>
        </w:rPr>
        <w:t xml:space="preserve">входных </w:t>
      </w:r>
      <w:r w:rsidR="006814A5">
        <w:rPr>
          <w:b w:val="0"/>
          <w:bCs/>
        </w:rPr>
        <w:t>данных</w:t>
      </w:r>
      <w:r>
        <w:rPr>
          <w:b w:val="0"/>
          <w:bCs/>
        </w:rPr>
        <w:t>.</w:t>
      </w:r>
      <w:bookmarkEnd w:id="146"/>
    </w:p>
    <w:p w:rsid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7" w:name="_Toc197974579"/>
      <w:r w:rsidRPr="00F71FA2">
        <w:rPr>
          <w:b w:val="0"/>
          <w:bCs/>
        </w:rPr>
        <w:t>_</w:t>
      </w:r>
      <w:r>
        <w:rPr>
          <w:b w:val="0"/>
          <w:bCs/>
          <w:lang w:val="en-US"/>
        </w:rPr>
        <w:t>dataRows</w:t>
      </w:r>
      <w:r w:rsidRPr="00F71FA2">
        <w:rPr>
          <w:b w:val="0"/>
          <w:bCs/>
        </w:rPr>
        <w:t xml:space="preserve"> – </w:t>
      </w:r>
      <w:r w:rsidR="00692F1B">
        <w:rPr>
          <w:b w:val="0"/>
          <w:bCs/>
        </w:rPr>
        <w:t>количество входных наблюдений.</w:t>
      </w:r>
      <w:bookmarkEnd w:id="147"/>
    </w:p>
    <w:p w:rsid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8" w:name="_Toc197974580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dataCols</w:t>
      </w:r>
      <w:r w:rsidRPr="0079448C">
        <w:rPr>
          <w:b w:val="0"/>
          <w:bCs/>
        </w:rPr>
        <w:t>–</w:t>
      </w:r>
      <w:r w:rsidR="00692F1B">
        <w:rPr>
          <w:b w:val="0"/>
          <w:bCs/>
        </w:rPr>
        <w:t xml:space="preserve"> количество признаков во входных данных</w:t>
      </w:r>
      <w:r>
        <w:rPr>
          <w:b w:val="0"/>
          <w:bCs/>
        </w:rPr>
        <w:t>.</w:t>
      </w:r>
      <w:bookmarkEnd w:id="148"/>
    </w:p>
    <w:p w:rsidR="00E02E53" w:rsidRPr="00692F1B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49" w:name="_Toc197974581"/>
      <w:r w:rsidRPr="0079448C">
        <w:rPr>
          <w:b w:val="0"/>
          <w:bCs/>
        </w:rPr>
        <w:lastRenderedPageBreak/>
        <w:t>_</w:t>
      </w:r>
      <w:r>
        <w:rPr>
          <w:b w:val="0"/>
          <w:bCs/>
          <w:lang w:val="en-US"/>
        </w:rPr>
        <w:t>trees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692F1B">
        <w:rPr>
          <w:b w:val="0"/>
          <w:bCs/>
        </w:rPr>
        <w:t>вектор корней деревьев в композиции</w:t>
      </w:r>
      <w:r>
        <w:rPr>
          <w:b w:val="0"/>
          <w:bCs/>
        </w:rPr>
        <w:t>.</w:t>
      </w:r>
      <w:bookmarkEnd w:id="149"/>
    </w:p>
    <w:p w:rsidR="00491A2F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  <w:sectPr w:rsidR="00491A2F">
          <w:pgSz w:w="11900" w:h="16840"/>
          <w:pgMar w:top="1418" w:right="567" w:bottom="851" w:left="1134" w:header="703" w:footer="709" w:gutter="0"/>
          <w:pgNumType w:start="17"/>
          <w:cols w:space="720"/>
        </w:sectPr>
      </w:pPr>
      <w:bookmarkStart w:id="150" w:name="_Toc197974582"/>
      <w:r>
        <w:rPr>
          <w:b w:val="0"/>
          <w:bCs/>
        </w:rPr>
        <w:t>_</w:t>
      </w:r>
      <w:r>
        <w:rPr>
          <w:b w:val="0"/>
          <w:bCs/>
          <w:lang w:val="en-US"/>
        </w:rPr>
        <w:t>nEstimators</w:t>
      </w:r>
      <w:r w:rsidRPr="00491A2F">
        <w:rPr>
          <w:b w:val="0"/>
          <w:bCs/>
        </w:rPr>
        <w:t xml:space="preserve"> – </w:t>
      </w:r>
      <w:r>
        <w:rPr>
          <w:b w:val="0"/>
          <w:bCs/>
        </w:rPr>
        <w:t>количество деревьев в композиции</w:t>
      </w:r>
      <w:bookmarkEnd w:id="150"/>
    </w:p>
    <w:p w:rsid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1" w:name="_Toc197974583"/>
      <w:r w:rsidRPr="0079448C">
        <w:rPr>
          <w:b w:val="0"/>
          <w:bCs/>
        </w:rPr>
        <w:lastRenderedPageBreak/>
        <w:t>_</w:t>
      </w:r>
      <w:r>
        <w:rPr>
          <w:b w:val="0"/>
          <w:bCs/>
          <w:lang w:val="en-US"/>
        </w:rPr>
        <w:t>depth</w:t>
      </w:r>
      <w:r w:rsidRPr="0079448C">
        <w:rPr>
          <w:b w:val="0"/>
          <w:bCs/>
        </w:rPr>
        <w:t>–</w:t>
      </w:r>
      <w:r>
        <w:rPr>
          <w:b w:val="0"/>
          <w:bCs/>
        </w:rPr>
        <w:t xml:space="preserve"> </w:t>
      </w:r>
      <w:r w:rsidR="002A54B8">
        <w:rPr>
          <w:b w:val="0"/>
          <w:bCs/>
        </w:rPr>
        <w:t>максимальная глубина одного дерева</w:t>
      </w:r>
      <w:r>
        <w:rPr>
          <w:b w:val="0"/>
          <w:bCs/>
        </w:rPr>
        <w:t>.</w:t>
      </w:r>
      <w:bookmarkEnd w:id="151"/>
    </w:p>
    <w:p w:rsid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2" w:name="_Toc197974584"/>
      <w:r>
        <w:rPr>
          <w:b w:val="0"/>
          <w:bCs/>
        </w:rPr>
        <w:t>Объекты для генерации чисел</w:t>
      </w:r>
      <w:r w:rsidRPr="00E02E53">
        <w:rPr>
          <w:b w:val="0"/>
          <w:bCs/>
        </w:rPr>
        <w:t>: _</w:t>
      </w:r>
      <w:r>
        <w:rPr>
          <w:b w:val="0"/>
          <w:bCs/>
          <w:lang w:val="en-US"/>
        </w:rPr>
        <w:t>device</w:t>
      </w:r>
      <w:r w:rsidRPr="00E02E53">
        <w:rPr>
          <w:b w:val="0"/>
          <w:bCs/>
        </w:rPr>
        <w:t>, _</w:t>
      </w:r>
      <w:r>
        <w:rPr>
          <w:b w:val="0"/>
          <w:bCs/>
          <w:lang w:val="en-US"/>
        </w:rPr>
        <w:t>generator</w:t>
      </w:r>
      <w:r w:rsidRPr="00E02E53">
        <w:rPr>
          <w:b w:val="0"/>
          <w:bCs/>
        </w:rPr>
        <w:t>.</w:t>
      </w:r>
      <w:bookmarkEnd w:id="152"/>
    </w:p>
    <w:p w:rsidR="00E02E53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3" w:name="_Toc197974585"/>
      <w:r>
        <w:rPr>
          <w:b w:val="0"/>
          <w:bCs/>
          <w:lang w:val="en-US"/>
        </w:rPr>
        <w:t>iForest</w:t>
      </w:r>
      <w:r w:rsidRPr="0079448C">
        <w:rPr>
          <w:b w:val="0"/>
          <w:bCs/>
        </w:rPr>
        <w:t xml:space="preserve">() – </w:t>
      </w:r>
      <w:r>
        <w:rPr>
          <w:b w:val="0"/>
          <w:bCs/>
        </w:rPr>
        <w:t xml:space="preserve">конструктор, </w:t>
      </w:r>
      <w:r w:rsidR="002C5E54">
        <w:rPr>
          <w:b w:val="0"/>
          <w:bCs/>
        </w:rPr>
        <w:t>инициализирующий параметры алгоритма</w:t>
      </w:r>
      <w:r>
        <w:rPr>
          <w:b w:val="0"/>
          <w:bCs/>
        </w:rPr>
        <w:t>.</w:t>
      </w:r>
      <w:bookmarkEnd w:id="153"/>
    </w:p>
    <w:p w:rsid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4" w:name="_Toc197974586"/>
      <w:r w:rsidRPr="0048450C">
        <w:rPr>
          <w:b w:val="0"/>
          <w:bCs/>
        </w:rPr>
        <w:t>~</w:t>
      </w:r>
      <w:r>
        <w:rPr>
          <w:b w:val="0"/>
          <w:bCs/>
          <w:lang w:val="en-US"/>
        </w:rPr>
        <w:t>iForest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</w:t>
      </w:r>
      <w:r w:rsidR="002C5E54">
        <w:rPr>
          <w:b w:val="0"/>
          <w:bCs/>
        </w:rPr>
        <w:t>деструктор, освобождающий память композиции деревьев</w:t>
      </w:r>
      <w:r>
        <w:rPr>
          <w:b w:val="0"/>
          <w:bCs/>
        </w:rPr>
        <w:t>.</w:t>
      </w:r>
      <w:bookmarkEnd w:id="154"/>
    </w:p>
    <w:p w:rsidR="00E02E53" w:rsidRP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5" w:name="_Toc197974587"/>
      <w:r>
        <w:rPr>
          <w:b w:val="0"/>
          <w:bCs/>
          <w:lang w:val="en-US"/>
        </w:rPr>
        <w:t>Fit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</w:t>
      </w:r>
      <w:r w:rsidR="002C5E54">
        <w:rPr>
          <w:b w:val="0"/>
          <w:bCs/>
        </w:rPr>
        <w:t>метод построения композиции деревьев изоляции</w:t>
      </w:r>
      <w:r>
        <w:rPr>
          <w:b w:val="0"/>
          <w:bCs/>
        </w:rPr>
        <w:t>.</w:t>
      </w:r>
      <w:bookmarkEnd w:id="155"/>
    </w:p>
    <w:p w:rsid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6" w:name="_Toc197974588"/>
      <w:r>
        <w:rPr>
          <w:b w:val="0"/>
          <w:bCs/>
          <w:lang w:val="en-US"/>
        </w:rPr>
        <w:t>Clear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</w:t>
      </w:r>
      <w:r w:rsidR="00F0787B">
        <w:rPr>
          <w:b w:val="0"/>
          <w:bCs/>
        </w:rPr>
        <w:t xml:space="preserve"> для очистки памяти деревьев</w:t>
      </w:r>
      <w:r>
        <w:rPr>
          <w:b w:val="0"/>
          <w:bCs/>
        </w:rPr>
        <w:t>.</w:t>
      </w:r>
      <w:bookmarkEnd w:id="156"/>
    </w:p>
    <w:p w:rsidR="00E02E53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7" w:name="_Toc197974589"/>
      <w:r>
        <w:rPr>
          <w:b w:val="0"/>
          <w:bCs/>
          <w:lang w:val="en-US"/>
        </w:rPr>
        <w:t>PathLength</w:t>
      </w:r>
      <w:r w:rsidRPr="00FD685F">
        <w:rPr>
          <w:b w:val="0"/>
          <w:bCs/>
        </w:rPr>
        <w:t>()</w:t>
      </w:r>
      <w:r w:rsidRPr="0079448C">
        <w:rPr>
          <w:b w:val="0"/>
          <w:bCs/>
        </w:rPr>
        <w:t xml:space="preserve"> –</w:t>
      </w:r>
      <w:r w:rsidR="008B49FF">
        <w:rPr>
          <w:b w:val="0"/>
          <w:bCs/>
        </w:rPr>
        <w:t xml:space="preserve"> метод определения длины пути до листового узла для наблюдения</w:t>
      </w:r>
      <w:r>
        <w:rPr>
          <w:b w:val="0"/>
          <w:bCs/>
        </w:rPr>
        <w:t>.</w:t>
      </w:r>
      <w:bookmarkEnd w:id="157"/>
    </w:p>
    <w:p w:rsidR="00E02E53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8" w:name="_Toc197974590"/>
      <w:r>
        <w:rPr>
          <w:b w:val="0"/>
          <w:bCs/>
          <w:lang w:val="en-US"/>
        </w:rPr>
        <w:t>PredictProba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метод, вычисляющий </w:t>
      </w:r>
      <w:r w:rsidR="00B75F44">
        <w:rPr>
          <w:b w:val="0"/>
          <w:bCs/>
        </w:rPr>
        <w:t xml:space="preserve">вероятность аномальности </w:t>
      </w:r>
      <w:r w:rsidR="008D2CAE">
        <w:rPr>
          <w:b w:val="0"/>
          <w:bCs/>
        </w:rPr>
        <w:t>наблюдения</w:t>
      </w:r>
      <w:r w:rsidR="00B75F44">
        <w:rPr>
          <w:b w:val="0"/>
          <w:bCs/>
        </w:rPr>
        <w:t>, опираясь на среднею глубину изолированности</w:t>
      </w:r>
      <w:r>
        <w:rPr>
          <w:b w:val="0"/>
          <w:bCs/>
        </w:rPr>
        <w:t>.</w:t>
      </w:r>
      <w:bookmarkEnd w:id="158"/>
    </w:p>
    <w:p w:rsidR="00E02E53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59" w:name="_Toc197974591"/>
      <w:r>
        <w:rPr>
          <w:b w:val="0"/>
          <w:bCs/>
          <w:lang w:val="en-US"/>
        </w:rPr>
        <w:t>Rand</w:t>
      </w:r>
      <w:r w:rsidRPr="00FD685F">
        <w:rPr>
          <w:b w:val="0"/>
          <w:bCs/>
        </w:rPr>
        <w:t>()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3B7494">
        <w:rPr>
          <w:b w:val="0"/>
          <w:bCs/>
        </w:rPr>
        <w:t>метод для генерации чисел</w:t>
      </w:r>
      <w:r>
        <w:rPr>
          <w:b w:val="0"/>
          <w:bCs/>
        </w:rPr>
        <w:t>.</w:t>
      </w:r>
      <w:bookmarkEnd w:id="159"/>
    </w:p>
    <w:p w:rsidR="00B3575A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right="560" w:hanging="1275"/>
        <w:jc w:val="both"/>
        <w:rPr>
          <w:lang w:val="en-US"/>
        </w:rPr>
      </w:pPr>
      <w:bookmarkStart w:id="160" w:name="_Toc197974592"/>
      <w:r>
        <w:t xml:space="preserve">Поддиректория </w:t>
      </w:r>
      <w:r>
        <w:rPr>
          <w:lang w:val="en-US"/>
        </w:rPr>
        <w:t>DBSCAN</w:t>
      </w:r>
      <w:bookmarkEnd w:id="160"/>
    </w:p>
    <w:p w:rsidR="00B3575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261" w:right="560" w:hanging="1418"/>
        <w:jc w:val="both"/>
        <w:rPr>
          <w:lang w:val="en-US"/>
        </w:rPr>
      </w:pPr>
      <w:bookmarkStart w:id="161" w:name="_Toc197974593"/>
      <w:r>
        <w:t>Класс</w:t>
      </w:r>
      <w:r>
        <w:rPr>
          <w:lang w:val="en-US"/>
        </w:rPr>
        <w:t xml:space="preserve"> DBSCAN</w:t>
      </w:r>
      <w:bookmarkEnd w:id="161"/>
    </w:p>
    <w:p w:rsidR="00B3575A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62" w:name="_Toc197974594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r</w:t>
      </w:r>
      <w:r w:rsidRPr="0079448C">
        <w:rPr>
          <w:b w:val="0"/>
          <w:bCs/>
        </w:rPr>
        <w:t xml:space="preserve"> – </w:t>
      </w:r>
      <w:r>
        <w:rPr>
          <w:b w:val="0"/>
          <w:bCs/>
        </w:rPr>
        <w:t xml:space="preserve">радиус окрестности </w:t>
      </w:r>
      <w:r w:rsidR="00CF7996">
        <w:rPr>
          <w:b w:val="0"/>
          <w:bCs/>
        </w:rPr>
        <w:t>наблюдения</w:t>
      </w:r>
      <w:r>
        <w:rPr>
          <w:b w:val="0"/>
          <w:bCs/>
        </w:rPr>
        <w:t>.</w:t>
      </w:r>
      <w:bookmarkEnd w:id="162"/>
    </w:p>
    <w:p w:rsidR="00B3575A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63" w:name="_Toc197974595"/>
      <w:r w:rsidRPr="00F71FA2">
        <w:rPr>
          <w:b w:val="0"/>
          <w:bCs/>
        </w:rPr>
        <w:t>_</w:t>
      </w:r>
      <w:r>
        <w:rPr>
          <w:b w:val="0"/>
          <w:bCs/>
          <w:lang w:val="en-US"/>
        </w:rPr>
        <w:t>minimumClusterSize</w:t>
      </w:r>
      <w:r w:rsidRPr="00F71FA2">
        <w:rPr>
          <w:b w:val="0"/>
          <w:bCs/>
        </w:rPr>
        <w:t xml:space="preserve"> – </w:t>
      </w:r>
      <w:r>
        <w:rPr>
          <w:b w:val="0"/>
          <w:bCs/>
        </w:rPr>
        <w:t>минимальное количество наблюдений для формирования кластера</w:t>
      </w:r>
      <w:bookmarkEnd w:id="163"/>
    </w:p>
    <w:p w:rsidR="00B3575A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64" w:name="_Toc197974596"/>
      <w:r w:rsidRPr="0079448C">
        <w:rPr>
          <w:b w:val="0"/>
          <w:bCs/>
        </w:rPr>
        <w:t>_</w:t>
      </w:r>
      <w:r>
        <w:rPr>
          <w:b w:val="0"/>
          <w:bCs/>
          <w:lang w:val="en-US"/>
        </w:rPr>
        <w:t>idToCluster</w:t>
      </w:r>
      <w:r w:rsidRPr="00B3575A">
        <w:rPr>
          <w:b w:val="0"/>
          <w:bCs/>
        </w:rPr>
        <w:t xml:space="preserve"> – </w:t>
      </w:r>
      <w:r>
        <w:rPr>
          <w:b w:val="0"/>
          <w:bCs/>
        </w:rPr>
        <w:t xml:space="preserve">вектор, сопоставляющий индексы </w:t>
      </w:r>
      <w:r w:rsidR="00B03AB3">
        <w:rPr>
          <w:b w:val="0"/>
          <w:bCs/>
        </w:rPr>
        <w:t>наблюдений</w:t>
      </w:r>
      <w:r>
        <w:rPr>
          <w:b w:val="0"/>
          <w:bCs/>
        </w:rPr>
        <w:t xml:space="preserve"> с идентификаторами кластеров. Значение 0 для наблюдения означает, что оно признано моделью аномальным</w:t>
      </w:r>
      <w:bookmarkEnd w:id="164"/>
    </w:p>
    <w:p w:rsidR="00B3575A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65" w:name="_Toc197974597"/>
      <w:r w:rsidRPr="0079448C">
        <w:rPr>
          <w:b w:val="0"/>
          <w:bCs/>
        </w:rPr>
        <w:t>_</w:t>
      </w:r>
      <w:r w:rsidR="00586F7C">
        <w:rPr>
          <w:b w:val="0"/>
          <w:bCs/>
          <w:lang w:val="en-US"/>
        </w:rPr>
        <w:t>data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</w:t>
      </w:r>
      <w:r w:rsidR="00586F7C">
        <w:rPr>
          <w:b w:val="0"/>
          <w:bCs/>
        </w:rPr>
        <w:t>матрица входных данных</w:t>
      </w:r>
      <w:r>
        <w:rPr>
          <w:b w:val="0"/>
          <w:bCs/>
        </w:rPr>
        <w:t>.</w:t>
      </w:r>
      <w:bookmarkEnd w:id="165"/>
    </w:p>
    <w:p w:rsidR="00B3575A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66" w:name="_Toc197974598"/>
      <w:r>
        <w:rPr>
          <w:b w:val="0"/>
          <w:bCs/>
          <w:lang w:val="en-US"/>
        </w:rPr>
        <w:t>DBSCAN</w:t>
      </w:r>
      <w:r w:rsidRPr="0079448C">
        <w:rPr>
          <w:b w:val="0"/>
          <w:bCs/>
        </w:rPr>
        <w:t xml:space="preserve">() – </w:t>
      </w:r>
      <w:r>
        <w:rPr>
          <w:b w:val="0"/>
          <w:bCs/>
        </w:rPr>
        <w:t>конструктор, принимающий параметры радиуса и минимального размера кластера.</w:t>
      </w:r>
      <w:bookmarkEnd w:id="166"/>
    </w:p>
    <w:p w:rsidR="00B3575A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67" w:name="_Toc197974599"/>
      <w:r>
        <w:rPr>
          <w:b w:val="0"/>
          <w:bCs/>
          <w:lang w:val="en-US"/>
        </w:rPr>
        <w:t>GetNeighbors</w:t>
      </w:r>
      <w:r w:rsidRPr="00586F7C">
        <w:rPr>
          <w:b w:val="0"/>
          <w:bCs/>
        </w:rPr>
        <w:t>() –</w:t>
      </w:r>
      <w:r>
        <w:rPr>
          <w:b w:val="0"/>
          <w:bCs/>
        </w:rPr>
        <w:t xml:space="preserve"> метод, находящий все </w:t>
      </w:r>
      <w:r w:rsidR="00AA6EBB">
        <w:rPr>
          <w:b w:val="0"/>
          <w:bCs/>
        </w:rPr>
        <w:t>наблюдения</w:t>
      </w:r>
      <w:r>
        <w:rPr>
          <w:b w:val="0"/>
          <w:bCs/>
        </w:rPr>
        <w:t xml:space="preserve"> в радиусе _</w:t>
      </w:r>
      <w:r>
        <w:rPr>
          <w:b w:val="0"/>
          <w:bCs/>
          <w:lang w:val="en-US"/>
        </w:rPr>
        <w:t>r</w:t>
      </w:r>
      <w:r>
        <w:rPr>
          <w:b w:val="0"/>
          <w:bCs/>
        </w:rPr>
        <w:t>.</w:t>
      </w:r>
      <w:bookmarkEnd w:id="167"/>
    </w:p>
    <w:p w:rsidR="00B3575A" w:rsidRPr="0079448C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68" w:name="_Toc197974600"/>
      <w:r>
        <w:rPr>
          <w:b w:val="0"/>
          <w:bCs/>
          <w:lang w:val="en-US"/>
        </w:rPr>
        <w:t>ExpandCluster</w:t>
      </w:r>
      <w:r w:rsidRPr="0079448C">
        <w:rPr>
          <w:b w:val="0"/>
          <w:bCs/>
        </w:rPr>
        <w:t>() –</w:t>
      </w:r>
      <w:r>
        <w:rPr>
          <w:b w:val="0"/>
          <w:bCs/>
        </w:rPr>
        <w:t xml:space="preserve"> метод расширения кластера путем добавления.</w:t>
      </w:r>
      <w:bookmarkEnd w:id="168"/>
    </w:p>
    <w:p w:rsidR="00B3575A" w:rsidRDefault="00000000" w:rsidP="005B68C2">
      <w:pPr>
        <w:pStyle w:val="Heading2"/>
        <w:numPr>
          <w:ilvl w:val="7"/>
          <w:numId w:val="12"/>
        </w:numPr>
        <w:tabs>
          <w:tab w:val="left" w:pos="1002"/>
          <w:tab w:val="left" w:pos="1003"/>
        </w:tabs>
        <w:spacing w:before="1"/>
        <w:ind w:right="560" w:hanging="175"/>
        <w:jc w:val="both"/>
        <w:rPr>
          <w:b w:val="0"/>
          <w:bCs/>
        </w:rPr>
      </w:pPr>
      <w:bookmarkStart w:id="169" w:name="_Toc197974601"/>
      <w:r>
        <w:rPr>
          <w:b w:val="0"/>
          <w:bCs/>
          <w:lang w:val="en-US"/>
        </w:rPr>
        <w:lastRenderedPageBreak/>
        <w:t>getIdToCluster</w:t>
      </w:r>
      <w:r w:rsidRPr="00FD685F">
        <w:rPr>
          <w:b w:val="0"/>
          <w:bCs/>
        </w:rPr>
        <w:t>()</w:t>
      </w:r>
      <w:r w:rsidRPr="0079448C">
        <w:rPr>
          <w:b w:val="0"/>
          <w:bCs/>
        </w:rPr>
        <w:t xml:space="preserve"> –</w:t>
      </w:r>
      <w:r>
        <w:rPr>
          <w:b w:val="0"/>
          <w:bCs/>
        </w:rPr>
        <w:t xml:space="preserve"> метод, вовзращающий сопоставление </w:t>
      </w:r>
      <w:r w:rsidR="00BD4908">
        <w:rPr>
          <w:b w:val="0"/>
          <w:bCs/>
        </w:rPr>
        <w:t>наблюдений</w:t>
      </w:r>
      <w:r>
        <w:rPr>
          <w:b w:val="0"/>
          <w:bCs/>
        </w:rPr>
        <w:t xml:space="preserve"> с кластерами.</w:t>
      </w:r>
      <w:bookmarkEnd w:id="169"/>
    </w:p>
    <w:p w:rsidR="005B70E2" w:rsidRPr="005B70E2" w:rsidRDefault="00000000" w:rsidP="005B70E2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right="560" w:hanging="1134"/>
        <w:jc w:val="both"/>
        <w:rPr>
          <w:lang w:val="en-US"/>
        </w:rPr>
      </w:pPr>
      <w:bookmarkStart w:id="170" w:name="_Toc197974602"/>
      <w:r>
        <w:t xml:space="preserve">Поддиректория </w:t>
      </w:r>
      <w:r w:rsidRPr="005B70E2">
        <w:rPr>
          <w:lang w:val="en-US"/>
        </w:rPr>
        <w:t>DISTRIBUTION</w:t>
      </w:r>
      <w:bookmarkStart w:id="171" w:name="_Toc197974603"/>
      <w:bookmarkEnd w:id="170"/>
    </w:p>
    <w:p w:rsidR="00FF3063" w:rsidRPr="005B70E2" w:rsidRDefault="00000000" w:rsidP="005B70E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835" w:right="560" w:hanging="1275"/>
        <w:jc w:val="both"/>
        <w:rPr>
          <w:lang w:val="en-US"/>
        </w:rPr>
      </w:pPr>
      <w:r>
        <w:t xml:space="preserve">Класс </w:t>
      </w:r>
      <w:r w:rsidRPr="005B70E2">
        <w:rPr>
          <w:lang w:val="en-US"/>
        </w:rPr>
        <w:t>ErrorDistributions</w:t>
      </w:r>
      <w:bookmarkEnd w:id="171"/>
    </w:p>
    <w:p w:rsidR="00FF3063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72" w:name="_Toc197974604"/>
      <w:r>
        <w:rPr>
          <w:b w:val="0"/>
          <w:bCs/>
          <w:lang w:val="en-US"/>
        </w:rPr>
        <w:t>DistributionsType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>перечисление, содержащее в себе типы распределений, доступных в проекте. В рамках приложения доступны распределения</w:t>
      </w:r>
      <w:r w:rsidRPr="00FF3063">
        <w:rPr>
          <w:b w:val="0"/>
          <w:bCs/>
        </w:rPr>
        <w:t xml:space="preserve">: </w:t>
      </w:r>
      <w:r>
        <w:rPr>
          <w:b w:val="0"/>
          <w:bCs/>
        </w:rPr>
        <w:t>нормальное, Стьюдента, Коши и Лапласа</w:t>
      </w:r>
      <w:r w:rsidRPr="00AC10CA">
        <w:rPr>
          <w:b w:val="0"/>
          <w:bCs/>
        </w:rPr>
        <w:t>.</w:t>
      </w:r>
      <w:bookmarkEnd w:id="172"/>
    </w:p>
    <w:p w:rsidR="007B0A2D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73" w:name="_Toc197974605"/>
      <w:r>
        <w:rPr>
          <w:b w:val="0"/>
          <w:bCs/>
        </w:rPr>
        <w:t>_</w:t>
      </w:r>
      <w:r>
        <w:rPr>
          <w:b w:val="0"/>
          <w:bCs/>
          <w:lang w:val="en-US"/>
        </w:rPr>
        <w:t>type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 xml:space="preserve">поле типа </w:t>
      </w:r>
      <w:r>
        <w:rPr>
          <w:b w:val="0"/>
          <w:bCs/>
          <w:lang w:val="en-US"/>
        </w:rPr>
        <w:t>DistributionsType</w:t>
      </w:r>
      <w:r w:rsidRPr="007B0A2D">
        <w:rPr>
          <w:b w:val="0"/>
          <w:bCs/>
        </w:rPr>
        <w:t xml:space="preserve">, </w:t>
      </w:r>
      <w:r>
        <w:rPr>
          <w:b w:val="0"/>
          <w:bCs/>
        </w:rPr>
        <w:t>использующееся для хранения выбранного типа распределения</w:t>
      </w:r>
      <w:r w:rsidRPr="00AC10CA">
        <w:rPr>
          <w:b w:val="0"/>
          <w:bCs/>
        </w:rPr>
        <w:t>.</w:t>
      </w:r>
      <w:bookmarkEnd w:id="173"/>
    </w:p>
    <w:p w:rsidR="006A475F" w:rsidRPr="005F0F4F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74" w:name="_Toc197974606"/>
      <w:r>
        <w:rPr>
          <w:b w:val="0"/>
          <w:bCs/>
        </w:rPr>
        <w:t>_</w:t>
      </w:r>
      <w:r>
        <w:rPr>
          <w:b w:val="0"/>
          <w:bCs/>
          <w:lang w:val="en-US"/>
        </w:rPr>
        <w:t>distribution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 xml:space="preserve">поле типа </w:t>
      </w:r>
      <w:r>
        <w:rPr>
          <w:b w:val="0"/>
          <w:bCs/>
          <w:lang w:val="en-US"/>
        </w:rPr>
        <w:t>std</w:t>
      </w:r>
      <w:r w:rsidRPr="006A475F">
        <w:rPr>
          <w:b w:val="0"/>
          <w:bCs/>
        </w:rPr>
        <w:t>::</w:t>
      </w:r>
      <w:r>
        <w:rPr>
          <w:b w:val="0"/>
          <w:bCs/>
          <w:lang w:val="en-US"/>
        </w:rPr>
        <w:t>variant</w:t>
      </w:r>
      <w:r>
        <w:rPr>
          <w:b w:val="0"/>
          <w:bCs/>
        </w:rPr>
        <w:t xml:space="preserve">, хранящее один из выбранных объектов для генерации данных. Принимает разные значения в зависимости от переданного объекта типа </w:t>
      </w:r>
      <w:r>
        <w:rPr>
          <w:b w:val="0"/>
          <w:bCs/>
          <w:lang w:val="en-US"/>
        </w:rPr>
        <w:t>DistributionsType</w:t>
      </w:r>
      <w:r w:rsidRPr="00AC10CA">
        <w:rPr>
          <w:b w:val="0"/>
          <w:bCs/>
        </w:rPr>
        <w:t>.</w:t>
      </w:r>
      <w:bookmarkEnd w:id="174"/>
    </w:p>
    <w:p w:rsidR="006A475F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75" w:name="_Toc197974607"/>
      <w:r>
        <w:rPr>
          <w:b w:val="0"/>
          <w:bCs/>
          <w:lang w:val="en-US"/>
        </w:rPr>
        <w:t>ErrorDistributions</w:t>
      </w:r>
      <w:r w:rsidRPr="006A475F">
        <w:rPr>
          <w:b w:val="0"/>
          <w:bCs/>
        </w:rPr>
        <w:t>()</w:t>
      </w:r>
      <w:r w:rsidRPr="00FF3063">
        <w:rPr>
          <w:b w:val="0"/>
          <w:bCs/>
        </w:rPr>
        <w:t xml:space="preserve"> –</w:t>
      </w:r>
      <w:r>
        <w:rPr>
          <w:b w:val="0"/>
          <w:bCs/>
        </w:rPr>
        <w:t xml:space="preserve"> конструктор, принимающий объект типа </w:t>
      </w:r>
      <w:r>
        <w:rPr>
          <w:b w:val="0"/>
          <w:bCs/>
          <w:lang w:val="en-US"/>
        </w:rPr>
        <w:t>DistributionsType</w:t>
      </w:r>
      <w:r w:rsidRPr="006A475F">
        <w:rPr>
          <w:b w:val="0"/>
          <w:bCs/>
        </w:rPr>
        <w:t xml:space="preserve"> </w:t>
      </w:r>
      <w:r>
        <w:rPr>
          <w:b w:val="0"/>
          <w:bCs/>
        </w:rPr>
        <w:t>для определения типа распределения два параметра этих распределений</w:t>
      </w:r>
      <w:r w:rsidRPr="00AC10CA">
        <w:rPr>
          <w:b w:val="0"/>
          <w:bCs/>
        </w:rPr>
        <w:t>.</w:t>
      </w:r>
      <w:bookmarkEnd w:id="175"/>
    </w:p>
    <w:p w:rsidR="003006CE" w:rsidRPr="003006CE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76" w:name="_Toc197974608"/>
      <w:r>
        <w:rPr>
          <w:b w:val="0"/>
          <w:bCs/>
          <w:lang w:val="en-US"/>
        </w:rPr>
        <w:t>generate</w:t>
      </w:r>
      <w:r w:rsidRPr="003006CE">
        <w:rPr>
          <w:b w:val="0"/>
          <w:bCs/>
        </w:rPr>
        <w:t>()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>метод, используутся для генерации значения из распределения</w:t>
      </w:r>
      <w:r w:rsidRPr="003006CE">
        <w:rPr>
          <w:b w:val="0"/>
          <w:bCs/>
        </w:rPr>
        <w:t xml:space="preserve"> _</w:t>
      </w:r>
      <w:r>
        <w:rPr>
          <w:b w:val="0"/>
          <w:bCs/>
          <w:lang w:val="en-US"/>
        </w:rPr>
        <w:t>type</w:t>
      </w:r>
      <w:r w:rsidRPr="00AC10CA">
        <w:rPr>
          <w:b w:val="0"/>
          <w:bCs/>
        </w:rPr>
        <w:t>.</w:t>
      </w:r>
      <w:bookmarkEnd w:id="176"/>
    </w:p>
    <w:p w:rsidR="003006CE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77" w:name="_Toc197974609"/>
      <w:r>
        <w:rPr>
          <w:b w:val="0"/>
          <w:bCs/>
          <w:lang w:val="en-US"/>
        </w:rPr>
        <w:t>laplaceGenerate</w:t>
      </w:r>
      <w:r w:rsidRPr="003006CE">
        <w:rPr>
          <w:b w:val="0"/>
          <w:bCs/>
        </w:rPr>
        <w:t>()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>метод для генерации значения из распределения Лапласа</w:t>
      </w:r>
      <w:r w:rsidRPr="00AC10CA">
        <w:rPr>
          <w:b w:val="0"/>
          <w:bCs/>
        </w:rPr>
        <w:t>.</w:t>
      </w:r>
      <w:bookmarkEnd w:id="177"/>
    </w:p>
    <w:p w:rsidR="007B0A2D" w:rsidRPr="007B0A2D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78" w:name="_Toc197974610"/>
      <w:r>
        <w:rPr>
          <w:b w:val="0"/>
          <w:bCs/>
          <w:lang w:val="en-US"/>
        </w:rPr>
        <w:t>studentGenerate</w:t>
      </w:r>
      <w:r w:rsidRPr="003006CE">
        <w:rPr>
          <w:b w:val="0"/>
          <w:bCs/>
        </w:rPr>
        <w:t>()</w:t>
      </w:r>
      <w:r w:rsidRPr="00FF3063">
        <w:rPr>
          <w:b w:val="0"/>
          <w:bCs/>
        </w:rPr>
        <w:t xml:space="preserve"> – </w:t>
      </w:r>
      <w:r>
        <w:rPr>
          <w:b w:val="0"/>
          <w:bCs/>
        </w:rPr>
        <w:t xml:space="preserve">метод для генерации значения из распределения </w:t>
      </w:r>
      <w:r w:rsidR="006016F7">
        <w:rPr>
          <w:b w:val="0"/>
          <w:bCs/>
        </w:rPr>
        <w:t>Стьюдента</w:t>
      </w:r>
      <w:r w:rsidRPr="00AC10CA">
        <w:rPr>
          <w:b w:val="0"/>
          <w:bCs/>
        </w:rPr>
        <w:t>.</w:t>
      </w:r>
      <w:bookmarkEnd w:id="178"/>
    </w:p>
    <w:p w:rsidR="003B1D74" w:rsidRDefault="00000000" w:rsidP="005B68C2">
      <w:pPr>
        <w:pStyle w:val="Heading2"/>
        <w:numPr>
          <w:ilvl w:val="3"/>
          <w:numId w:val="12"/>
        </w:numPr>
        <w:tabs>
          <w:tab w:val="left" w:pos="1002"/>
          <w:tab w:val="left" w:pos="1003"/>
        </w:tabs>
        <w:spacing w:before="1"/>
        <w:ind w:right="560"/>
        <w:jc w:val="both"/>
        <w:rPr>
          <w:lang w:val="en-US"/>
        </w:rPr>
      </w:pPr>
      <w:bookmarkStart w:id="179" w:name="_Toc197974611"/>
      <w:r>
        <w:t xml:space="preserve">Директория </w:t>
      </w:r>
      <w:r>
        <w:rPr>
          <w:lang w:val="en-US"/>
        </w:rPr>
        <w:t>src</w:t>
      </w:r>
      <w:bookmarkEnd w:id="179"/>
    </w:p>
    <w:p w:rsidR="00920F23" w:rsidRDefault="00000000" w:rsidP="005B68C2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right="560" w:hanging="1134"/>
        <w:jc w:val="both"/>
      </w:pPr>
      <w:bookmarkStart w:id="180" w:name="_Toc197974612"/>
      <w:r>
        <w:t xml:space="preserve">Поддиректория </w:t>
      </w:r>
      <w:r>
        <w:rPr>
          <w:lang w:val="en-US"/>
        </w:rPr>
        <w:t>PAINTINGS</w:t>
      </w:r>
      <w:bookmarkEnd w:id="180"/>
    </w:p>
    <w:p w:rsidR="00920F23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right="560" w:hanging="283"/>
        <w:jc w:val="both"/>
        <w:rPr>
          <w:lang w:val="en-US"/>
        </w:rPr>
      </w:pPr>
      <w:bookmarkStart w:id="181" w:name="_Toc197974613"/>
      <w:r>
        <w:t>К</w:t>
      </w:r>
      <w:r w:rsidR="00AC10CA">
        <w:t xml:space="preserve">ласс </w:t>
      </w:r>
      <w:r w:rsidR="00AC10CA">
        <w:rPr>
          <w:lang w:val="en-US"/>
        </w:rPr>
        <w:t>Drawable</w:t>
      </w:r>
      <w:bookmarkEnd w:id="181"/>
    </w:p>
    <w:p w:rsidR="00AC10CA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82" w:name="_Toc197974614"/>
      <w:r>
        <w:rPr>
          <w:b w:val="0"/>
          <w:bCs/>
          <w:lang w:val="en-US"/>
        </w:rPr>
        <w:t>toJson</w:t>
      </w:r>
      <w:r w:rsidRPr="00AC10CA">
        <w:rPr>
          <w:b w:val="0"/>
          <w:bCs/>
        </w:rPr>
        <w:t xml:space="preserve">() - виртуальный метод, который должны реализовать все потомки. Преобразует параметры графического элемента в формат </w:t>
      </w:r>
      <w:r w:rsidRPr="00AC10CA">
        <w:rPr>
          <w:b w:val="0"/>
          <w:bCs/>
          <w:lang w:val="en-US"/>
        </w:rPr>
        <w:t>JSON</w:t>
      </w:r>
      <w:r w:rsidRPr="00AC10CA">
        <w:rPr>
          <w:b w:val="0"/>
          <w:bCs/>
        </w:rPr>
        <w:t xml:space="preserve"> для последующей визуализации с помощью скрипта на </w:t>
      </w:r>
      <w:r w:rsidRPr="00AC10CA">
        <w:rPr>
          <w:b w:val="0"/>
          <w:bCs/>
          <w:lang w:val="en-US"/>
        </w:rPr>
        <w:t>Python</w:t>
      </w:r>
      <w:r w:rsidRPr="00AC10CA">
        <w:rPr>
          <w:b w:val="0"/>
          <w:bCs/>
        </w:rPr>
        <w:t>.</w:t>
      </w:r>
      <w:bookmarkEnd w:id="182"/>
    </w:p>
    <w:p w:rsidR="00AC10CA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83" w:name="_Toc197974615"/>
      <w:r w:rsidRPr="00AC10CA">
        <w:rPr>
          <w:b w:val="0"/>
          <w:bCs/>
        </w:rPr>
        <w:lastRenderedPageBreak/>
        <w:t>~</w:t>
      </w:r>
      <w:r>
        <w:rPr>
          <w:b w:val="0"/>
          <w:bCs/>
          <w:lang w:val="en-US"/>
        </w:rPr>
        <w:t>Drawable</w:t>
      </w:r>
      <w:r w:rsidRPr="00AC10CA">
        <w:rPr>
          <w:b w:val="0"/>
          <w:bCs/>
        </w:rPr>
        <w:t>() -</w:t>
      </w:r>
      <w:r>
        <w:rPr>
          <w:b w:val="0"/>
          <w:bCs/>
        </w:rPr>
        <w:t xml:space="preserve"> </w:t>
      </w:r>
      <w:r w:rsidR="00C869AD" w:rsidRPr="00C869AD">
        <w:rPr>
          <w:b w:val="0"/>
          <w:bCs/>
        </w:rPr>
        <w:t>виртуальный деструктор для корректного освобождения ресурсов при удалении объектов с помощью указателя на базовый класс</w:t>
      </w:r>
      <w:r w:rsidRPr="00AC10CA">
        <w:rPr>
          <w:b w:val="0"/>
          <w:bCs/>
        </w:rPr>
        <w:t>.</w:t>
      </w:r>
      <w:bookmarkEnd w:id="183"/>
    </w:p>
    <w:p w:rsidR="00D72296" w:rsidRPr="00D72296" w:rsidRDefault="00000000" w:rsidP="001807F0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2977" w:right="560" w:hanging="1417"/>
        <w:jc w:val="both"/>
        <w:rPr>
          <w:b w:val="0"/>
          <w:bCs/>
        </w:rPr>
      </w:pPr>
      <w:bookmarkStart w:id="184" w:name="_Toc197974616"/>
      <w:r>
        <w:t xml:space="preserve">Класс </w:t>
      </w:r>
      <w:r w:rsidRPr="00D72296">
        <w:rPr>
          <w:lang w:val="en-US"/>
        </w:rPr>
        <w:t>Grap</w:t>
      </w:r>
      <w:bookmarkStart w:id="185" w:name="_Toc197974617"/>
      <w:bookmarkEnd w:id="184"/>
    </w:p>
    <w:p w:rsidR="00440C61" w:rsidRPr="00D72296" w:rsidRDefault="00000000" w:rsidP="00D72296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3544" w:right="560" w:hanging="1843"/>
        <w:jc w:val="both"/>
        <w:rPr>
          <w:b w:val="0"/>
          <w:bCs/>
        </w:rPr>
      </w:pPr>
      <w:r w:rsidRPr="00D72296">
        <w:rPr>
          <w:b w:val="0"/>
          <w:bCs/>
          <w:lang w:val="en-US"/>
        </w:rPr>
        <w:t xml:space="preserve">_title – </w:t>
      </w:r>
      <w:r w:rsidRPr="00D72296">
        <w:rPr>
          <w:b w:val="0"/>
          <w:bCs/>
        </w:rPr>
        <w:t>поле заголовка графика</w:t>
      </w:r>
      <w:bookmarkEnd w:id="185"/>
    </w:p>
    <w:p w:rsidR="00440C61" w:rsidRPr="00440C61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86" w:name="_Toc197974618"/>
      <w:r w:rsidRPr="00734E8B">
        <w:rPr>
          <w:b w:val="0"/>
          <w:bCs/>
        </w:rPr>
        <w:t>_</w:t>
      </w:r>
      <w:r>
        <w:rPr>
          <w:b w:val="0"/>
          <w:bCs/>
          <w:lang w:val="en-US"/>
        </w:rPr>
        <w:t>xLabel</w:t>
      </w:r>
      <w:r>
        <w:rPr>
          <w:b w:val="0"/>
          <w:bCs/>
        </w:rPr>
        <w:t xml:space="preserve"> – поле подписи заголовка оси </w:t>
      </w:r>
      <w:r w:rsidR="0012059A">
        <w:rPr>
          <w:b w:val="0"/>
          <w:bCs/>
        </w:rPr>
        <w:t>абсцисс</w:t>
      </w:r>
      <w:bookmarkEnd w:id="186"/>
    </w:p>
    <w:p w:rsidR="00C869AD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87" w:name="_Toc197974619"/>
      <w:r w:rsidRPr="00734E8B">
        <w:rPr>
          <w:b w:val="0"/>
          <w:bCs/>
        </w:rPr>
        <w:t>_</w:t>
      </w:r>
      <w:r>
        <w:rPr>
          <w:b w:val="0"/>
          <w:bCs/>
          <w:lang w:val="en-US"/>
        </w:rPr>
        <w:t>yLabel</w:t>
      </w:r>
      <w:r w:rsidR="00440C61">
        <w:rPr>
          <w:b w:val="0"/>
          <w:bCs/>
        </w:rPr>
        <w:t xml:space="preserve"> – поле подписи заголовка оси </w:t>
      </w:r>
      <w:r w:rsidR="0012059A">
        <w:rPr>
          <w:b w:val="0"/>
          <w:bCs/>
        </w:rPr>
        <w:t>ординат</w:t>
      </w:r>
      <w:bookmarkEnd w:id="187"/>
    </w:p>
    <w:p w:rsidR="00F51CF6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88" w:name="_Toc197974620"/>
      <w:r w:rsidRPr="00734E8B">
        <w:rPr>
          <w:b w:val="0"/>
          <w:bCs/>
        </w:rPr>
        <w:t>_</w:t>
      </w:r>
      <w:r>
        <w:rPr>
          <w:b w:val="0"/>
          <w:bCs/>
          <w:lang w:val="en-US"/>
        </w:rPr>
        <w:t>configPath</w:t>
      </w:r>
      <w:r>
        <w:rPr>
          <w:b w:val="0"/>
          <w:bCs/>
        </w:rPr>
        <w:t xml:space="preserve"> – поле п</w:t>
      </w:r>
      <w:r w:rsidR="00734E8B">
        <w:rPr>
          <w:b w:val="0"/>
          <w:bCs/>
        </w:rPr>
        <w:t>ути к конфигурационному файлу</w:t>
      </w:r>
      <w:bookmarkEnd w:id="188"/>
    </w:p>
    <w:p w:rsidR="00734E8B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89" w:name="_Toc197974621"/>
      <w:r w:rsidRPr="00F51CF6">
        <w:rPr>
          <w:b w:val="0"/>
          <w:bCs/>
        </w:rPr>
        <w:t>_</w:t>
      </w:r>
      <w:r>
        <w:rPr>
          <w:b w:val="0"/>
          <w:bCs/>
          <w:lang w:val="en-US"/>
        </w:rPr>
        <w:t>outputPath</w:t>
      </w:r>
      <w:r w:rsidRPr="00F51CF6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F51CF6">
        <w:rPr>
          <w:b w:val="0"/>
          <w:bCs/>
        </w:rPr>
        <w:t xml:space="preserve"> </w:t>
      </w:r>
      <w:r>
        <w:rPr>
          <w:b w:val="0"/>
          <w:bCs/>
        </w:rPr>
        <w:t>поле пути к файлу вывода изображения</w:t>
      </w:r>
      <w:r w:rsidR="00C869AD" w:rsidRPr="00AC10CA">
        <w:rPr>
          <w:b w:val="0"/>
          <w:bCs/>
        </w:rPr>
        <w:t>.</w:t>
      </w:r>
      <w:bookmarkEnd w:id="189"/>
    </w:p>
    <w:p w:rsidR="00734E8B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90" w:name="_Toc197974622"/>
      <w:r>
        <w:rPr>
          <w:b w:val="0"/>
          <w:bCs/>
        </w:rPr>
        <w:t>_</w:t>
      </w:r>
      <w:r>
        <w:rPr>
          <w:b w:val="0"/>
          <w:bCs/>
          <w:lang w:val="en-US"/>
        </w:rPr>
        <w:t>objects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 xml:space="preserve">вектор указателей на объекты </w:t>
      </w:r>
      <w:r>
        <w:rPr>
          <w:b w:val="0"/>
          <w:bCs/>
          <w:lang w:val="en-US"/>
        </w:rPr>
        <w:t>Drawable</w:t>
      </w:r>
      <w:r w:rsidRPr="00AC10CA">
        <w:rPr>
          <w:b w:val="0"/>
          <w:bCs/>
        </w:rPr>
        <w:t>.</w:t>
      </w:r>
      <w:bookmarkEnd w:id="190"/>
    </w:p>
    <w:p w:rsidR="00734E8B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91" w:name="_Toc197974623"/>
      <w:r>
        <w:rPr>
          <w:b w:val="0"/>
          <w:bCs/>
          <w:lang w:val="en-US"/>
        </w:rPr>
        <w:t>Graph</w:t>
      </w:r>
      <w:r w:rsidRPr="00734E8B">
        <w:rPr>
          <w:b w:val="0"/>
          <w:bCs/>
        </w:rPr>
        <w:t xml:space="preserve">() </w:t>
      </w:r>
      <w:r>
        <w:rPr>
          <w:b w:val="0"/>
          <w:bCs/>
        </w:rPr>
        <w:t>– конструктор, принимающий информацию о графике и путях к файлам</w:t>
      </w:r>
      <w:r w:rsidRPr="00734E8B">
        <w:rPr>
          <w:b w:val="0"/>
          <w:bCs/>
        </w:rPr>
        <w:t>.</w:t>
      </w:r>
      <w:bookmarkEnd w:id="191"/>
    </w:p>
    <w:p w:rsidR="00734E8B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92" w:name="_Toc197974624"/>
      <w:r>
        <w:rPr>
          <w:b w:val="0"/>
          <w:bCs/>
          <w:lang w:val="en-US"/>
        </w:rPr>
        <w:t>saveConfig</w:t>
      </w:r>
      <w:r w:rsidRPr="00734E8B">
        <w:rPr>
          <w:b w:val="0"/>
          <w:bCs/>
        </w:rPr>
        <w:t>()</w:t>
      </w:r>
      <w:r>
        <w:rPr>
          <w:b w:val="0"/>
          <w:bCs/>
        </w:rPr>
        <w:t xml:space="preserve"> – метод, сохраняющий конфигурацию графика в </w:t>
      </w:r>
      <w:r>
        <w:rPr>
          <w:b w:val="0"/>
          <w:bCs/>
          <w:lang w:val="en-US"/>
        </w:rPr>
        <w:t>JSON</w:t>
      </w:r>
      <w:r>
        <w:rPr>
          <w:b w:val="0"/>
          <w:bCs/>
        </w:rPr>
        <w:t>-файл</w:t>
      </w:r>
      <w:r w:rsidRPr="00AC10CA">
        <w:rPr>
          <w:b w:val="0"/>
          <w:bCs/>
        </w:rPr>
        <w:t>.</w:t>
      </w:r>
      <w:bookmarkEnd w:id="192"/>
    </w:p>
    <w:p w:rsidR="00734E8B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93" w:name="_Toc197974625"/>
      <w:r>
        <w:rPr>
          <w:b w:val="0"/>
          <w:bCs/>
          <w:lang w:val="en-US"/>
        </w:rPr>
        <w:t>addObject</w:t>
      </w:r>
      <w:r w:rsidRPr="00050512">
        <w:rPr>
          <w:b w:val="0"/>
          <w:bCs/>
        </w:rPr>
        <w:t xml:space="preserve">() – </w:t>
      </w:r>
      <w:r>
        <w:rPr>
          <w:b w:val="0"/>
          <w:bCs/>
        </w:rPr>
        <w:t>метод для добавления нового графического элемента в коллекцию</w:t>
      </w:r>
      <w:r w:rsidRPr="00AC10CA">
        <w:rPr>
          <w:b w:val="0"/>
          <w:bCs/>
        </w:rPr>
        <w:t>.</w:t>
      </w:r>
      <w:bookmarkEnd w:id="193"/>
    </w:p>
    <w:p w:rsidR="00734E8B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194" w:name="_Toc197974626"/>
      <w:r>
        <w:rPr>
          <w:b w:val="0"/>
          <w:bCs/>
          <w:lang w:val="en-US"/>
        </w:rPr>
        <w:t>draw</w:t>
      </w:r>
      <w:r w:rsidRPr="00050512">
        <w:rPr>
          <w:b w:val="0"/>
          <w:bCs/>
        </w:rPr>
        <w:t xml:space="preserve">() </w:t>
      </w:r>
      <w:r>
        <w:rPr>
          <w:b w:val="0"/>
          <w:bCs/>
        </w:rPr>
        <w:t>–</w:t>
      </w:r>
      <w:r w:rsidRPr="00050512">
        <w:rPr>
          <w:b w:val="0"/>
          <w:bCs/>
        </w:rPr>
        <w:t xml:space="preserve"> </w:t>
      </w:r>
      <w:r>
        <w:rPr>
          <w:b w:val="0"/>
          <w:bCs/>
        </w:rPr>
        <w:t xml:space="preserve">метод, вызывающий </w:t>
      </w:r>
      <w:r>
        <w:rPr>
          <w:b w:val="0"/>
          <w:bCs/>
          <w:lang w:val="en-US"/>
        </w:rPr>
        <w:t>Python</w:t>
      </w:r>
      <w:r w:rsidRPr="00050512">
        <w:rPr>
          <w:b w:val="0"/>
          <w:bCs/>
        </w:rPr>
        <w:t>-</w:t>
      </w:r>
      <w:r>
        <w:rPr>
          <w:b w:val="0"/>
          <w:bCs/>
        </w:rPr>
        <w:t>скрипт для отрисовки графика на основе сохраненной конфигурации</w:t>
      </w:r>
      <w:r w:rsidRPr="00AC10CA">
        <w:rPr>
          <w:b w:val="0"/>
          <w:bCs/>
        </w:rPr>
        <w:t>.</w:t>
      </w:r>
      <w:bookmarkEnd w:id="194"/>
    </w:p>
    <w:p w:rsidR="00050512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right="560" w:hanging="283"/>
        <w:jc w:val="both"/>
        <w:rPr>
          <w:lang w:val="en-US"/>
        </w:rPr>
      </w:pPr>
      <w:bookmarkStart w:id="195" w:name="_Toc197974627"/>
      <w:r>
        <w:t xml:space="preserve">Класс </w:t>
      </w:r>
      <w:r>
        <w:rPr>
          <w:lang w:val="en-US"/>
        </w:rPr>
        <w:t>Scatter</w:t>
      </w:r>
      <w:bookmarkEnd w:id="195"/>
    </w:p>
    <w:p w:rsidR="00050512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96" w:name="_Toc197974628"/>
      <w:r w:rsidRPr="00050512">
        <w:rPr>
          <w:b w:val="0"/>
          <w:bCs/>
        </w:rPr>
        <w:t>_</w:t>
      </w:r>
      <w:r>
        <w:rPr>
          <w:b w:val="0"/>
          <w:bCs/>
          <w:lang w:val="en-US"/>
        </w:rPr>
        <w:t>points</w:t>
      </w:r>
      <w:r w:rsidRPr="00050512">
        <w:rPr>
          <w:b w:val="0"/>
          <w:bCs/>
        </w:rPr>
        <w:t xml:space="preserve"> – </w:t>
      </w:r>
      <w:r>
        <w:rPr>
          <w:b w:val="0"/>
          <w:bCs/>
        </w:rPr>
        <w:t>вектор пар координат абсцисс и ординат</w:t>
      </w:r>
      <w:r w:rsidRPr="00734E8B">
        <w:rPr>
          <w:b w:val="0"/>
          <w:bCs/>
        </w:rPr>
        <w:t>.</w:t>
      </w:r>
      <w:bookmarkEnd w:id="196"/>
    </w:p>
    <w:p w:rsidR="00050512" w:rsidRPr="00050512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97" w:name="_Toc197974629"/>
      <w:r>
        <w:rPr>
          <w:b w:val="0"/>
          <w:bCs/>
          <w:lang w:val="en-US"/>
        </w:rPr>
        <w:t xml:space="preserve">_color – </w:t>
      </w:r>
      <w:r>
        <w:rPr>
          <w:b w:val="0"/>
          <w:bCs/>
        </w:rPr>
        <w:t>цвет точек</w:t>
      </w:r>
      <w:bookmarkEnd w:id="197"/>
    </w:p>
    <w:p w:rsidR="00050512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98" w:name="_Toc197974630"/>
      <w:r>
        <w:rPr>
          <w:b w:val="0"/>
          <w:bCs/>
        </w:rPr>
        <w:t>_</w:t>
      </w:r>
      <w:r w:rsidR="00A017A8">
        <w:rPr>
          <w:b w:val="0"/>
          <w:bCs/>
          <w:lang w:val="en-US"/>
        </w:rPr>
        <w:t>pointSize</w:t>
      </w:r>
      <w:r w:rsidRPr="00734E8B">
        <w:rPr>
          <w:b w:val="0"/>
          <w:bCs/>
        </w:rPr>
        <w:t xml:space="preserve"> – </w:t>
      </w:r>
      <w:r w:rsidR="00A017A8">
        <w:rPr>
          <w:b w:val="0"/>
          <w:bCs/>
        </w:rPr>
        <w:t>размер точек</w:t>
      </w:r>
      <w:r w:rsidRPr="00AC10CA">
        <w:rPr>
          <w:b w:val="0"/>
          <w:bCs/>
        </w:rPr>
        <w:t>.</w:t>
      </w:r>
      <w:bookmarkEnd w:id="198"/>
    </w:p>
    <w:p w:rsidR="00050512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199" w:name="_Toc197974631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>прозрачность точек</w:t>
      </w:r>
      <w:r w:rsidRPr="00734E8B">
        <w:rPr>
          <w:b w:val="0"/>
          <w:bCs/>
        </w:rPr>
        <w:t>.</w:t>
      </w:r>
      <w:bookmarkEnd w:id="199"/>
    </w:p>
    <w:p w:rsidR="00A017A8" w:rsidRPr="00A017A8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00" w:name="_Toc197974632"/>
      <w:r>
        <w:rPr>
          <w:b w:val="0"/>
          <w:bCs/>
          <w:lang w:val="en-US"/>
        </w:rPr>
        <w:t>Scatter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>– конструктор, принимающий коллекцию точек и параметры отображения.</w:t>
      </w:r>
      <w:bookmarkEnd w:id="200"/>
    </w:p>
    <w:p w:rsidR="00050512" w:rsidRPr="00050512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01" w:name="_Toc197974633"/>
      <w:r>
        <w:rPr>
          <w:b w:val="0"/>
          <w:bCs/>
          <w:lang w:val="en-US"/>
        </w:rPr>
        <w:t>toJson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 xml:space="preserve">– реализация метода базового класса, преобразующая параметры точечного графика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01"/>
    </w:p>
    <w:p w:rsidR="00A017A8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right="560" w:hanging="283"/>
        <w:jc w:val="both"/>
        <w:rPr>
          <w:lang w:val="en-US"/>
        </w:rPr>
      </w:pPr>
      <w:bookmarkStart w:id="202" w:name="_Toc197974634"/>
      <w:r>
        <w:t xml:space="preserve">Класс </w:t>
      </w:r>
      <w:r>
        <w:rPr>
          <w:lang w:val="en-US"/>
        </w:rPr>
        <w:t>Line</w:t>
      </w:r>
      <w:bookmarkEnd w:id="202"/>
    </w:p>
    <w:p w:rsidR="00A017A8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03" w:name="_Toc197974635"/>
      <w:r>
        <w:rPr>
          <w:b w:val="0"/>
          <w:bCs/>
        </w:rPr>
        <w:t>Коэффициенты линейной функции</w:t>
      </w:r>
      <w:r w:rsidRPr="00A017A8">
        <w:rPr>
          <w:b w:val="0"/>
          <w:bCs/>
        </w:rPr>
        <w:t>: _</w:t>
      </w:r>
      <w:r>
        <w:rPr>
          <w:b w:val="0"/>
          <w:bCs/>
          <w:lang w:val="en-US"/>
        </w:rPr>
        <w:t>k</w:t>
      </w:r>
      <w:r w:rsidRPr="00A017A8">
        <w:rPr>
          <w:b w:val="0"/>
          <w:bCs/>
        </w:rPr>
        <w:t>, _</w:t>
      </w:r>
      <w:r>
        <w:rPr>
          <w:b w:val="0"/>
          <w:bCs/>
          <w:lang w:val="en-US"/>
        </w:rPr>
        <w:t>b</w:t>
      </w:r>
      <w:r w:rsidRPr="00734E8B">
        <w:rPr>
          <w:b w:val="0"/>
          <w:bCs/>
        </w:rPr>
        <w:t>.</w:t>
      </w:r>
      <w:bookmarkEnd w:id="203"/>
    </w:p>
    <w:p w:rsidR="00A017A8" w:rsidRPr="00050512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04" w:name="_Toc197974636"/>
      <w:r>
        <w:rPr>
          <w:b w:val="0"/>
          <w:bCs/>
          <w:lang w:val="en-US"/>
        </w:rPr>
        <w:lastRenderedPageBreak/>
        <w:t xml:space="preserve">_color – </w:t>
      </w:r>
      <w:r>
        <w:rPr>
          <w:b w:val="0"/>
          <w:bCs/>
        </w:rPr>
        <w:t>цвет линии</w:t>
      </w:r>
      <w:bookmarkEnd w:id="204"/>
    </w:p>
    <w:p w:rsidR="00A017A8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05" w:name="_Toc197974637"/>
      <w:r>
        <w:rPr>
          <w:b w:val="0"/>
          <w:bCs/>
        </w:rPr>
        <w:t>_</w:t>
      </w:r>
      <w:r>
        <w:rPr>
          <w:b w:val="0"/>
          <w:bCs/>
          <w:lang w:val="en-US"/>
        </w:rPr>
        <w:t>thickness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>толщина</w:t>
      </w:r>
      <w:r w:rsidRPr="00AC10CA">
        <w:rPr>
          <w:b w:val="0"/>
          <w:bCs/>
        </w:rPr>
        <w:t>.</w:t>
      </w:r>
      <w:bookmarkEnd w:id="205"/>
    </w:p>
    <w:p w:rsidR="00747C7C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06" w:name="_Toc197974638"/>
      <w:r w:rsidRPr="00747C7C">
        <w:rPr>
          <w:b w:val="0"/>
          <w:bCs/>
          <w:lang w:val="en-US"/>
        </w:rPr>
        <w:t xml:space="preserve">_transparency – </w:t>
      </w:r>
      <w:r w:rsidRPr="00747C7C">
        <w:rPr>
          <w:b w:val="0"/>
          <w:bCs/>
        </w:rPr>
        <w:t>прозрачность линии.</w:t>
      </w:r>
      <w:bookmarkStart w:id="207" w:name="_Toc197974639"/>
      <w:bookmarkEnd w:id="206"/>
    </w:p>
    <w:p w:rsidR="00A017A8" w:rsidRPr="00747C7C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r w:rsidRPr="00747C7C">
        <w:rPr>
          <w:b w:val="0"/>
          <w:bCs/>
          <w:lang w:val="en-US"/>
        </w:rPr>
        <w:t>Line</w:t>
      </w:r>
      <w:r w:rsidRPr="00747C7C">
        <w:rPr>
          <w:b w:val="0"/>
          <w:bCs/>
        </w:rPr>
        <w:t>() – конструктор, принимающий коэффициенты линейной функции и параметры отображения.</w:t>
      </w:r>
      <w:bookmarkEnd w:id="207"/>
    </w:p>
    <w:p w:rsidR="00A017A8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08" w:name="_Toc197974640"/>
      <w:r>
        <w:rPr>
          <w:b w:val="0"/>
          <w:bCs/>
          <w:lang w:val="en-US"/>
        </w:rPr>
        <w:t>toJson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 xml:space="preserve">– реализация метода базового класса, преобразующая параметры </w:t>
      </w:r>
      <w:r w:rsidR="00FD151E">
        <w:rPr>
          <w:b w:val="0"/>
          <w:bCs/>
        </w:rPr>
        <w:t>линии</w:t>
      </w:r>
      <w:r>
        <w:rPr>
          <w:b w:val="0"/>
          <w:bCs/>
        </w:rPr>
        <w:t xml:space="preserve">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08"/>
    </w:p>
    <w:p w:rsidR="00FD151E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right="560" w:hanging="283"/>
        <w:jc w:val="both"/>
        <w:rPr>
          <w:lang w:val="en-US"/>
        </w:rPr>
      </w:pPr>
      <w:bookmarkStart w:id="209" w:name="_Toc197974641"/>
      <w:r>
        <w:t xml:space="preserve">Класс </w:t>
      </w:r>
      <w:r>
        <w:rPr>
          <w:lang w:val="en-US"/>
        </w:rPr>
        <w:t>HorizontalLine</w:t>
      </w:r>
      <w:bookmarkEnd w:id="209"/>
    </w:p>
    <w:p w:rsidR="00FD151E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10" w:name="_Toc197974642"/>
      <w:r>
        <w:rPr>
          <w:b w:val="0"/>
          <w:bCs/>
          <w:lang w:val="en-US"/>
        </w:rPr>
        <w:t>_y</w:t>
      </w:r>
      <w:r w:rsidR="00100413">
        <w:rPr>
          <w:b w:val="0"/>
          <w:bCs/>
        </w:rPr>
        <w:t xml:space="preserve"> </w:t>
      </w:r>
      <w:r w:rsidR="00313D41">
        <w:rPr>
          <w:b w:val="0"/>
          <w:bCs/>
        </w:rPr>
        <w:t>–</w:t>
      </w:r>
      <w:r w:rsidR="00100413">
        <w:rPr>
          <w:b w:val="0"/>
          <w:bCs/>
        </w:rPr>
        <w:t xml:space="preserve"> </w:t>
      </w:r>
      <w:r w:rsidR="00313D41">
        <w:rPr>
          <w:b w:val="0"/>
          <w:bCs/>
        </w:rPr>
        <w:t>ордината линии</w:t>
      </w:r>
      <w:r w:rsidRPr="00734E8B">
        <w:rPr>
          <w:b w:val="0"/>
          <w:bCs/>
        </w:rPr>
        <w:t>.</w:t>
      </w:r>
      <w:bookmarkEnd w:id="210"/>
    </w:p>
    <w:p w:rsidR="005F42DB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11" w:name="_Toc197974643"/>
      <w:r w:rsidRPr="00FD151E">
        <w:rPr>
          <w:b w:val="0"/>
          <w:bCs/>
        </w:rPr>
        <w:t>_</w:t>
      </w:r>
      <w:r w:rsidRPr="00FD151E">
        <w:rPr>
          <w:b w:val="0"/>
          <w:bCs/>
          <w:lang w:val="en-US"/>
        </w:rPr>
        <w:t>min</w:t>
      </w:r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x</w:t>
      </w:r>
      <w:r>
        <w:rPr>
          <w:b w:val="0"/>
          <w:bCs/>
        </w:rPr>
        <w:t xml:space="preserve"> – левая граница линии</w:t>
      </w:r>
      <w:bookmarkEnd w:id="211"/>
    </w:p>
    <w:p w:rsidR="00FD151E" w:rsidRPr="00FD151E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12" w:name="_Toc197974644"/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max</w:t>
      </w:r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x</w:t>
      </w:r>
      <w:r w:rsidR="005F42DB">
        <w:rPr>
          <w:b w:val="0"/>
          <w:bCs/>
        </w:rPr>
        <w:t xml:space="preserve"> – правая граница линии</w:t>
      </w:r>
      <w:bookmarkEnd w:id="212"/>
    </w:p>
    <w:p w:rsidR="00FD151E" w:rsidRPr="00050512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13" w:name="_Toc197974645"/>
      <w:r>
        <w:rPr>
          <w:b w:val="0"/>
          <w:bCs/>
          <w:lang w:val="en-US"/>
        </w:rPr>
        <w:t xml:space="preserve">_color – </w:t>
      </w:r>
      <w:r>
        <w:rPr>
          <w:b w:val="0"/>
          <w:bCs/>
        </w:rPr>
        <w:t>цвет линии</w:t>
      </w:r>
      <w:bookmarkEnd w:id="213"/>
    </w:p>
    <w:p w:rsidR="00FD151E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14" w:name="_Toc197974646"/>
      <w:r>
        <w:rPr>
          <w:b w:val="0"/>
          <w:bCs/>
        </w:rPr>
        <w:t>_</w:t>
      </w:r>
      <w:r>
        <w:rPr>
          <w:b w:val="0"/>
          <w:bCs/>
          <w:lang w:val="en-US"/>
        </w:rPr>
        <w:t>thickness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>толщина</w:t>
      </w:r>
      <w:r w:rsidRPr="00AC10CA">
        <w:rPr>
          <w:b w:val="0"/>
          <w:bCs/>
        </w:rPr>
        <w:t>.</w:t>
      </w:r>
      <w:bookmarkEnd w:id="214"/>
    </w:p>
    <w:p w:rsidR="00FD151E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15" w:name="_Toc197974647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>прозрачность линии</w:t>
      </w:r>
      <w:r w:rsidRPr="00734E8B">
        <w:rPr>
          <w:b w:val="0"/>
          <w:bCs/>
        </w:rPr>
        <w:t>.</w:t>
      </w:r>
      <w:bookmarkEnd w:id="215"/>
    </w:p>
    <w:p w:rsidR="00FD151E" w:rsidRPr="00A017A8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16" w:name="_Toc197974648"/>
      <w:r>
        <w:rPr>
          <w:b w:val="0"/>
          <w:bCs/>
          <w:lang w:val="en-US"/>
        </w:rPr>
        <w:t>HorizontalLine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>– конструктор, принимающий координаты и параметры отображения.</w:t>
      </w:r>
      <w:bookmarkEnd w:id="216"/>
    </w:p>
    <w:p w:rsidR="00FD151E" w:rsidRPr="00050512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17" w:name="_Toc197974649"/>
      <w:r>
        <w:rPr>
          <w:b w:val="0"/>
          <w:bCs/>
          <w:lang w:val="en-US"/>
        </w:rPr>
        <w:t>toJson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 xml:space="preserve">– реализация метода базового класса, преобразующая параметры </w:t>
      </w:r>
      <w:r w:rsidR="00455A75">
        <w:rPr>
          <w:b w:val="0"/>
          <w:bCs/>
        </w:rPr>
        <w:t>линии</w:t>
      </w:r>
      <w:r>
        <w:rPr>
          <w:b w:val="0"/>
          <w:bCs/>
        </w:rPr>
        <w:t xml:space="preserve">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17"/>
    </w:p>
    <w:p w:rsidR="00185F80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right="560" w:hanging="283"/>
        <w:jc w:val="both"/>
        <w:rPr>
          <w:lang w:val="en-US"/>
        </w:rPr>
      </w:pPr>
      <w:bookmarkStart w:id="218" w:name="_Toc197974650"/>
      <w:r>
        <w:t xml:space="preserve">Класс </w:t>
      </w:r>
      <w:r>
        <w:rPr>
          <w:lang w:val="en-US"/>
        </w:rPr>
        <w:t>VerticalLine</w:t>
      </w:r>
      <w:bookmarkEnd w:id="218"/>
    </w:p>
    <w:p w:rsidR="00185F80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19" w:name="_Toc197974651"/>
      <w:r>
        <w:rPr>
          <w:b w:val="0"/>
          <w:bCs/>
          <w:lang w:val="en-US"/>
        </w:rPr>
        <w:t>_x</w:t>
      </w:r>
      <w:r w:rsidRPr="00A017A8">
        <w:rPr>
          <w:b w:val="0"/>
          <w:bCs/>
        </w:rPr>
        <w:t xml:space="preserve">: </w:t>
      </w:r>
      <w:r w:rsidR="004C0182">
        <w:rPr>
          <w:b w:val="0"/>
          <w:bCs/>
        </w:rPr>
        <w:t>абсцисса</w:t>
      </w:r>
      <w:r>
        <w:rPr>
          <w:b w:val="0"/>
          <w:bCs/>
        </w:rPr>
        <w:t xml:space="preserve"> линии</w:t>
      </w:r>
      <w:r w:rsidRPr="00734E8B">
        <w:rPr>
          <w:b w:val="0"/>
          <w:bCs/>
        </w:rPr>
        <w:t>.</w:t>
      </w:r>
      <w:bookmarkEnd w:id="219"/>
    </w:p>
    <w:p w:rsidR="008B767B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20" w:name="_Toc197974652"/>
      <w:r w:rsidRPr="00FD151E">
        <w:rPr>
          <w:b w:val="0"/>
          <w:bCs/>
        </w:rPr>
        <w:t>_</w:t>
      </w:r>
      <w:r w:rsidRPr="00FD151E">
        <w:rPr>
          <w:b w:val="0"/>
          <w:bCs/>
          <w:lang w:val="en-US"/>
        </w:rPr>
        <w:t>min</w:t>
      </w:r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x</w:t>
      </w:r>
      <w:r>
        <w:rPr>
          <w:b w:val="0"/>
          <w:bCs/>
        </w:rPr>
        <w:t xml:space="preserve"> – нижняя граница линии</w:t>
      </w:r>
      <w:bookmarkEnd w:id="220"/>
    </w:p>
    <w:p w:rsidR="008B767B" w:rsidRPr="00FD151E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21" w:name="_Toc197974653"/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max</w:t>
      </w:r>
      <w:r w:rsidRPr="00FD151E">
        <w:rPr>
          <w:b w:val="0"/>
          <w:bCs/>
        </w:rPr>
        <w:t>_</w:t>
      </w:r>
      <w:r>
        <w:rPr>
          <w:b w:val="0"/>
          <w:bCs/>
          <w:lang w:val="en-US"/>
        </w:rPr>
        <w:t>x</w:t>
      </w:r>
      <w:r>
        <w:rPr>
          <w:b w:val="0"/>
          <w:bCs/>
        </w:rPr>
        <w:t xml:space="preserve"> – верхняя граница линии</w:t>
      </w:r>
      <w:bookmarkEnd w:id="221"/>
    </w:p>
    <w:p w:rsidR="00185F80" w:rsidRPr="00050512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22" w:name="_Toc197974654"/>
      <w:r>
        <w:rPr>
          <w:b w:val="0"/>
          <w:bCs/>
          <w:lang w:val="en-US"/>
        </w:rPr>
        <w:t xml:space="preserve">_color – </w:t>
      </w:r>
      <w:r>
        <w:rPr>
          <w:b w:val="0"/>
          <w:bCs/>
        </w:rPr>
        <w:t>цвет линии</w:t>
      </w:r>
      <w:bookmarkEnd w:id="222"/>
    </w:p>
    <w:p w:rsidR="00185F80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23" w:name="_Toc197974655"/>
      <w:r>
        <w:rPr>
          <w:b w:val="0"/>
          <w:bCs/>
        </w:rPr>
        <w:t>_</w:t>
      </w:r>
      <w:r>
        <w:rPr>
          <w:b w:val="0"/>
          <w:bCs/>
          <w:lang w:val="en-US"/>
        </w:rPr>
        <w:t>thickness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>толщина</w:t>
      </w:r>
      <w:r w:rsidRPr="00AC10CA">
        <w:rPr>
          <w:b w:val="0"/>
          <w:bCs/>
        </w:rPr>
        <w:t>.</w:t>
      </w:r>
      <w:bookmarkEnd w:id="223"/>
    </w:p>
    <w:p w:rsidR="00185F80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24" w:name="_Toc197974656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>прозрачность линии</w:t>
      </w:r>
      <w:r w:rsidRPr="00734E8B">
        <w:rPr>
          <w:b w:val="0"/>
          <w:bCs/>
        </w:rPr>
        <w:t>.</w:t>
      </w:r>
      <w:bookmarkEnd w:id="224"/>
    </w:p>
    <w:p w:rsidR="00185F80" w:rsidRPr="00A017A8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25" w:name="_Toc197974657"/>
      <w:r>
        <w:rPr>
          <w:b w:val="0"/>
          <w:bCs/>
          <w:lang w:val="en-US"/>
        </w:rPr>
        <w:t>VerticalLine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>– конструктор, принимающий координаты и параметры отображения.</w:t>
      </w:r>
      <w:bookmarkEnd w:id="225"/>
    </w:p>
    <w:p w:rsidR="00185F80" w:rsidRPr="005F0F4F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26" w:name="_Toc197974658"/>
      <w:r>
        <w:rPr>
          <w:b w:val="0"/>
          <w:bCs/>
          <w:lang w:val="en-US"/>
        </w:rPr>
        <w:t>toJson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 xml:space="preserve">– реализация метода базового класса, преобразующая параметры линии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26"/>
    </w:p>
    <w:p w:rsidR="00B77DA7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right="560" w:hanging="283"/>
        <w:jc w:val="both"/>
        <w:rPr>
          <w:lang w:val="en-US"/>
        </w:rPr>
      </w:pPr>
      <w:bookmarkStart w:id="227" w:name="_Toc197974659"/>
      <w:r>
        <w:lastRenderedPageBreak/>
        <w:t xml:space="preserve">Класс </w:t>
      </w:r>
      <w:r>
        <w:rPr>
          <w:lang w:val="en-US"/>
        </w:rPr>
        <w:t>FunctionPlot</w:t>
      </w:r>
      <w:bookmarkEnd w:id="227"/>
    </w:p>
    <w:p w:rsidR="009A0DD4" w:rsidRPr="009A0DD4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28" w:name="_Toc197974660"/>
      <w:r w:rsidRPr="009A0DD4">
        <w:rPr>
          <w:b w:val="0"/>
          <w:bCs/>
        </w:rPr>
        <w:t>_</w:t>
      </w:r>
      <w:r w:rsidR="002B28A0" w:rsidRPr="009A0DD4">
        <w:rPr>
          <w:b w:val="0"/>
          <w:bCs/>
          <w:lang w:val="en-US"/>
        </w:rPr>
        <w:t>points</w:t>
      </w:r>
      <w:r w:rsidRPr="009A0DD4">
        <w:rPr>
          <w:b w:val="0"/>
          <w:bCs/>
        </w:rPr>
        <w:t xml:space="preserve">: </w:t>
      </w:r>
      <w:r w:rsidR="002B28A0" w:rsidRPr="009A0DD4">
        <w:rPr>
          <w:b w:val="0"/>
          <w:bCs/>
        </w:rPr>
        <w:t>вектор пар координат абсцисс и ординат – аргумента и значение функции от аргумента</w:t>
      </w:r>
      <w:r w:rsidRPr="009A0DD4">
        <w:rPr>
          <w:b w:val="0"/>
          <w:bCs/>
        </w:rPr>
        <w:t>.</w:t>
      </w:r>
      <w:bookmarkStart w:id="229" w:name="_Toc197974661"/>
      <w:bookmarkEnd w:id="228"/>
    </w:p>
    <w:p w:rsidR="006E3073" w:rsidRPr="00050512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r w:rsidRPr="009A0DD4">
        <w:rPr>
          <w:b w:val="0"/>
          <w:bCs/>
          <w:lang w:val="en-US"/>
        </w:rPr>
        <w:t xml:space="preserve">_color – </w:t>
      </w:r>
      <w:r w:rsidRPr="009A0DD4">
        <w:rPr>
          <w:b w:val="0"/>
          <w:bCs/>
        </w:rPr>
        <w:t>цвет точек</w:t>
      </w:r>
      <w:bookmarkEnd w:id="229"/>
    </w:p>
    <w:p w:rsidR="006E3073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30" w:name="_Toc197974662"/>
      <w:r>
        <w:rPr>
          <w:b w:val="0"/>
          <w:bCs/>
        </w:rPr>
        <w:t>_</w:t>
      </w:r>
      <w:r>
        <w:rPr>
          <w:b w:val="0"/>
          <w:bCs/>
          <w:lang w:val="en-US"/>
        </w:rPr>
        <w:t>pointSize</w:t>
      </w:r>
      <w:r w:rsidRPr="00734E8B">
        <w:rPr>
          <w:b w:val="0"/>
          <w:bCs/>
        </w:rPr>
        <w:t xml:space="preserve"> – </w:t>
      </w:r>
      <w:r>
        <w:rPr>
          <w:b w:val="0"/>
          <w:bCs/>
        </w:rPr>
        <w:t>размер точек</w:t>
      </w:r>
      <w:r w:rsidRPr="00AC10CA">
        <w:rPr>
          <w:b w:val="0"/>
          <w:bCs/>
        </w:rPr>
        <w:t>.</w:t>
      </w:r>
      <w:bookmarkEnd w:id="230"/>
    </w:p>
    <w:p w:rsidR="006E3073" w:rsidRPr="00AC10CA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31" w:name="_Toc197974663"/>
      <w:r>
        <w:rPr>
          <w:b w:val="0"/>
          <w:bCs/>
          <w:lang w:val="en-US"/>
        </w:rPr>
        <w:t xml:space="preserve">_transparency – </w:t>
      </w:r>
      <w:r>
        <w:rPr>
          <w:b w:val="0"/>
          <w:bCs/>
        </w:rPr>
        <w:t>прозрачность точек</w:t>
      </w:r>
      <w:r w:rsidRPr="00734E8B">
        <w:rPr>
          <w:b w:val="0"/>
          <w:bCs/>
        </w:rPr>
        <w:t>.</w:t>
      </w:r>
      <w:bookmarkEnd w:id="231"/>
    </w:p>
    <w:p w:rsidR="00B77DA7" w:rsidRPr="00A017A8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32" w:name="_Toc197974664"/>
      <w:r>
        <w:rPr>
          <w:b w:val="0"/>
          <w:bCs/>
          <w:lang w:val="en-US"/>
        </w:rPr>
        <w:t>FunctionPlot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>– конструктор, принимающий функцию, диапозон аргументов, количество точек и параметры отображения.</w:t>
      </w:r>
      <w:bookmarkEnd w:id="232"/>
    </w:p>
    <w:p w:rsidR="00B77DA7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33" w:name="_Toc197974665"/>
      <w:r>
        <w:rPr>
          <w:b w:val="0"/>
          <w:bCs/>
          <w:lang w:val="en-US"/>
        </w:rPr>
        <w:t>toJson</w:t>
      </w:r>
      <w:r w:rsidRPr="00A017A8">
        <w:rPr>
          <w:b w:val="0"/>
          <w:bCs/>
        </w:rPr>
        <w:t xml:space="preserve">() </w:t>
      </w:r>
      <w:r>
        <w:rPr>
          <w:b w:val="0"/>
          <w:bCs/>
        </w:rPr>
        <w:t xml:space="preserve">– реализация метода базового класса, преобразующая </w:t>
      </w:r>
      <w:r w:rsidR="006E3073">
        <w:rPr>
          <w:b w:val="0"/>
          <w:bCs/>
        </w:rPr>
        <w:t>функцию</w:t>
      </w:r>
      <w:r>
        <w:rPr>
          <w:b w:val="0"/>
          <w:bCs/>
        </w:rPr>
        <w:t xml:space="preserve"> в </w:t>
      </w:r>
      <w:r>
        <w:rPr>
          <w:b w:val="0"/>
          <w:bCs/>
          <w:lang w:val="en-US"/>
        </w:rPr>
        <w:t>JSON</w:t>
      </w:r>
      <w:r w:rsidRPr="00A017A8">
        <w:rPr>
          <w:b w:val="0"/>
          <w:bCs/>
        </w:rPr>
        <w:t>-</w:t>
      </w:r>
      <w:r>
        <w:rPr>
          <w:b w:val="0"/>
          <w:bCs/>
        </w:rPr>
        <w:t>формат.</w:t>
      </w:r>
      <w:bookmarkEnd w:id="233"/>
    </w:p>
    <w:p w:rsidR="009D5C63" w:rsidRDefault="00000000" w:rsidP="005B68C2">
      <w:pPr>
        <w:pStyle w:val="Heading2"/>
        <w:numPr>
          <w:ilvl w:val="5"/>
          <w:numId w:val="12"/>
        </w:numPr>
        <w:tabs>
          <w:tab w:val="left" w:pos="1002"/>
          <w:tab w:val="left" w:pos="1003"/>
        </w:tabs>
        <w:spacing w:before="1"/>
        <w:ind w:left="1843" w:right="560" w:hanging="283"/>
        <w:jc w:val="both"/>
        <w:rPr>
          <w:lang w:val="en-US"/>
        </w:rPr>
      </w:pPr>
      <w:bookmarkStart w:id="234" w:name="_Toc197974666"/>
      <w:r>
        <w:t xml:space="preserve">Модуль </w:t>
      </w:r>
      <w:r>
        <w:rPr>
          <w:lang w:val="en-US"/>
        </w:rPr>
        <w:t>drawer.py</w:t>
      </w:r>
      <w:bookmarkEnd w:id="234"/>
    </w:p>
    <w:p w:rsidR="009D5C63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35" w:name="_Toc197974667"/>
      <w:r>
        <w:rPr>
          <w:b w:val="0"/>
          <w:bCs/>
          <w:lang w:val="en-US"/>
        </w:rPr>
        <w:t>Drawer</w:t>
      </w:r>
      <w:r w:rsidRPr="009D5C63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9D5C63">
        <w:rPr>
          <w:b w:val="0"/>
          <w:bCs/>
        </w:rPr>
        <w:t xml:space="preserve"> </w:t>
      </w:r>
      <w:r>
        <w:rPr>
          <w:b w:val="0"/>
          <w:bCs/>
        </w:rPr>
        <w:t>класс, содержащий методы для отрисовки графических элементов</w:t>
      </w:r>
      <w:bookmarkEnd w:id="235"/>
    </w:p>
    <w:p w:rsidR="009D5C63" w:rsidRPr="009D5C63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36" w:name="_Toc197974668"/>
      <w:r>
        <w:rPr>
          <w:b w:val="0"/>
          <w:bCs/>
          <w:lang w:val="en-US"/>
        </w:rPr>
        <w:t>draw</w:t>
      </w:r>
      <w:r w:rsidRPr="009D5C63">
        <w:rPr>
          <w:b w:val="0"/>
          <w:bCs/>
        </w:rPr>
        <w:t>_</w:t>
      </w:r>
      <w:r>
        <w:rPr>
          <w:b w:val="0"/>
          <w:bCs/>
          <w:lang w:val="en-US"/>
        </w:rPr>
        <w:t>line</w:t>
      </w:r>
      <w:r w:rsidRPr="009D5C63">
        <w:rPr>
          <w:b w:val="0"/>
          <w:bCs/>
        </w:rPr>
        <w:t xml:space="preserve">() – </w:t>
      </w:r>
      <w:r>
        <w:rPr>
          <w:b w:val="0"/>
          <w:bCs/>
        </w:rPr>
        <w:t>метод для отрисовки линий</w:t>
      </w:r>
      <w:bookmarkEnd w:id="236"/>
    </w:p>
    <w:p w:rsidR="009D5C63" w:rsidRPr="009D5C63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  <w:rPr>
          <w:b w:val="0"/>
          <w:bCs/>
        </w:rPr>
      </w:pPr>
      <w:bookmarkStart w:id="237" w:name="_Toc197974669"/>
      <w:r w:rsidRPr="009D5C63">
        <w:rPr>
          <w:b w:val="0"/>
          <w:bCs/>
          <w:lang w:val="en-US"/>
        </w:rPr>
        <w:t>draw</w:t>
      </w:r>
      <w:r w:rsidRPr="009D5C63">
        <w:rPr>
          <w:b w:val="0"/>
          <w:bCs/>
        </w:rPr>
        <w:t>_</w:t>
      </w:r>
      <w:r>
        <w:rPr>
          <w:b w:val="0"/>
          <w:bCs/>
          <w:lang w:val="en-US"/>
        </w:rPr>
        <w:t>points</w:t>
      </w:r>
      <w:r w:rsidRPr="009D5C63">
        <w:rPr>
          <w:b w:val="0"/>
          <w:bCs/>
        </w:rPr>
        <w:t xml:space="preserve">() – </w:t>
      </w:r>
      <w:r>
        <w:rPr>
          <w:b w:val="0"/>
          <w:bCs/>
        </w:rPr>
        <w:t>метод для отрисовки точечных графиков</w:t>
      </w:r>
      <w:bookmarkEnd w:id="237"/>
    </w:p>
    <w:p w:rsidR="009D5C63" w:rsidRPr="009D5C63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38" w:name="_Toc197974670"/>
      <w:r>
        <w:rPr>
          <w:b w:val="0"/>
          <w:bCs/>
          <w:lang w:val="en-US"/>
        </w:rPr>
        <w:t>draw</w:t>
      </w:r>
      <w:r w:rsidRPr="009D5C63">
        <w:rPr>
          <w:b w:val="0"/>
          <w:bCs/>
        </w:rPr>
        <w:t>_</w:t>
      </w:r>
      <w:r>
        <w:rPr>
          <w:b w:val="0"/>
          <w:bCs/>
          <w:lang w:val="en-US"/>
        </w:rPr>
        <w:t>function</w:t>
      </w:r>
      <w:r w:rsidRPr="009D5C63">
        <w:rPr>
          <w:b w:val="0"/>
          <w:bCs/>
        </w:rPr>
        <w:t xml:space="preserve">() </w:t>
      </w:r>
      <w:r>
        <w:rPr>
          <w:b w:val="0"/>
          <w:bCs/>
        </w:rPr>
        <w:t>– метод для отрисовки функций</w:t>
      </w:r>
      <w:bookmarkEnd w:id="238"/>
    </w:p>
    <w:p w:rsidR="009D5C63" w:rsidRPr="009D5C63" w:rsidRDefault="00000000" w:rsidP="005B68C2">
      <w:pPr>
        <w:pStyle w:val="Heading2"/>
        <w:numPr>
          <w:ilvl w:val="6"/>
          <w:numId w:val="12"/>
        </w:numPr>
        <w:tabs>
          <w:tab w:val="left" w:pos="1002"/>
          <w:tab w:val="left" w:pos="1003"/>
        </w:tabs>
        <w:spacing w:before="1"/>
        <w:ind w:left="2127" w:right="560" w:hanging="426"/>
        <w:jc w:val="both"/>
      </w:pPr>
      <w:bookmarkStart w:id="239" w:name="_Toc197974671"/>
      <w:r w:rsidRPr="009D5C63">
        <w:rPr>
          <w:b w:val="0"/>
          <w:bCs/>
          <w:lang w:val="en-US"/>
        </w:rPr>
        <w:t>mai</w:t>
      </w:r>
      <w:r>
        <w:rPr>
          <w:b w:val="0"/>
          <w:bCs/>
          <w:lang w:val="en-US"/>
        </w:rPr>
        <w:t>n</w:t>
      </w:r>
      <w:r w:rsidRPr="009D5C63">
        <w:rPr>
          <w:b w:val="0"/>
          <w:bCs/>
        </w:rPr>
        <w:t xml:space="preserve">() </w:t>
      </w:r>
      <w:r>
        <w:rPr>
          <w:b w:val="0"/>
          <w:bCs/>
        </w:rPr>
        <w:t xml:space="preserve">– основная функция, читает </w:t>
      </w:r>
      <w:r>
        <w:rPr>
          <w:b w:val="0"/>
          <w:bCs/>
          <w:lang w:val="en-US"/>
        </w:rPr>
        <w:t>JSON</w:t>
      </w:r>
      <w:r w:rsidRPr="009D5C63">
        <w:rPr>
          <w:b w:val="0"/>
          <w:bCs/>
        </w:rPr>
        <w:t>-</w:t>
      </w:r>
      <w:r>
        <w:rPr>
          <w:b w:val="0"/>
          <w:bCs/>
        </w:rPr>
        <w:t>файл и создает графическое</w:t>
      </w:r>
      <w:r w:rsidRPr="009D5C63">
        <w:rPr>
          <w:b w:val="0"/>
          <w:bCs/>
        </w:rPr>
        <w:t xml:space="preserve"> </w:t>
      </w:r>
      <w:r>
        <w:rPr>
          <w:b w:val="0"/>
          <w:bCs/>
          <w:lang w:val="en-US"/>
        </w:rPr>
        <w:t>PNG</w:t>
      </w:r>
      <w:r>
        <w:rPr>
          <w:b w:val="0"/>
          <w:bCs/>
        </w:rPr>
        <w:t xml:space="preserve"> представление графических элементов.</w:t>
      </w:r>
      <w:bookmarkEnd w:id="239"/>
    </w:p>
    <w:p w:rsidR="005D14B9" w:rsidRDefault="00000000" w:rsidP="005B68C2">
      <w:pPr>
        <w:pStyle w:val="Heading2"/>
        <w:numPr>
          <w:ilvl w:val="4"/>
          <w:numId w:val="12"/>
        </w:numPr>
        <w:tabs>
          <w:tab w:val="left" w:pos="1002"/>
          <w:tab w:val="left" w:pos="1003"/>
        </w:tabs>
        <w:spacing w:before="1"/>
        <w:ind w:left="2552" w:right="560" w:hanging="1134"/>
        <w:jc w:val="both"/>
        <w:rPr>
          <w:lang w:val="en-US"/>
        </w:rPr>
      </w:pPr>
      <w:bookmarkStart w:id="240" w:name="_Toc197974672"/>
      <w:r>
        <w:t xml:space="preserve">Метод </w:t>
      </w:r>
      <w:r>
        <w:rPr>
          <w:lang w:val="en-US"/>
        </w:rPr>
        <w:t>main()</w:t>
      </w:r>
      <w:bookmarkEnd w:id="240"/>
    </w:p>
    <w:p w:rsidR="00EF4131" w:rsidRDefault="00000000" w:rsidP="005B68C2">
      <w:pPr>
        <w:pStyle w:val="Heading2"/>
        <w:tabs>
          <w:tab w:val="left" w:pos="1002"/>
          <w:tab w:val="left" w:pos="1003"/>
        </w:tabs>
        <w:spacing w:before="1"/>
        <w:ind w:left="1843" w:right="560" w:firstLine="567"/>
        <w:jc w:val="both"/>
        <w:rPr>
          <w:b w:val="0"/>
          <w:bCs/>
        </w:rPr>
      </w:pPr>
      <w:bookmarkStart w:id="241" w:name="_Toc197974673"/>
      <w:r>
        <w:rPr>
          <w:b w:val="0"/>
          <w:bCs/>
        </w:rPr>
        <w:t>Метод инициализирует необходимые компоненты (</w:t>
      </w:r>
      <w:r>
        <w:rPr>
          <w:b w:val="0"/>
          <w:bCs/>
          <w:lang w:val="en-US"/>
        </w:rPr>
        <w:t>FileParser</w:t>
      </w:r>
      <w:r w:rsidRPr="005D14B9">
        <w:rPr>
          <w:b w:val="0"/>
          <w:bCs/>
        </w:rPr>
        <w:t xml:space="preserve"> </w:t>
      </w:r>
      <w:r>
        <w:rPr>
          <w:b w:val="0"/>
          <w:bCs/>
        </w:rPr>
        <w:t xml:space="preserve">и </w:t>
      </w:r>
      <w:r>
        <w:rPr>
          <w:b w:val="0"/>
          <w:bCs/>
          <w:lang w:val="en-US"/>
        </w:rPr>
        <w:t>Metrics</w:t>
      </w:r>
      <w:r>
        <w:rPr>
          <w:b w:val="0"/>
          <w:bCs/>
        </w:rPr>
        <w:t>).</w:t>
      </w:r>
      <w:bookmarkEnd w:id="241"/>
    </w:p>
    <w:p w:rsidR="00EF4131" w:rsidRDefault="00000000" w:rsidP="005B68C2">
      <w:pPr>
        <w:pStyle w:val="Heading2"/>
        <w:tabs>
          <w:tab w:val="left" w:pos="1002"/>
          <w:tab w:val="left" w:pos="1003"/>
        </w:tabs>
        <w:spacing w:before="1"/>
        <w:ind w:left="1843" w:right="560" w:firstLine="567"/>
        <w:jc w:val="both"/>
        <w:rPr>
          <w:b w:val="0"/>
          <w:bCs/>
        </w:rPr>
      </w:pPr>
      <w:bookmarkStart w:id="242" w:name="_Toc197974674"/>
      <w:r>
        <w:rPr>
          <w:b w:val="0"/>
          <w:bCs/>
        </w:rPr>
        <w:t xml:space="preserve">Далее загружается конфигурационный </w:t>
      </w:r>
      <w:r>
        <w:rPr>
          <w:b w:val="0"/>
          <w:bCs/>
          <w:lang w:val="en-US"/>
        </w:rPr>
        <w:t>JSON</w:t>
      </w:r>
      <w:r w:rsidRPr="0079448C">
        <w:rPr>
          <w:b w:val="0"/>
          <w:bCs/>
        </w:rPr>
        <w:t>-</w:t>
      </w:r>
      <w:r>
        <w:rPr>
          <w:b w:val="0"/>
          <w:bCs/>
        </w:rPr>
        <w:t>файл,</w:t>
      </w:r>
      <w:r w:rsidR="0079448C">
        <w:rPr>
          <w:b w:val="0"/>
          <w:bCs/>
        </w:rPr>
        <w:t xml:space="preserve"> соответствующий выходному файлу, появляющегося при загрузке пользователем опций экспериментов.</w:t>
      </w:r>
      <w:bookmarkEnd w:id="242"/>
      <w:r w:rsidR="0079448C">
        <w:rPr>
          <w:b w:val="0"/>
          <w:bCs/>
        </w:rPr>
        <w:t xml:space="preserve"> </w:t>
      </w:r>
    </w:p>
    <w:p w:rsidR="00EF4131" w:rsidRDefault="00000000" w:rsidP="005B68C2">
      <w:pPr>
        <w:pStyle w:val="Heading2"/>
        <w:tabs>
          <w:tab w:val="left" w:pos="1002"/>
          <w:tab w:val="left" w:pos="1003"/>
        </w:tabs>
        <w:spacing w:before="1"/>
        <w:ind w:left="1843" w:right="560" w:firstLine="567"/>
        <w:jc w:val="both"/>
        <w:rPr>
          <w:b w:val="0"/>
          <w:bCs/>
        </w:rPr>
      </w:pPr>
      <w:bookmarkStart w:id="243" w:name="_Toc197974675"/>
      <w:r>
        <w:rPr>
          <w:b w:val="0"/>
          <w:bCs/>
        </w:rPr>
        <w:t xml:space="preserve">Полученная конфигурация проходит валидацию при помощи </w:t>
      </w:r>
      <w:r>
        <w:rPr>
          <w:b w:val="0"/>
          <w:bCs/>
          <w:lang w:val="en-US"/>
        </w:rPr>
        <w:t>validateJson</w:t>
      </w:r>
      <w:r w:rsidRPr="0079448C">
        <w:rPr>
          <w:b w:val="0"/>
          <w:bCs/>
        </w:rPr>
        <w:t>()</w:t>
      </w:r>
      <w:r w:rsidR="003A2C6D">
        <w:rPr>
          <w:b w:val="0"/>
          <w:bCs/>
        </w:rPr>
        <w:t xml:space="preserve"> из </w:t>
      </w:r>
      <w:r w:rsidR="003A2C6D">
        <w:rPr>
          <w:b w:val="0"/>
          <w:bCs/>
          <w:lang w:val="en-US"/>
        </w:rPr>
        <w:t>utils</w:t>
      </w:r>
      <w:r w:rsidR="003A2C6D" w:rsidRPr="003A2C6D">
        <w:rPr>
          <w:b w:val="0"/>
          <w:bCs/>
        </w:rPr>
        <w:t>.</w:t>
      </w:r>
      <w:r w:rsidR="003A2C6D">
        <w:rPr>
          <w:b w:val="0"/>
          <w:bCs/>
          <w:lang w:val="en-US"/>
        </w:rPr>
        <w:t>h</w:t>
      </w:r>
      <w:r>
        <w:rPr>
          <w:b w:val="0"/>
          <w:bCs/>
        </w:rPr>
        <w:t>.</w:t>
      </w:r>
      <w:bookmarkEnd w:id="243"/>
    </w:p>
    <w:p w:rsidR="00EF4131" w:rsidRDefault="00000000" w:rsidP="005B68C2">
      <w:pPr>
        <w:pStyle w:val="Heading2"/>
        <w:tabs>
          <w:tab w:val="left" w:pos="1002"/>
          <w:tab w:val="left" w:pos="1003"/>
        </w:tabs>
        <w:spacing w:before="1"/>
        <w:ind w:left="1843" w:right="560" w:firstLine="567"/>
        <w:jc w:val="both"/>
        <w:rPr>
          <w:b w:val="0"/>
          <w:bCs/>
        </w:rPr>
      </w:pPr>
      <w:bookmarkStart w:id="244" w:name="_Toc197974676"/>
      <w:r>
        <w:rPr>
          <w:b w:val="0"/>
          <w:bCs/>
        </w:rPr>
        <w:lastRenderedPageBreak/>
        <w:t>Далее</w:t>
      </w:r>
      <w:r w:rsidR="00B321B1">
        <w:rPr>
          <w:b w:val="0"/>
          <w:bCs/>
        </w:rPr>
        <w:t xml:space="preserve"> для каждого метода регрессии</w:t>
      </w:r>
      <w:r>
        <w:rPr>
          <w:b w:val="0"/>
          <w:bCs/>
        </w:rPr>
        <w:t xml:space="preserve"> </w:t>
      </w:r>
      <w:r w:rsidR="00B321B1">
        <w:rPr>
          <w:b w:val="0"/>
          <w:bCs/>
          <w:lang w:val="en-US"/>
        </w:rPr>
        <w:t>main</w:t>
      </w:r>
      <w:r w:rsidR="00B321B1" w:rsidRPr="00B321B1">
        <w:rPr>
          <w:b w:val="0"/>
          <w:bCs/>
        </w:rPr>
        <w:t>()</w:t>
      </w:r>
      <w:r>
        <w:rPr>
          <w:b w:val="0"/>
          <w:bCs/>
        </w:rPr>
        <w:t xml:space="preserve"> проводит многопоточный сеанс с параметрами, введенными пользователем для конкретно этого метода, экспериментов при помощи стандартной библиотеки </w:t>
      </w:r>
      <w:r>
        <w:rPr>
          <w:b w:val="0"/>
          <w:bCs/>
          <w:lang w:val="en-US"/>
        </w:rPr>
        <w:t>futures</w:t>
      </w:r>
      <w:r>
        <w:rPr>
          <w:b w:val="0"/>
          <w:bCs/>
        </w:rPr>
        <w:t>, состоящий из загрузки данных, добавления шума</w:t>
      </w:r>
      <w:r w:rsidR="00DE64C0">
        <w:rPr>
          <w:b w:val="0"/>
          <w:bCs/>
        </w:rPr>
        <w:t xml:space="preserve">, </w:t>
      </w:r>
      <w:r>
        <w:rPr>
          <w:b w:val="0"/>
          <w:bCs/>
        </w:rPr>
        <w:t>использования метода обнаружения аномальных наблюдений</w:t>
      </w:r>
      <w:r w:rsidR="00DE64C0">
        <w:rPr>
          <w:b w:val="0"/>
          <w:bCs/>
        </w:rPr>
        <w:t xml:space="preserve"> и расчет параметров метода регрессии</w:t>
      </w:r>
      <w:r w:rsidR="005D4467" w:rsidRPr="005D4467">
        <w:rPr>
          <w:b w:val="0"/>
          <w:bCs/>
        </w:rPr>
        <w:t>.</w:t>
      </w:r>
      <w:bookmarkStart w:id="245" w:name="_Toc197974677"/>
      <w:bookmarkEnd w:id="244"/>
      <w:r w:rsidR="00B93684" w:rsidRPr="00B93684">
        <w:rPr>
          <w:b w:val="0"/>
          <w:bCs/>
        </w:rPr>
        <w:t xml:space="preserve"> </w:t>
      </w:r>
      <w:r>
        <w:rPr>
          <w:b w:val="0"/>
          <w:bCs/>
        </w:rPr>
        <w:t>Результат одного процесса, запущенного параллельно с остальными, является класс</w:t>
      </w:r>
      <w:r w:rsidRPr="005D4467">
        <w:rPr>
          <w:b w:val="0"/>
          <w:bCs/>
        </w:rPr>
        <w:t xml:space="preserve"> </w:t>
      </w:r>
      <w:r>
        <w:rPr>
          <w:b w:val="0"/>
          <w:bCs/>
          <w:lang w:val="en-US"/>
        </w:rPr>
        <w:t>ExperimentResult</w:t>
      </w:r>
      <w:r w:rsidRPr="005D4467">
        <w:rPr>
          <w:b w:val="0"/>
          <w:bCs/>
        </w:rPr>
        <w:t xml:space="preserve"> </w:t>
      </w:r>
      <w:r>
        <w:rPr>
          <w:b w:val="0"/>
          <w:bCs/>
        </w:rPr>
        <w:t xml:space="preserve">из </w:t>
      </w:r>
      <w:r>
        <w:rPr>
          <w:b w:val="0"/>
          <w:bCs/>
          <w:lang w:val="en-US"/>
        </w:rPr>
        <w:t>utils</w:t>
      </w:r>
      <w:r w:rsidRPr="005D4467">
        <w:rPr>
          <w:b w:val="0"/>
          <w:bCs/>
        </w:rPr>
        <w:t>.</w:t>
      </w:r>
      <w:r>
        <w:rPr>
          <w:b w:val="0"/>
          <w:bCs/>
          <w:lang w:val="en-US"/>
        </w:rPr>
        <w:t>h</w:t>
      </w:r>
      <w:r>
        <w:rPr>
          <w:b w:val="0"/>
          <w:bCs/>
        </w:rPr>
        <w:t xml:space="preserve"> с метриками детекции и регрессии. Затем для каждого уровня шума для каждого метода регрессии вычисляются среднием показатели метрик с помощью </w:t>
      </w:r>
      <w:r>
        <w:rPr>
          <w:b w:val="0"/>
          <w:bCs/>
          <w:lang w:val="en-US"/>
        </w:rPr>
        <w:t>calculateAverage</w:t>
      </w:r>
      <w:r w:rsidRPr="005D4467">
        <w:rPr>
          <w:b w:val="0"/>
          <w:bCs/>
        </w:rPr>
        <w:t>()</w:t>
      </w:r>
      <w:r>
        <w:rPr>
          <w:b w:val="0"/>
          <w:bCs/>
        </w:rPr>
        <w:t xml:space="preserve"> и сохраняются в формате, следующего пункту </w:t>
      </w:r>
      <w:r w:rsidRPr="005D4467">
        <w:rPr>
          <w:b w:val="0"/>
          <w:bCs/>
        </w:rPr>
        <w:t xml:space="preserve">3.4 </w:t>
      </w:r>
      <w:r>
        <w:rPr>
          <w:b w:val="0"/>
          <w:bCs/>
        </w:rPr>
        <w:t xml:space="preserve">и приложению </w:t>
      </w:r>
      <w:r w:rsidR="00765871">
        <w:rPr>
          <w:b w:val="0"/>
          <w:bCs/>
        </w:rPr>
        <w:t>1</w:t>
      </w:r>
      <w:r w:rsidRPr="005D4467">
        <w:rPr>
          <w:b w:val="0"/>
          <w:bCs/>
        </w:rPr>
        <w:t>.</w:t>
      </w:r>
      <w:bookmarkEnd w:id="245"/>
    </w:p>
    <w:p w:rsidR="00EF4131" w:rsidRDefault="00000000" w:rsidP="005B68C2">
      <w:pPr>
        <w:pStyle w:val="Heading2"/>
        <w:tabs>
          <w:tab w:val="left" w:pos="1002"/>
          <w:tab w:val="left" w:pos="1003"/>
        </w:tabs>
        <w:spacing w:before="1"/>
        <w:ind w:left="1843" w:right="560" w:firstLine="567"/>
        <w:jc w:val="both"/>
        <w:rPr>
          <w:b w:val="0"/>
          <w:bCs/>
        </w:rPr>
      </w:pPr>
      <w:bookmarkStart w:id="246" w:name="_Toc197974678"/>
      <w:r>
        <w:rPr>
          <w:b w:val="0"/>
          <w:bCs/>
        </w:rPr>
        <w:t>Для визуализации изображений, которые в дальнейшем отправятся в пользовательский интерфейс, используется основная метрика – среднеквадратическая ошибка.</w:t>
      </w:r>
      <w:bookmarkEnd w:id="246"/>
    </w:p>
    <w:p w:rsidR="003B1D74" w:rsidRPr="00FB1BA4" w:rsidRDefault="00000000" w:rsidP="005B68C2">
      <w:pPr>
        <w:pStyle w:val="Heading2"/>
        <w:tabs>
          <w:tab w:val="left" w:pos="1002"/>
          <w:tab w:val="left" w:pos="1003"/>
        </w:tabs>
        <w:spacing w:before="1"/>
        <w:ind w:left="1843" w:right="560" w:firstLine="567"/>
        <w:jc w:val="both"/>
      </w:pPr>
      <w:bookmarkStart w:id="247" w:name="_Toc197974679"/>
      <w:r>
        <w:rPr>
          <w:b w:val="0"/>
          <w:bCs/>
        </w:rPr>
        <w:t>Для их создания полученная зависимость метрики от количества шума оборачивается вокруг</w:t>
      </w:r>
      <w:r w:rsidRPr="005D4467">
        <w:rPr>
          <w:b w:val="0"/>
          <w:bCs/>
        </w:rPr>
        <w:t xml:space="preserve"> </w:t>
      </w:r>
      <w:r>
        <w:rPr>
          <w:b w:val="0"/>
          <w:bCs/>
          <w:lang w:val="en-US"/>
        </w:rPr>
        <w:t>Scatter</w:t>
      </w:r>
      <w:r w:rsidRPr="005D4467">
        <w:rPr>
          <w:b w:val="0"/>
          <w:bCs/>
        </w:rPr>
        <w:t xml:space="preserve"> </w:t>
      </w:r>
      <w:r>
        <w:rPr>
          <w:b w:val="0"/>
          <w:bCs/>
        </w:rPr>
        <w:t xml:space="preserve">объекта из </w:t>
      </w:r>
      <w:r>
        <w:rPr>
          <w:b w:val="0"/>
          <w:bCs/>
          <w:lang w:val="en-US"/>
        </w:rPr>
        <w:t>PAINTINGS</w:t>
      </w:r>
      <w:r w:rsidRPr="005D4467">
        <w:rPr>
          <w:b w:val="0"/>
          <w:bCs/>
        </w:rPr>
        <w:t>/</w:t>
      </w:r>
      <w:r>
        <w:rPr>
          <w:b w:val="0"/>
          <w:bCs/>
          <w:lang w:val="en-US"/>
        </w:rPr>
        <w:t>Scatter</w:t>
      </w:r>
      <w:r w:rsidRPr="005D4467">
        <w:rPr>
          <w:b w:val="0"/>
          <w:bCs/>
        </w:rPr>
        <w:t>.</w:t>
      </w:r>
      <w:r>
        <w:rPr>
          <w:b w:val="0"/>
          <w:bCs/>
          <w:lang w:val="en-US"/>
        </w:rPr>
        <w:t>hpp</w:t>
      </w:r>
      <w:r>
        <w:rPr>
          <w:b w:val="0"/>
          <w:bCs/>
        </w:rPr>
        <w:t xml:space="preserve"> и в график добавляется данный объект.</w:t>
      </w:r>
      <w:r w:rsidR="005E4B66">
        <w:rPr>
          <w:b w:val="0"/>
          <w:bCs/>
        </w:rPr>
        <w:t xml:space="preserve"> Полученная конфигурация графика передается</w:t>
      </w:r>
      <w:r w:rsidR="005E4B66" w:rsidRPr="005E4B66">
        <w:rPr>
          <w:b w:val="0"/>
          <w:bCs/>
        </w:rPr>
        <w:t xml:space="preserve"> </w:t>
      </w:r>
      <w:r w:rsidR="005E4B66">
        <w:rPr>
          <w:b w:val="0"/>
          <w:bCs/>
          <w:lang w:val="en-US"/>
        </w:rPr>
        <w:t>Python</w:t>
      </w:r>
      <w:r w:rsidR="005E4B66">
        <w:rPr>
          <w:b w:val="0"/>
          <w:bCs/>
        </w:rPr>
        <w:t xml:space="preserve"> командам, сохраняющий требуемые изображения</w:t>
      </w:r>
      <w:r w:rsidR="008034B3">
        <w:rPr>
          <w:b w:val="0"/>
          <w:bCs/>
        </w:rPr>
        <w:t xml:space="preserve"> в формате, следующего пункту 3.4</w:t>
      </w:r>
      <w:r w:rsidR="00765871" w:rsidRPr="005E4B66">
        <w:rPr>
          <w:b w:val="0"/>
          <w:bCs/>
        </w:rPr>
        <w:t xml:space="preserve">. </w:t>
      </w:r>
      <w:r w:rsidR="00765871">
        <w:rPr>
          <w:b w:val="0"/>
          <w:bCs/>
        </w:rPr>
        <w:t>Пример сохраненного изображения</w:t>
      </w:r>
      <w:r w:rsidR="00FB1BA4">
        <w:rPr>
          <w:b w:val="0"/>
          <w:bCs/>
        </w:rPr>
        <w:t xml:space="preserve"> находится в Приложении 2.</w:t>
      </w:r>
      <w:bookmarkEnd w:id="247"/>
    </w:p>
    <w:p w:rsidR="00D059F2" w:rsidRDefault="00000000" w:rsidP="005B68C2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right="560" w:hanging="709"/>
        <w:jc w:val="both"/>
      </w:pPr>
      <w:bookmarkStart w:id="248" w:name="_Toc197974680"/>
      <w:r>
        <w:t>Организация входных данных</w:t>
      </w:r>
      <w:bookmarkEnd w:id="248"/>
    </w:p>
    <w:p w:rsidR="008034B3" w:rsidRPr="00EE7B11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 xml:space="preserve">Организация входных данных соответствует </w:t>
      </w:r>
      <w:r w:rsidR="00D86F78">
        <w:t xml:space="preserve">организации выходных </w:t>
      </w:r>
      <w:r w:rsidR="00D86F78">
        <w:rPr>
          <w:lang w:val="en-US"/>
        </w:rPr>
        <w:t>JSON</w:t>
      </w:r>
      <w:r w:rsidR="00D86F78" w:rsidRPr="00D86F78">
        <w:t>-</w:t>
      </w:r>
      <w:r w:rsidR="00D86F78">
        <w:t>файлов с описанием моделей</w:t>
      </w:r>
      <w:r w:rsidR="00B6131F">
        <w:t xml:space="preserve">, </w:t>
      </w:r>
      <w:r>
        <w:t>изложенн</w:t>
      </w:r>
      <w:r w:rsidR="00B6131F">
        <w:t>ой</w:t>
      </w:r>
      <w:r>
        <w:t xml:space="preserve"> в п. </w:t>
      </w:r>
      <w:r w:rsidR="00D86F78">
        <w:t>3.3</w:t>
      </w:r>
      <w:r>
        <w:t xml:space="preserve">. </w:t>
      </w:r>
      <w:r w:rsidRPr="008034B3">
        <w:t xml:space="preserve">««Разработка программного комплекса для исследования влияния аномальных наблюдений на точность прогнозирования в регрессионных моделях». </w:t>
      </w:r>
      <w:r w:rsidR="00D86F78">
        <w:t>Пояснительная записка</w:t>
      </w:r>
      <w:r w:rsidRPr="008034B3">
        <w:t>»</w:t>
      </w:r>
      <w:r w:rsidR="00D86F78">
        <w:t xml:space="preserve"> (</w:t>
      </w:r>
      <w:r w:rsidR="00D86F78">
        <w:rPr>
          <w:lang w:val="en-US"/>
        </w:rPr>
        <w:t xml:space="preserve">RU.17701729.11.04-01 </w:t>
      </w:r>
      <w:r w:rsidR="00D86F78">
        <w:t>ПЗ 02-1)</w:t>
      </w:r>
      <w:r>
        <w:t>.</w:t>
      </w:r>
    </w:p>
    <w:p w:rsidR="00B535E3" w:rsidRDefault="00000000" w:rsidP="005B68C2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right="560" w:hanging="709"/>
        <w:jc w:val="both"/>
      </w:pPr>
      <w:bookmarkStart w:id="249" w:name="_Toc197974681"/>
      <w:r>
        <w:t>Организация выходных данных</w:t>
      </w:r>
      <w:bookmarkEnd w:id="249"/>
    </w:p>
    <w:p w:rsidR="00B535E3" w:rsidRPr="00EE7B11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>Организация выходных данных соответствует требованиям к организации выходных</w:t>
      </w:r>
      <w:r w:rsidR="00CA2DEE">
        <w:t xml:space="preserve"> данных, изложенных в п. 4.1.2. </w:t>
      </w:r>
      <w:r w:rsidR="00EE7B11" w:rsidRPr="00D61270">
        <w:rPr>
          <w:lang w:val=""/>
        </w:rPr>
        <w:t xml:space="preserve">««Разработка программного комплекса для </w:t>
      </w:r>
      <w:r w:rsidR="00EE7B11" w:rsidRPr="00D61270">
        <w:rPr>
          <w:lang w:val=""/>
        </w:rPr>
        <w:lastRenderedPageBreak/>
        <w:t>исследования влияния аномальных наблюдений на точность прогнозирования в регрессионных моделях». Техническое задание»</w:t>
      </w:r>
      <w:r w:rsidR="00082ACD">
        <w:t xml:space="preserve"> (</w:t>
      </w:r>
      <w:r w:rsidR="00082ACD">
        <w:rPr>
          <w:lang w:val="en-US"/>
        </w:rPr>
        <w:t xml:space="preserve">RU.17701729.11.04-01 </w:t>
      </w:r>
      <w:r w:rsidR="00082ACD">
        <w:t>ТЗ 01-1)</w:t>
      </w:r>
      <w:r w:rsidR="00EE7B11">
        <w:t>.</w:t>
      </w:r>
    </w:p>
    <w:p w:rsidR="00641C9F" w:rsidRPr="00E81FB5" w:rsidRDefault="00000000" w:rsidP="005B68C2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right="560" w:hanging="709"/>
        <w:jc w:val="both"/>
      </w:pPr>
      <w:bookmarkStart w:id="250" w:name="_Toc197974682"/>
      <w:r>
        <w:t>Описание выбора технических и программных средств</w:t>
      </w:r>
      <w:bookmarkEnd w:id="250"/>
    </w:p>
    <w:p w:rsidR="00641C9F" w:rsidRDefault="00000000" w:rsidP="00070295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  <w:rPr>
          <w:lang w:val=""/>
        </w:rPr>
      </w:pPr>
      <w:r>
        <w:t xml:space="preserve">Для разработки деталей обнаружения аномалий и визуализации результатов был выбран смешанный подход с использованием языков программирования </w:t>
      </w:r>
      <w:r>
        <w:rPr>
          <w:lang w:val="en-US"/>
        </w:rPr>
        <w:t>C</w:t>
      </w:r>
      <w:r w:rsidRPr="00641C9F">
        <w:t xml:space="preserve">++ </w:t>
      </w:r>
      <w:r>
        <w:t xml:space="preserve">и </w:t>
      </w:r>
      <w:r>
        <w:rPr>
          <w:lang w:val="en-US"/>
        </w:rPr>
        <w:t>Python</w:t>
      </w:r>
      <w:r w:rsidRPr="00641C9F">
        <w:t xml:space="preserve">. </w:t>
      </w:r>
      <w:r>
        <w:t xml:space="preserve">Подобное решение позволило совместить преимущества производительности языка </w:t>
      </w:r>
      <w:r>
        <w:rPr>
          <w:lang w:val="en-US"/>
        </w:rPr>
        <w:t>C</w:t>
      </w:r>
      <w:r w:rsidRPr="00641C9F">
        <w:t xml:space="preserve">++ </w:t>
      </w:r>
      <w:r>
        <w:t xml:space="preserve">и большой функционал визуализации </w:t>
      </w:r>
      <w:r>
        <w:rPr>
          <w:lang w:val="en-US"/>
        </w:rPr>
        <w:t>Python</w:t>
      </w:r>
      <w:r w:rsidRPr="00641C9F">
        <w:t>.</w:t>
      </w:r>
    </w:p>
    <w:p w:rsidR="00641C9F" w:rsidRPr="001F2C37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>Анализ методов регрессии, добавление шума в</w:t>
      </w:r>
      <w:r w:rsidR="003B6540">
        <w:t>о</w:t>
      </w:r>
      <w:r>
        <w:t xml:space="preserve"> входные данные, методы машинного обучения и расчет метрик для оценки качества методов регрессии и обнаружения аномальных наблюдений </w:t>
      </w:r>
      <w:r w:rsidR="001F2C37">
        <w:t xml:space="preserve">реализовано на </w:t>
      </w:r>
      <w:r w:rsidR="001F2C37">
        <w:rPr>
          <w:lang w:val="en-US"/>
        </w:rPr>
        <w:t>C</w:t>
      </w:r>
      <w:r w:rsidR="001F2C37" w:rsidRPr="001F2C37">
        <w:t xml:space="preserve">++. </w:t>
      </w:r>
      <w:r w:rsidR="001F2C37">
        <w:t xml:space="preserve">Выбор этого языка обусловлен потребностью эффективных вычислений и обработки больших объемов данных. Использующийся стандарт </w:t>
      </w:r>
      <w:r w:rsidR="001F2C37">
        <w:rPr>
          <w:lang w:val="en-US"/>
        </w:rPr>
        <w:t>C</w:t>
      </w:r>
      <w:r w:rsidR="001F2C37" w:rsidRPr="001F2C37">
        <w:t xml:space="preserve">++17 </w:t>
      </w:r>
      <w:r w:rsidR="001F2C37">
        <w:t xml:space="preserve">позволяет использовать механизм многопоточности, </w:t>
      </w:r>
      <w:r w:rsidR="0083231F">
        <w:t>за</w:t>
      </w:r>
      <w:r w:rsidR="00C8393B">
        <w:t xml:space="preserve"> </w:t>
      </w:r>
      <w:r w:rsidR="0083231F">
        <w:t>счет</w:t>
      </w:r>
      <w:r w:rsidR="001F2C37">
        <w:t xml:space="preserve"> </w:t>
      </w:r>
      <w:r w:rsidR="0083231F">
        <w:t xml:space="preserve">чего </w:t>
      </w:r>
      <w:r w:rsidR="001F2C37">
        <w:t xml:space="preserve">процесс проведения и анализа экспериментов ускоряется в </w:t>
      </w:r>
      <w:r w:rsidR="00BD456B">
        <w:t>десятки</w:t>
      </w:r>
      <w:r w:rsidR="001F2C37">
        <w:t xml:space="preserve"> раз.</w:t>
      </w:r>
    </w:p>
    <w:p w:rsidR="00D66129" w:rsidRPr="00A12978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 xml:space="preserve">Для построения системы сборки проекта использован </w:t>
      </w:r>
      <w:r>
        <w:rPr>
          <w:lang w:val="en-US"/>
        </w:rPr>
        <w:t>CMake</w:t>
      </w:r>
      <w:r w:rsidRPr="00A12978">
        <w:t xml:space="preserve"> </w:t>
      </w:r>
      <w:r>
        <w:t xml:space="preserve">версии 3.14, который предоставляет кроссплатформенность и гибкую настройку процесса сборки. Это позволяет </w:t>
      </w:r>
      <w:r w:rsidR="00CA6F6B">
        <w:t>собирать проект на различных</w:t>
      </w:r>
      <w:r w:rsidR="00AF2235">
        <w:t xml:space="preserve"> операционных системах</w:t>
      </w:r>
      <w:r w:rsidR="00CA6F6B">
        <w:t xml:space="preserve"> без изменения исходного кода</w:t>
      </w:r>
      <w:r>
        <w:t xml:space="preserve">. Для работы с данными в формате </w:t>
      </w:r>
      <w:r>
        <w:rPr>
          <w:lang w:val="en-US"/>
        </w:rPr>
        <w:t>JSON</w:t>
      </w:r>
      <w:r w:rsidRPr="00A12978">
        <w:t xml:space="preserve"> </w:t>
      </w:r>
      <w:r>
        <w:t xml:space="preserve">используется библиотека </w:t>
      </w:r>
      <w:r>
        <w:rPr>
          <w:lang w:val="en-US"/>
        </w:rPr>
        <w:t>nlohmann</w:t>
      </w:r>
      <w:r w:rsidRPr="00A12978">
        <w:t>/</w:t>
      </w:r>
      <w:r>
        <w:rPr>
          <w:lang w:val="en-US"/>
        </w:rPr>
        <w:t>json</w:t>
      </w:r>
      <w:r w:rsidRPr="00A12978">
        <w:t xml:space="preserve"> </w:t>
      </w:r>
      <w:r>
        <w:t>как самая надежная и удобная библиотека для работы с этим форматом.</w:t>
      </w:r>
    </w:p>
    <w:p w:rsidR="00D84BA3" w:rsidRPr="00BA4A71" w:rsidRDefault="00000000" w:rsidP="00994456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 xml:space="preserve">Визуализация результатов имплементирована при помощи языка программирования </w:t>
      </w:r>
      <w:r>
        <w:rPr>
          <w:lang w:val="en-US"/>
        </w:rPr>
        <w:t>Python</w:t>
      </w:r>
      <w:r w:rsidRPr="00C72417">
        <w:t xml:space="preserve"> </w:t>
      </w:r>
      <w:r>
        <w:t xml:space="preserve">и библиотек </w:t>
      </w:r>
      <w:r>
        <w:rPr>
          <w:lang w:val="en-US"/>
        </w:rPr>
        <w:t>matplotlib</w:t>
      </w:r>
      <w:r w:rsidR="00FC7CCB" w:rsidRPr="00FC7CCB">
        <w:t xml:space="preserve"> </w:t>
      </w:r>
      <w:r w:rsidR="00FC7CCB">
        <w:t xml:space="preserve">и </w:t>
      </w:r>
      <w:r w:rsidR="00FC7CCB">
        <w:rPr>
          <w:lang w:val="en-US"/>
        </w:rPr>
        <w:t>nump</w:t>
      </w:r>
      <w:r w:rsidR="008A64C4">
        <w:rPr>
          <w:lang w:val="en-US"/>
        </w:rPr>
        <w:t>y</w:t>
      </w:r>
      <w:r w:rsidRPr="00D66129">
        <w:t>.</w:t>
      </w:r>
      <w:r>
        <w:t xml:space="preserve"> Данная библиотека предоставляет удобный функционал для создания графиков зависимостей ошибки регрессии от уровня шума. Взаимодействие между модулями </w:t>
      </w:r>
      <w:r>
        <w:rPr>
          <w:lang w:val="en-US"/>
        </w:rPr>
        <w:t>C</w:t>
      </w:r>
      <w:r w:rsidRPr="00D66129">
        <w:t xml:space="preserve">++ </w:t>
      </w:r>
      <w:r>
        <w:t xml:space="preserve">и </w:t>
      </w:r>
      <w:r>
        <w:rPr>
          <w:lang w:val="en-US"/>
        </w:rPr>
        <w:t>Python</w:t>
      </w:r>
      <w:r w:rsidRPr="00D66129">
        <w:t xml:space="preserve"> </w:t>
      </w:r>
      <w:r>
        <w:t xml:space="preserve">происходит по средствам файловой системы – программа на </w:t>
      </w:r>
      <w:r>
        <w:rPr>
          <w:lang w:val="en-US"/>
        </w:rPr>
        <w:t>C</w:t>
      </w:r>
      <w:r w:rsidRPr="00D66129">
        <w:t xml:space="preserve">++ </w:t>
      </w:r>
      <w:r>
        <w:t xml:space="preserve">генерирует конфигурации для изображения, а модуль </w:t>
      </w:r>
      <w:r>
        <w:rPr>
          <w:lang w:val="en-US"/>
        </w:rPr>
        <w:t>Python</w:t>
      </w:r>
      <w:r w:rsidRPr="00D66129">
        <w:t xml:space="preserve"> </w:t>
      </w:r>
      <w:r>
        <w:t>их обрабатывает.</w:t>
      </w:r>
    </w:p>
    <w:p w:rsidR="00B66716" w:rsidRPr="009F6C6B" w:rsidRDefault="00B66716" w:rsidP="005B68C2">
      <w:pPr>
        <w:pStyle w:val="BodyText"/>
        <w:tabs>
          <w:tab w:val="left" w:pos="142"/>
        </w:tabs>
        <w:spacing w:before="1" w:line="360" w:lineRule="auto"/>
        <w:ind w:left="2268" w:right="560" w:firstLine="567"/>
        <w:jc w:val="both"/>
      </w:pPr>
    </w:p>
    <w:p w:rsidR="00D37D9B" w:rsidRPr="009F6C6B" w:rsidRDefault="00D37D9B" w:rsidP="005B68C2">
      <w:pPr>
        <w:ind w:right="560"/>
      </w:pPr>
    </w:p>
    <w:p w:rsidR="00D37D9B" w:rsidRPr="009F6C6B" w:rsidRDefault="00D37D9B" w:rsidP="005B68C2">
      <w:pPr>
        <w:ind w:right="560"/>
      </w:pPr>
    </w:p>
    <w:p w:rsidR="00846540" w:rsidRPr="009F6C6B" w:rsidRDefault="00846540" w:rsidP="005B68C2">
      <w:pPr>
        <w:spacing w:after="120" w:line="360" w:lineRule="auto"/>
        <w:ind w:right="560"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46540" w:rsidRPr="009F6C6B">
          <w:pgSz w:w="11900" w:h="16840"/>
          <w:pgMar w:top="1418" w:right="567" w:bottom="851" w:left="1134" w:header="703" w:footer="709" w:gutter="0"/>
          <w:pgNumType w:start="24"/>
          <w:cols w:space="720"/>
        </w:sectPr>
      </w:pPr>
    </w:p>
    <w:p w:rsidR="00846540" w:rsidRDefault="00000000" w:rsidP="005B68C2">
      <w:pPr>
        <w:pStyle w:val="Heading1"/>
        <w:numPr>
          <w:ilvl w:val="0"/>
          <w:numId w:val="12"/>
        </w:numPr>
        <w:ind w:right="560"/>
      </w:pPr>
      <w:bookmarkStart w:id="251" w:name="_heading=h.2s8eyo1" w:colFirst="0" w:colLast="0"/>
      <w:bookmarkStart w:id="252" w:name="_ТЕХНИЧЕСКИЕ_ХАРАКТЕРИСТИКИ"/>
      <w:bookmarkStart w:id="253" w:name="_Toc197974683"/>
      <w:bookmarkEnd w:id="251"/>
      <w:bookmarkEnd w:id="252"/>
      <w:r>
        <w:lastRenderedPageBreak/>
        <w:t>ТЕХНИКО-ЭКОНОМИЧЕСКИЕ ПОКАЗАТЕЛИ</w:t>
      </w:r>
      <w:bookmarkEnd w:id="253"/>
    </w:p>
    <w:p w:rsidR="00B81C0F" w:rsidRPr="002B417E" w:rsidRDefault="00000000" w:rsidP="005B68C2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right="560" w:hanging="709"/>
        <w:jc w:val="both"/>
      </w:pPr>
      <w:bookmarkStart w:id="254" w:name="_heading=h.17dp8vu" w:colFirst="0" w:colLast="0"/>
      <w:bookmarkStart w:id="255" w:name="_Toc197974684"/>
      <w:bookmarkEnd w:id="254"/>
      <w:r>
        <w:t>Ориентировочная экономическая эффективность</w:t>
      </w:r>
      <w:bookmarkEnd w:id="255"/>
    </w:p>
    <w:p w:rsidR="004209F3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>Приложение «</w:t>
      </w:r>
      <w:r w:rsidRPr="009808FE">
        <w:t>MSnOutliers</w:t>
      </w:r>
      <w:r>
        <w:t>»</w:t>
      </w:r>
      <w:r w:rsidRPr="00B81C0F">
        <w:t xml:space="preserve"> </w:t>
      </w:r>
      <w:r>
        <w:t>представляет образовательную и исследовательскую ценность, особенно в сфере изучения методов статистического анализа и машинного обучения. Экономическая эффективность проекта определяется повышением эффективности образовательного процесса и исследовательской деятельности.</w:t>
      </w:r>
    </w:p>
    <w:p w:rsidR="00B81C0F" w:rsidRPr="002B417E" w:rsidRDefault="00000000" w:rsidP="005B68C2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right="560" w:hanging="709"/>
        <w:jc w:val="both"/>
      </w:pPr>
      <w:bookmarkStart w:id="256" w:name="_Toc197974685"/>
      <w:r>
        <w:t>Предполагаемая потребность</w:t>
      </w:r>
      <w:bookmarkEnd w:id="256"/>
    </w:p>
    <w:p w:rsidR="00B81C0F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>Потребность в инструменте обусловлена интересом к алгоритмам машинного обучения, в том числе и методов обнаружения аномальных наблюдений, в различных областях, и статистическим методам регрессии. Особую ценность представляет возможность визуализировать и проанализировать эффективность методов регрессии и их чувствительность к искажению целевой переменной. Это делает приложение полезным в образовательном смысле.</w:t>
      </w:r>
    </w:p>
    <w:p w:rsidR="00B81C0F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>Инструмент помогает пользователям тоньше понять принципы работы алгоритмов машинного обучения и статистических методов. С помощью полученных программой результатов пользователь сможет выбрать оптимальный метод для своей задачи.</w:t>
      </w:r>
    </w:p>
    <w:p w:rsidR="006B176C" w:rsidRDefault="00000000" w:rsidP="005B68C2">
      <w:pPr>
        <w:pStyle w:val="Heading2"/>
        <w:numPr>
          <w:ilvl w:val="1"/>
          <w:numId w:val="12"/>
        </w:numPr>
        <w:tabs>
          <w:tab w:val="left" w:pos="1002"/>
          <w:tab w:val="left" w:pos="1003"/>
        </w:tabs>
        <w:spacing w:before="1"/>
        <w:ind w:left="1418" w:right="560" w:hanging="709"/>
        <w:jc w:val="both"/>
      </w:pPr>
      <w:bookmarkStart w:id="257" w:name="_Toc197974686"/>
      <w:r>
        <w:t>Экономические преимущества разработки по сравнению с отечественными и зарубежными аналогами</w:t>
      </w:r>
      <w:bookmarkEnd w:id="257"/>
    </w:p>
    <w:p w:rsidR="00E81FB5" w:rsidRPr="005F0F4F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 xml:space="preserve">Существующие решения для анализа методов регрессии и влияния аномальных наблюдений на них такие как </w:t>
      </w:r>
      <w:r>
        <w:rPr>
          <w:lang w:val="en-US"/>
        </w:rPr>
        <w:t>ELKI</w:t>
      </w:r>
      <w:r w:rsidRPr="00E81FB5">
        <w:t xml:space="preserve">, </w:t>
      </w:r>
      <w:r>
        <w:rPr>
          <w:lang w:val="en-US"/>
        </w:rPr>
        <w:t>auditor</w:t>
      </w:r>
      <w:r w:rsidRPr="00E81FB5">
        <w:t xml:space="preserve">, </w:t>
      </w:r>
      <w:r>
        <w:rPr>
          <w:lang w:val="en-US"/>
        </w:rPr>
        <w:t>outliers</w:t>
      </w:r>
      <w:r>
        <w:t xml:space="preserve"> или </w:t>
      </w:r>
      <w:r>
        <w:rPr>
          <w:lang w:val="en-US"/>
        </w:rPr>
        <w:t>scikit</w:t>
      </w:r>
      <w:r w:rsidRPr="00E81FB5">
        <w:t>-</w:t>
      </w:r>
      <w:r>
        <w:rPr>
          <w:lang w:val="en-US"/>
        </w:rPr>
        <w:t>learn</w:t>
      </w:r>
      <w:r>
        <w:t xml:space="preserve"> обладают рядом ограничений и недостатков для поставленной задачи</w:t>
      </w:r>
      <w:r w:rsidRPr="00E81FB5">
        <w:t>:</w:t>
      </w:r>
    </w:p>
    <w:p w:rsidR="00E81FB5" w:rsidRDefault="00000000" w:rsidP="005B68C2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560" w:hanging="284"/>
        <w:jc w:val="both"/>
      </w:pPr>
      <w:r>
        <w:t>Данные инструменты обычно сфокусированы на решение только одной из задач обнаружения аномальных наблюдений и построения методов регрессии.</w:t>
      </w:r>
    </w:p>
    <w:p w:rsidR="000B4FC0" w:rsidRDefault="00000000" w:rsidP="005B68C2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560" w:hanging="284"/>
        <w:jc w:val="both"/>
      </w:pPr>
      <w:r>
        <w:t>Не моделируются различные виды систематических и случайных аномальных наблюдений.</w:t>
      </w:r>
    </w:p>
    <w:p w:rsidR="00E81FB5" w:rsidRDefault="00000000" w:rsidP="005B68C2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560" w:hanging="284"/>
        <w:jc w:val="both"/>
        <w:sectPr w:rsidR="00E81FB5">
          <w:pgSz w:w="11900" w:h="16840"/>
          <w:pgMar w:top="1418" w:right="567" w:bottom="851" w:left="1134" w:header="703" w:footer="709" w:gutter="0"/>
          <w:pgNumType w:start="25"/>
          <w:cols w:space="720"/>
        </w:sectPr>
      </w:pPr>
      <w:r>
        <w:t xml:space="preserve">У большинства методов отсутствуют подробная визуализация и/или </w:t>
      </w:r>
    </w:p>
    <w:p w:rsidR="00E81FB5" w:rsidRDefault="00000000" w:rsidP="005B68C2">
      <w:pPr>
        <w:pStyle w:val="BodyText"/>
        <w:tabs>
          <w:tab w:val="left" w:pos="142"/>
        </w:tabs>
        <w:spacing w:line="360" w:lineRule="auto"/>
        <w:ind w:left="2422" w:right="560" w:hanging="284"/>
        <w:jc w:val="both"/>
      </w:pPr>
      <w:r>
        <w:lastRenderedPageBreak/>
        <w:t>подробные отчеты по каждому запущенному методу.</w:t>
      </w:r>
    </w:p>
    <w:p w:rsidR="00E81FB5" w:rsidRDefault="00000000" w:rsidP="005B68C2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560" w:hanging="284"/>
        <w:jc w:val="both"/>
      </w:pPr>
      <w:r>
        <w:t>Не поддерживают многопоточные эксперименты с выбранными различными параметрами и гиперпараметрами.</w:t>
      </w:r>
    </w:p>
    <w:p w:rsidR="000A440B" w:rsidRDefault="00000000" w:rsidP="005B68C2">
      <w:pPr>
        <w:pStyle w:val="BodyText"/>
        <w:numPr>
          <w:ilvl w:val="0"/>
          <w:numId w:val="39"/>
        </w:numPr>
        <w:tabs>
          <w:tab w:val="left" w:pos="142"/>
        </w:tabs>
        <w:spacing w:before="1" w:line="360" w:lineRule="auto"/>
        <w:ind w:left="1985" w:right="560" w:hanging="284"/>
        <w:jc w:val="both"/>
      </w:pPr>
      <w:r>
        <w:t>Не интегрированы в единое решение.</w:t>
      </w:r>
    </w:p>
    <w:p w:rsidR="000A440B" w:rsidRPr="005F0F4F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>Разработанный инструмент «</w:t>
      </w:r>
      <w:r w:rsidRPr="009808FE">
        <w:t>MSnOutliers</w:t>
      </w:r>
      <w:r>
        <w:t xml:space="preserve">» предоставляет следующие возможности, демонстрирующие </w:t>
      </w:r>
      <w:r w:rsidR="006612A2">
        <w:t>экономические преимущества разработки</w:t>
      </w:r>
      <w:r w:rsidR="006612A2" w:rsidRPr="006612A2">
        <w:t>:</w:t>
      </w:r>
    </w:p>
    <w:p w:rsidR="006612A2" w:rsidRDefault="00000000" w:rsidP="005B68C2">
      <w:pPr>
        <w:pStyle w:val="BodyText"/>
        <w:numPr>
          <w:ilvl w:val="0"/>
          <w:numId w:val="40"/>
        </w:numPr>
        <w:tabs>
          <w:tab w:val="left" w:pos="142"/>
        </w:tabs>
        <w:spacing w:before="1" w:line="360" w:lineRule="auto"/>
        <w:ind w:left="1985" w:right="560" w:hanging="284"/>
        <w:jc w:val="both"/>
      </w:pPr>
      <w:r>
        <w:t>Комплексный подход к программе от генерации данных с шумом до метрик качества.</w:t>
      </w:r>
    </w:p>
    <w:p w:rsidR="006612A2" w:rsidRDefault="00000000" w:rsidP="005B68C2">
      <w:pPr>
        <w:pStyle w:val="BodyText"/>
        <w:numPr>
          <w:ilvl w:val="0"/>
          <w:numId w:val="40"/>
        </w:numPr>
        <w:tabs>
          <w:tab w:val="left" w:pos="142"/>
        </w:tabs>
        <w:spacing w:before="1" w:line="360" w:lineRule="auto"/>
        <w:ind w:left="1985" w:right="560" w:hanging="284"/>
        <w:jc w:val="both"/>
      </w:pPr>
      <w:r>
        <w:t>Возможность создания шума различного типа.</w:t>
      </w:r>
    </w:p>
    <w:p w:rsidR="006612A2" w:rsidRDefault="00000000" w:rsidP="005B68C2">
      <w:pPr>
        <w:pStyle w:val="BodyText"/>
        <w:numPr>
          <w:ilvl w:val="0"/>
          <w:numId w:val="40"/>
        </w:numPr>
        <w:tabs>
          <w:tab w:val="left" w:pos="142"/>
        </w:tabs>
        <w:spacing w:before="1" w:line="360" w:lineRule="auto"/>
        <w:ind w:left="1985" w:right="560" w:hanging="284"/>
        <w:jc w:val="both"/>
      </w:pPr>
      <w:r>
        <w:t>Эффективная многопоточная архитектура для запуска параллельных экспериментов.</w:t>
      </w:r>
    </w:p>
    <w:p w:rsidR="006612A2" w:rsidRDefault="00000000" w:rsidP="005B68C2">
      <w:pPr>
        <w:pStyle w:val="BodyText"/>
        <w:numPr>
          <w:ilvl w:val="0"/>
          <w:numId w:val="40"/>
        </w:numPr>
        <w:tabs>
          <w:tab w:val="left" w:pos="142"/>
        </w:tabs>
        <w:spacing w:before="1" w:line="360" w:lineRule="auto"/>
        <w:ind w:left="1985" w:right="560" w:hanging="284"/>
        <w:jc w:val="both"/>
      </w:pPr>
      <w:r>
        <w:t>Все метрики качества обнаружения аномальных наблюдений и методов регрессии, а также результаты визуализации методов укомплектованы в одной директории для удобного использования.</w:t>
      </w:r>
    </w:p>
    <w:p w:rsidR="006612A2" w:rsidRPr="00266CD4" w:rsidRDefault="00000000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  <w:r>
        <w:t>Таким образом, «</w:t>
      </w:r>
      <w:r w:rsidRPr="009808FE">
        <w:t>MSnOutliers</w:t>
      </w:r>
      <w:r>
        <w:t>» дает б</w:t>
      </w:r>
      <w:r w:rsidRPr="00266CD4">
        <w:t xml:space="preserve">олее глубокое понимание </w:t>
      </w:r>
      <w:r w:rsidR="00AF69A0">
        <w:t>влияни</w:t>
      </w:r>
      <w:r w:rsidR="00A110A5">
        <w:t>я</w:t>
      </w:r>
      <w:r w:rsidR="00AF69A0">
        <w:t xml:space="preserve"> аномальных наблюдений на</w:t>
      </w:r>
      <w:r w:rsidRPr="00266CD4">
        <w:t xml:space="preserve"> </w:t>
      </w:r>
      <w:r w:rsidR="00AF69A0">
        <w:t xml:space="preserve">методы регрессии и </w:t>
      </w:r>
      <w:r w:rsidRPr="00266CD4">
        <w:t>принимать более обоснованные решения при выборе методов работы с реальными данными.</w:t>
      </w:r>
    </w:p>
    <w:p w:rsidR="006B176C" w:rsidRPr="006B176C" w:rsidRDefault="006B176C" w:rsidP="005B68C2">
      <w:pPr>
        <w:ind w:right="560"/>
      </w:pPr>
    </w:p>
    <w:p w:rsidR="006B176C" w:rsidRDefault="006B176C" w:rsidP="005B68C2">
      <w:pPr>
        <w:pStyle w:val="BodyText"/>
        <w:tabs>
          <w:tab w:val="left" w:pos="142"/>
        </w:tabs>
        <w:spacing w:before="1" w:line="360" w:lineRule="auto"/>
        <w:ind w:left="851" w:right="560" w:firstLine="851"/>
        <w:jc w:val="both"/>
      </w:pPr>
    </w:p>
    <w:p w:rsidR="00F355AD" w:rsidRDefault="00F355AD" w:rsidP="005B68C2">
      <w:pPr>
        <w:spacing w:after="120" w:line="360" w:lineRule="auto"/>
        <w:ind w:right="56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46540" w:rsidRDefault="00846540" w:rsidP="005B68C2">
      <w:pPr>
        <w:spacing w:after="120" w:line="360" w:lineRule="auto"/>
        <w:ind w:right="560" w:firstLine="28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46540">
          <w:pgSz w:w="11900" w:h="16840"/>
          <w:pgMar w:top="1418" w:right="567" w:bottom="851" w:left="1134" w:header="703" w:footer="709" w:gutter="0"/>
          <w:pgNumType w:start="26"/>
          <w:cols w:space="720"/>
        </w:sectPr>
      </w:pPr>
    </w:p>
    <w:p w:rsidR="00FE4BDB" w:rsidRPr="006D431B" w:rsidRDefault="00000000" w:rsidP="005B68C2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  <w:bookmarkStart w:id="258" w:name="_heading=h.26in1rg" w:colFirst="0" w:colLast="0"/>
      <w:bookmarkStart w:id="259" w:name="_heading=h.3as4poj" w:colFirst="0" w:colLast="0"/>
      <w:bookmarkStart w:id="260" w:name="_heading=h.2p2csry" w:colFirst="0" w:colLast="0"/>
      <w:bookmarkStart w:id="261" w:name="_heading=h.sxmqvqntczix" w:colFirst="0" w:colLast="0"/>
      <w:bookmarkStart w:id="262" w:name="_heading=h.1hmsyys" w:colFirst="0" w:colLast="0"/>
      <w:bookmarkEnd w:id="258"/>
      <w:bookmarkEnd w:id="259"/>
      <w:bookmarkEnd w:id="260"/>
      <w:bookmarkEnd w:id="261"/>
      <w:bookmarkEnd w:id="262"/>
      <w:r w:rsidRPr="006D431B"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846540" w:rsidRDefault="00000000" w:rsidP="005B68C2">
      <w:pPr>
        <w:pStyle w:val="Heading2"/>
        <w:ind w:left="709" w:right="560" w:firstLine="0"/>
        <w:jc w:val="center"/>
      </w:pPr>
      <w:bookmarkStart w:id="263" w:name="_Toc197974687"/>
      <w:r>
        <w:t>СПИСОК ИСПОЛЬЗУЕМОЙ ЛИТЕРАТУРЫ</w:t>
      </w:r>
      <w:bookmarkEnd w:id="263"/>
    </w:p>
    <w:p w:rsidR="00D67DE2" w:rsidRPr="00D67DE2" w:rsidRDefault="00000000" w:rsidP="005B68C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264" w:name="_heading=h.41mghml" w:colFirst="0" w:colLast="0"/>
      <w:bookmarkEnd w:id="264"/>
      <w:r w:rsidRPr="00D67DE2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4C4908">
        <w:rPr>
          <w:rFonts w:ascii="Times New Roman" w:hAnsi="Times New Roman" w:cs="Times New Roman"/>
          <w:sz w:val="24"/>
          <w:szCs w:val="24"/>
        </w:rPr>
        <w:t>“</w:t>
      </w:r>
      <w:r w:rsidRPr="00D67DE2">
        <w:rPr>
          <w:rFonts w:ascii="Times New Roman" w:hAnsi="Times New Roman" w:cs="Times New Roman"/>
          <w:sz w:val="24"/>
          <w:szCs w:val="24"/>
        </w:rPr>
        <w:t>nlohmann/json</w:t>
      </w:r>
      <w:r w:rsidR="004C4908">
        <w:rPr>
          <w:rFonts w:ascii="Times New Roman" w:hAnsi="Times New Roman" w:cs="Times New Roman"/>
          <w:sz w:val="24"/>
          <w:szCs w:val="24"/>
        </w:rPr>
        <w:t>”</w:t>
      </w:r>
      <w:r w:rsidRPr="00D67DE2">
        <w:rPr>
          <w:rFonts w:ascii="Times New Roman" w:hAnsi="Times New Roman" w:cs="Times New Roman"/>
          <w:sz w:val="24"/>
          <w:szCs w:val="24"/>
        </w:rPr>
        <w:t xml:space="preserve"> [Электронный ресурс] / Niels Lohmann – Режим доступа: https://github.com/nlohmann/json, свободный.</w:t>
      </w:r>
    </w:p>
    <w:p w:rsidR="00D67DE2" w:rsidRPr="00D67DE2" w:rsidRDefault="00000000" w:rsidP="005B68C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7DE2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4C4908">
        <w:rPr>
          <w:rFonts w:ascii="Times New Roman" w:hAnsi="Times New Roman" w:cs="Times New Roman"/>
          <w:sz w:val="24"/>
          <w:szCs w:val="24"/>
        </w:rPr>
        <w:t>“</w:t>
      </w:r>
      <w:r w:rsidRPr="00D67DE2">
        <w:rPr>
          <w:rFonts w:ascii="Times New Roman" w:hAnsi="Times New Roman" w:cs="Times New Roman"/>
          <w:sz w:val="24"/>
          <w:szCs w:val="24"/>
        </w:rPr>
        <w:t>matplotlib</w:t>
      </w:r>
      <w:r w:rsidR="004C4908">
        <w:rPr>
          <w:rFonts w:ascii="Times New Roman" w:hAnsi="Times New Roman" w:cs="Times New Roman"/>
          <w:sz w:val="24"/>
          <w:szCs w:val="24"/>
        </w:rPr>
        <w:t>”</w:t>
      </w:r>
      <w:r w:rsidRPr="00D67DE2">
        <w:rPr>
          <w:rFonts w:ascii="Times New Roman" w:hAnsi="Times New Roman" w:cs="Times New Roman"/>
          <w:sz w:val="24"/>
          <w:szCs w:val="24"/>
        </w:rPr>
        <w:t xml:space="preserve"> [Электронный ресурс] / Matplotlib Development Team – Режим доступа: https://matplotlib.org, свободный.</w:t>
      </w:r>
    </w:p>
    <w:p w:rsidR="00D67DE2" w:rsidRPr="00D67DE2" w:rsidRDefault="00000000" w:rsidP="005B68C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7DE2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4C4908">
        <w:rPr>
          <w:rFonts w:ascii="Times New Roman" w:hAnsi="Times New Roman" w:cs="Times New Roman"/>
          <w:sz w:val="24"/>
          <w:szCs w:val="24"/>
        </w:rPr>
        <w:t>“</w:t>
      </w:r>
      <w:r w:rsidRPr="00D67DE2">
        <w:rPr>
          <w:rFonts w:ascii="Times New Roman" w:hAnsi="Times New Roman" w:cs="Times New Roman"/>
          <w:sz w:val="24"/>
          <w:szCs w:val="24"/>
        </w:rPr>
        <w:t>numpy</w:t>
      </w:r>
      <w:r w:rsidR="004C4908">
        <w:rPr>
          <w:rFonts w:ascii="Times New Roman" w:hAnsi="Times New Roman" w:cs="Times New Roman"/>
          <w:sz w:val="24"/>
          <w:szCs w:val="24"/>
        </w:rPr>
        <w:t>”</w:t>
      </w:r>
      <w:r w:rsidRPr="00D67DE2">
        <w:rPr>
          <w:rFonts w:ascii="Times New Roman" w:hAnsi="Times New Roman" w:cs="Times New Roman"/>
          <w:sz w:val="24"/>
          <w:szCs w:val="24"/>
        </w:rPr>
        <w:t xml:space="preserve"> [Электронный ресурс] / NumPy Development Team – Режим доступа: https://numpy.org/, свободный.</w:t>
      </w:r>
    </w:p>
    <w:p w:rsidR="00A22607" w:rsidRDefault="00000000" w:rsidP="005B68C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7DE2">
        <w:rPr>
          <w:rFonts w:ascii="Times New Roman" w:hAnsi="Times New Roman" w:cs="Times New Roman"/>
          <w:sz w:val="24"/>
          <w:szCs w:val="24"/>
        </w:rPr>
        <w:t xml:space="preserve">Система сборки </w:t>
      </w:r>
      <w:r w:rsidR="004C4908">
        <w:rPr>
          <w:rFonts w:ascii="Times New Roman" w:hAnsi="Times New Roman" w:cs="Times New Roman"/>
          <w:sz w:val="24"/>
          <w:szCs w:val="24"/>
        </w:rPr>
        <w:t>“</w:t>
      </w:r>
      <w:r w:rsidRPr="00D67DE2">
        <w:rPr>
          <w:rFonts w:ascii="Times New Roman" w:hAnsi="Times New Roman" w:cs="Times New Roman"/>
          <w:sz w:val="24"/>
          <w:szCs w:val="24"/>
        </w:rPr>
        <w:t>CMake</w:t>
      </w:r>
      <w:r w:rsidR="004C4908">
        <w:rPr>
          <w:rFonts w:ascii="Times New Roman" w:hAnsi="Times New Roman" w:cs="Times New Roman"/>
          <w:sz w:val="24"/>
          <w:szCs w:val="24"/>
        </w:rPr>
        <w:t>”</w:t>
      </w:r>
      <w:r w:rsidRPr="00D67DE2">
        <w:rPr>
          <w:rFonts w:ascii="Times New Roman" w:hAnsi="Times New Roman" w:cs="Times New Roman"/>
          <w:sz w:val="24"/>
          <w:szCs w:val="24"/>
        </w:rPr>
        <w:t xml:space="preserve"> [Электронный ресурс] / Kitware Inc. – Режим доступа: https://cmake.org/, свободный. </w:t>
      </w:r>
    </w:p>
    <w:p w:rsidR="00D61270" w:rsidRDefault="00000000" w:rsidP="005B68C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1270">
        <w:rPr>
          <w:rFonts w:ascii="Times New Roman" w:hAnsi="Times New Roman" w:cs="Times New Roman"/>
          <w:sz w:val="24"/>
          <w:szCs w:val="24"/>
          <w:lang w:val="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 задание  (ГОСТ 19.201-78).</w:t>
      </w:r>
    </w:p>
    <w:p w:rsidR="00D86F78" w:rsidRDefault="00000000" w:rsidP="005B68C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86F78">
        <w:rPr>
          <w:rFonts w:ascii="Times New Roman" w:hAnsi="Times New Roman" w:cs="Times New Roman"/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Пояснительная записка (</w:t>
      </w:r>
      <w:r w:rsidRPr="00D86F78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86F78">
        <w:rPr>
          <w:rFonts w:ascii="Times New Roman" w:hAnsi="Times New Roman" w:cs="Times New Roman"/>
          <w:sz w:val="24"/>
          <w:szCs w:val="24"/>
        </w:rPr>
        <w:t>.17701729.11.04-01 ПЗ 02-1)</w:t>
      </w:r>
      <w:r w:rsidR="00875AE0">
        <w:rPr>
          <w:rFonts w:ascii="Times New Roman" w:hAnsi="Times New Roman" w:cs="Times New Roman"/>
          <w:sz w:val="24"/>
          <w:szCs w:val="24"/>
        </w:rPr>
        <w:t xml:space="preserve"> (ГОСТ 19.404-79)</w:t>
      </w:r>
      <w:r w:rsidRPr="00D86F78">
        <w:rPr>
          <w:rFonts w:ascii="Times New Roman" w:hAnsi="Times New Roman" w:cs="Times New Roman"/>
          <w:sz w:val="24"/>
          <w:szCs w:val="24"/>
        </w:rPr>
        <w:t>.</w:t>
      </w:r>
    </w:p>
    <w:p w:rsidR="00A732D3" w:rsidRPr="00A732D3" w:rsidRDefault="00000000" w:rsidP="005B68C2">
      <w:pPr>
        <w:pStyle w:val="ListParagraph"/>
        <w:numPr>
          <w:ilvl w:val="0"/>
          <w:numId w:val="38"/>
        </w:numPr>
        <w:spacing w:after="120" w:line="360" w:lineRule="auto"/>
        <w:ind w:left="851" w:right="560" w:hanging="284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A732D3">
        <w:rPr>
          <w:rFonts w:ascii="Times New Roman" w:hAnsi="Times New Roman" w:cs="Times New Roman"/>
          <w:sz w:val="24"/>
          <w:szCs w:val="24"/>
          <w:lang w:val=""/>
        </w:rPr>
        <w:t>ГОСТ 19.201-78: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</w:p>
    <w:p w:rsidR="00FE4BDB" w:rsidRDefault="00FE4BDB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  <w:sectPr w:rsidR="00FE4BDB">
          <w:pgSz w:w="11900" w:h="16840"/>
          <w:pgMar w:top="1418" w:right="567" w:bottom="851" w:left="1134" w:header="703" w:footer="709" w:gutter="0"/>
          <w:pgNumType w:start="27"/>
          <w:cols w:space="720"/>
        </w:sectPr>
      </w:pPr>
    </w:p>
    <w:p w:rsidR="00FE4BDB" w:rsidRPr="005F0F4F" w:rsidRDefault="00000000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</w:p>
    <w:p w:rsidR="00620F11" w:rsidRPr="00BC6F1E" w:rsidRDefault="00000000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выходного файла</w:t>
      </w:r>
      <w:r w:rsidRPr="00620F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20F1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LSM</w:t>
      </w:r>
      <w:r w:rsidRPr="00620F1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620F11">
        <w:rPr>
          <w:rFonts w:ascii="Times New Roman" w:hAnsi="Times New Roman" w:cs="Times New Roman"/>
          <w:sz w:val="24"/>
          <w:szCs w:val="24"/>
        </w:rPr>
        <w:t>0</w:t>
      </w:r>
      <w:r w:rsidRPr="00BC6F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</w:p>
    <w:p w:rsidR="00FE4BDB" w:rsidRPr="00FE4BDB" w:rsidRDefault="00000000" w:rsidP="00FE4BDB">
      <w:pPr>
        <w:spacing w:after="120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  <w:sectPr w:rsidR="00FE4BDB" w:rsidRPr="00FE4BDB">
          <w:pgSz w:w="11900" w:h="16840"/>
          <w:pgMar w:top="1418" w:right="567" w:bottom="851" w:left="1134" w:header="703" w:footer="709" w:gutter="0"/>
          <w:pgNumType w:start="28"/>
          <w:cols w:space="720"/>
        </w:sectPr>
      </w:pPr>
      <w:r w:rsidRPr="00FE4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5680" cy="3620746"/>
            <wp:effectExtent l="0" t="0" r="0" b="0"/>
            <wp:docPr id="150644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441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7901" cy="36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0" w:rsidRDefault="00000000">
      <w:pPr>
        <w:pStyle w:val="Heading1"/>
        <w:ind w:left="284" w:firstLine="284"/>
      </w:pPr>
      <w:bookmarkStart w:id="265" w:name="_heading=h.2grqrue" w:colFirst="0" w:colLast="0"/>
      <w:bookmarkStart w:id="266" w:name="_Toc197974688"/>
      <w:bookmarkEnd w:id="265"/>
      <w:r>
        <w:lastRenderedPageBreak/>
        <w:t>ЛИСТ РЕГИСТРАЦИИ ИЗМЕНЕНИЙ</w:t>
      </w:r>
      <w:bookmarkEnd w:id="266"/>
    </w:p>
    <w:tbl>
      <w:tblPr>
        <w:tblStyle w:val="a2"/>
        <w:tblW w:w="9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"/>
        <w:gridCol w:w="1124"/>
        <w:gridCol w:w="1124"/>
        <w:gridCol w:w="1124"/>
        <w:gridCol w:w="1124"/>
        <w:gridCol w:w="1131"/>
        <w:gridCol w:w="1124"/>
        <w:gridCol w:w="1405"/>
        <w:gridCol w:w="844"/>
        <w:gridCol w:w="676"/>
      </w:tblGrid>
      <w:tr w:rsidR="00900B52">
        <w:trPr>
          <w:trHeight w:val="566"/>
          <w:tblHeader/>
        </w:trPr>
        <w:tc>
          <w:tcPr>
            <w:tcW w:w="9922" w:type="dxa"/>
            <w:gridSpan w:val="10"/>
            <w:vAlign w:val="center"/>
          </w:tcPr>
          <w:p w:rsidR="0084654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 w:rsidR="00900B52">
        <w:trPr>
          <w:cantSplit/>
          <w:trHeight w:val="283"/>
        </w:trPr>
        <w:tc>
          <w:tcPr>
            <w:tcW w:w="4702" w:type="dxa"/>
            <w:gridSpan w:val="5"/>
            <w:vAlign w:val="center"/>
          </w:tcPr>
          <w:p w:rsidR="00846540" w:rsidRDefault="00846540">
            <w:pPr>
              <w:ind w:right="113" w:firstLine="0"/>
              <w:jc w:val="left"/>
              <w:rPr>
                <w:sz w:val="24"/>
                <w:szCs w:val="24"/>
              </w:rPr>
            </w:pPr>
          </w:p>
          <w:p w:rsidR="0084654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Номера листов (страниц)</w:t>
            </w:r>
          </w:p>
        </w:tc>
        <w:tc>
          <w:tcPr>
            <w:tcW w:w="1140" w:type="dxa"/>
            <w:vMerge w:val="restart"/>
            <w:vAlign w:val="center"/>
          </w:tcPr>
          <w:p w:rsidR="00846540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33" w:type="dxa"/>
            <w:vMerge w:val="restart"/>
            <w:vAlign w:val="center"/>
          </w:tcPr>
          <w:p w:rsidR="00846540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:rsidR="00846540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:rsidR="00846540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80" w:type="dxa"/>
            <w:vMerge w:val="restart"/>
            <w:vAlign w:val="center"/>
          </w:tcPr>
          <w:p w:rsidR="00846540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00B52">
        <w:trPr>
          <w:cantSplit/>
          <w:trHeight w:val="1417"/>
        </w:trPr>
        <w:tc>
          <w:tcPr>
            <w:tcW w:w="170" w:type="dxa"/>
            <w:vAlign w:val="center"/>
          </w:tcPr>
          <w:p w:rsidR="00846540" w:rsidRDefault="00000000">
            <w:pPr>
              <w:ind w:right="1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33" w:type="dxa"/>
            <w:vAlign w:val="center"/>
          </w:tcPr>
          <w:p w:rsidR="00846540" w:rsidRDefault="00000000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33" w:type="dxa"/>
            <w:vAlign w:val="center"/>
          </w:tcPr>
          <w:p w:rsidR="00846540" w:rsidRDefault="00000000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33" w:type="dxa"/>
            <w:vAlign w:val="center"/>
          </w:tcPr>
          <w:p w:rsidR="00846540" w:rsidRDefault="00000000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33" w:type="dxa"/>
          </w:tcPr>
          <w:p w:rsidR="00846540" w:rsidRDefault="00000000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40" w:type="dxa"/>
            <w:vMerge/>
            <w:vAlign w:val="center"/>
          </w:tcPr>
          <w:p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Merge/>
            <w:vAlign w:val="center"/>
          </w:tcPr>
          <w:p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0" w:type="dxa"/>
            <w:vMerge/>
            <w:vAlign w:val="center"/>
          </w:tcPr>
          <w:p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 w:rsidP="004548D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900B52">
        <w:trPr>
          <w:trHeight w:val="283"/>
        </w:trPr>
        <w:tc>
          <w:tcPr>
            <w:tcW w:w="17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</w:tbl>
    <w:p w:rsidR="00846540" w:rsidRDefault="00846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6540">
      <w:footerReference w:type="default" r:id="rId23"/>
      <w:pgSz w:w="11900" w:h="16840"/>
      <w:pgMar w:top="1417" w:right="566" w:bottom="850" w:left="1133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2C8E" w:rsidRDefault="007E2C8E">
      <w:pPr>
        <w:spacing w:after="0" w:line="240" w:lineRule="auto"/>
      </w:pPr>
      <w:r>
        <w:separator/>
      </w:r>
    </w:p>
  </w:endnote>
  <w:endnote w:type="continuationSeparator" w:id="0">
    <w:p w:rsidR="007E2C8E" w:rsidRDefault="007E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30D2" w:rsidRPr="005630D2" w:rsidRDefault="00000000" w:rsidP="005630D2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596C" w:rsidRDefault="00000000" w:rsidP="0063596C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8465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2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1665"/>
      <w:gridCol w:w="1710"/>
      <w:gridCol w:w="1620"/>
      <w:gridCol w:w="2010"/>
    </w:tblGrid>
    <w:tr w:rsidR="00900B52">
      <w:trPr>
        <w:trHeight w:val="284"/>
        <w:tblHeader/>
        <w:jc w:val="center"/>
      </w:trPr>
      <w:tc>
        <w:tcPr>
          <w:tcW w:w="3255" w:type="dxa"/>
          <w:vAlign w:val="center"/>
        </w:tcPr>
        <w:p w:rsidR="00846540" w:rsidRDefault="00846540">
          <w:pPr>
            <w:tabs>
              <w:tab w:val="center" w:pos="4677"/>
              <w:tab w:val="right" w:pos="9355"/>
            </w:tabs>
            <w:spacing w:line="240" w:lineRule="auto"/>
            <w:ind w:firstLine="0"/>
          </w:pPr>
        </w:p>
      </w:tc>
      <w:tc>
        <w:tcPr>
          <w:tcW w:w="1665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900B52">
      <w:trPr>
        <w:trHeight w:val="338"/>
        <w:tblHeader/>
        <w:jc w:val="center"/>
      </w:trPr>
      <w:tc>
        <w:tcPr>
          <w:tcW w:w="325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Изм.</w:t>
          </w:r>
        </w:p>
      </w:tc>
      <w:tc>
        <w:tcPr>
          <w:tcW w:w="166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Лист</w:t>
          </w:r>
        </w:p>
      </w:tc>
      <w:tc>
        <w:tcPr>
          <w:tcW w:w="17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№ докум.</w:t>
          </w:r>
        </w:p>
      </w:tc>
      <w:tc>
        <w:tcPr>
          <w:tcW w:w="162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</w:t>
          </w:r>
        </w:p>
      </w:tc>
      <w:tc>
        <w:tcPr>
          <w:tcW w:w="20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Дата</w:t>
          </w:r>
        </w:p>
      </w:tc>
    </w:tr>
    <w:tr w:rsidR="00900B52">
      <w:trPr>
        <w:trHeight w:val="284"/>
        <w:jc w:val="center"/>
      </w:trPr>
      <w:tc>
        <w:tcPr>
          <w:tcW w:w="3255" w:type="dxa"/>
          <w:vAlign w:val="center"/>
        </w:tcPr>
        <w:p w:rsidR="008465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firstLine="0"/>
            <w:rPr>
              <w:color w:val="000000"/>
            </w:rPr>
          </w:pPr>
          <w:r w:rsidRPr="00EA04DA">
            <w:rPr>
              <w:color w:val="000000"/>
            </w:rPr>
            <w:t>RU.17701729.11.04-01 РП 03-1</w:t>
          </w:r>
        </w:p>
      </w:tc>
      <w:tc>
        <w:tcPr>
          <w:tcW w:w="1665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900B52">
      <w:trPr>
        <w:trHeight w:val="284"/>
        <w:jc w:val="center"/>
      </w:trPr>
      <w:tc>
        <w:tcPr>
          <w:tcW w:w="325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подл.</w:t>
          </w:r>
        </w:p>
      </w:tc>
      <w:tc>
        <w:tcPr>
          <w:tcW w:w="166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  <w:tc>
        <w:tcPr>
          <w:tcW w:w="17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Взам. инв. №</w:t>
          </w:r>
        </w:p>
      </w:tc>
      <w:tc>
        <w:tcPr>
          <w:tcW w:w="162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дубл.</w:t>
          </w:r>
        </w:p>
      </w:tc>
      <w:tc>
        <w:tcPr>
          <w:tcW w:w="20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</w:tr>
  </w:tbl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8465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2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1665"/>
      <w:gridCol w:w="1710"/>
      <w:gridCol w:w="1620"/>
      <w:gridCol w:w="2010"/>
    </w:tblGrid>
    <w:tr w:rsidR="00900B52">
      <w:trPr>
        <w:trHeight w:val="284"/>
        <w:tblHeader/>
        <w:jc w:val="center"/>
      </w:trPr>
      <w:tc>
        <w:tcPr>
          <w:tcW w:w="3255" w:type="dxa"/>
          <w:vAlign w:val="center"/>
        </w:tcPr>
        <w:p w:rsidR="00846540" w:rsidRDefault="00846540">
          <w:pPr>
            <w:tabs>
              <w:tab w:val="center" w:pos="4677"/>
              <w:tab w:val="right" w:pos="9355"/>
            </w:tabs>
            <w:spacing w:line="240" w:lineRule="auto"/>
            <w:ind w:firstLine="0"/>
          </w:pPr>
        </w:p>
      </w:tc>
      <w:tc>
        <w:tcPr>
          <w:tcW w:w="1665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900B52">
      <w:trPr>
        <w:trHeight w:val="338"/>
        <w:tblHeader/>
        <w:jc w:val="center"/>
      </w:trPr>
      <w:tc>
        <w:tcPr>
          <w:tcW w:w="325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Изм.</w:t>
          </w:r>
        </w:p>
      </w:tc>
      <w:tc>
        <w:tcPr>
          <w:tcW w:w="166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Лист</w:t>
          </w:r>
        </w:p>
      </w:tc>
      <w:tc>
        <w:tcPr>
          <w:tcW w:w="17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№ докум.</w:t>
          </w:r>
        </w:p>
      </w:tc>
      <w:tc>
        <w:tcPr>
          <w:tcW w:w="162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</w:t>
          </w:r>
        </w:p>
      </w:tc>
      <w:tc>
        <w:tcPr>
          <w:tcW w:w="20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Дата</w:t>
          </w:r>
        </w:p>
      </w:tc>
    </w:tr>
    <w:tr w:rsidR="00900B52">
      <w:trPr>
        <w:trHeight w:val="284"/>
        <w:jc w:val="center"/>
      </w:trPr>
      <w:tc>
        <w:tcPr>
          <w:tcW w:w="3255" w:type="dxa"/>
          <w:vAlign w:val="center"/>
        </w:tcPr>
        <w:p w:rsidR="008465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firstLine="0"/>
            <w:rPr>
              <w:color w:val="000000"/>
            </w:rPr>
          </w:pPr>
          <w:r w:rsidRPr="00EA04DA">
            <w:rPr>
              <w:color w:val="000000"/>
            </w:rPr>
            <w:t>RU.17701729.11.04-01 РП 03-1</w:t>
          </w:r>
        </w:p>
      </w:tc>
      <w:tc>
        <w:tcPr>
          <w:tcW w:w="1665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900B52">
      <w:trPr>
        <w:trHeight w:val="284"/>
        <w:jc w:val="center"/>
      </w:trPr>
      <w:tc>
        <w:tcPr>
          <w:tcW w:w="325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подл.</w:t>
          </w:r>
        </w:p>
      </w:tc>
      <w:tc>
        <w:tcPr>
          <w:tcW w:w="166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  <w:tc>
        <w:tcPr>
          <w:tcW w:w="17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Взам. инв. №</w:t>
          </w:r>
        </w:p>
      </w:tc>
      <w:tc>
        <w:tcPr>
          <w:tcW w:w="162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дубл.</w:t>
          </w:r>
        </w:p>
      </w:tc>
      <w:tc>
        <w:tcPr>
          <w:tcW w:w="20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</w:tr>
  </w:tbl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8465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2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1665"/>
      <w:gridCol w:w="1710"/>
      <w:gridCol w:w="1620"/>
      <w:gridCol w:w="2010"/>
    </w:tblGrid>
    <w:tr w:rsidR="00900B52">
      <w:trPr>
        <w:trHeight w:val="284"/>
        <w:tblHeader/>
        <w:jc w:val="center"/>
      </w:trPr>
      <w:tc>
        <w:tcPr>
          <w:tcW w:w="3255" w:type="dxa"/>
          <w:vAlign w:val="center"/>
        </w:tcPr>
        <w:p w:rsidR="00846540" w:rsidRDefault="00846540">
          <w:pPr>
            <w:tabs>
              <w:tab w:val="center" w:pos="4677"/>
              <w:tab w:val="right" w:pos="9355"/>
            </w:tabs>
            <w:spacing w:line="240" w:lineRule="auto"/>
            <w:ind w:firstLine="0"/>
          </w:pPr>
        </w:p>
      </w:tc>
      <w:tc>
        <w:tcPr>
          <w:tcW w:w="1665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900B52">
      <w:trPr>
        <w:trHeight w:val="338"/>
        <w:tblHeader/>
        <w:jc w:val="center"/>
      </w:trPr>
      <w:tc>
        <w:tcPr>
          <w:tcW w:w="325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Изм.</w:t>
          </w:r>
        </w:p>
      </w:tc>
      <w:tc>
        <w:tcPr>
          <w:tcW w:w="166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Лист</w:t>
          </w:r>
        </w:p>
      </w:tc>
      <w:tc>
        <w:tcPr>
          <w:tcW w:w="17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№ докум.</w:t>
          </w:r>
        </w:p>
      </w:tc>
      <w:tc>
        <w:tcPr>
          <w:tcW w:w="162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</w:t>
          </w:r>
        </w:p>
      </w:tc>
      <w:tc>
        <w:tcPr>
          <w:tcW w:w="20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Дата</w:t>
          </w:r>
        </w:p>
      </w:tc>
    </w:tr>
    <w:tr w:rsidR="00900B52">
      <w:trPr>
        <w:trHeight w:val="284"/>
        <w:jc w:val="center"/>
      </w:trPr>
      <w:tc>
        <w:tcPr>
          <w:tcW w:w="3255" w:type="dxa"/>
          <w:vAlign w:val="center"/>
        </w:tcPr>
        <w:p w:rsidR="008465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firstLine="0"/>
            <w:rPr>
              <w:color w:val="000000"/>
            </w:rPr>
          </w:pPr>
          <w:r w:rsidRPr="00EA04DA">
            <w:rPr>
              <w:color w:val="000000"/>
            </w:rPr>
            <w:t>RU.17701729.11.04-01 РП 03-1</w:t>
          </w:r>
        </w:p>
      </w:tc>
      <w:tc>
        <w:tcPr>
          <w:tcW w:w="1665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900B52">
      <w:trPr>
        <w:trHeight w:val="284"/>
        <w:jc w:val="center"/>
      </w:trPr>
      <w:tc>
        <w:tcPr>
          <w:tcW w:w="325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подл.</w:t>
          </w:r>
        </w:p>
      </w:tc>
      <w:tc>
        <w:tcPr>
          <w:tcW w:w="1665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  <w:tc>
        <w:tcPr>
          <w:tcW w:w="17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Взам. инв. №</w:t>
          </w:r>
        </w:p>
      </w:tc>
      <w:tc>
        <w:tcPr>
          <w:tcW w:w="162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дубл.</w:t>
          </w:r>
        </w:p>
      </w:tc>
      <w:tc>
        <w:tcPr>
          <w:tcW w:w="2010" w:type="dxa"/>
        </w:tcPr>
        <w:p w:rsidR="00846540" w:rsidRDefault="00000000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</w:tr>
  </w:tbl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2C8E" w:rsidRDefault="007E2C8E">
      <w:pPr>
        <w:spacing w:after="0" w:line="240" w:lineRule="auto"/>
      </w:pPr>
      <w:r>
        <w:separator/>
      </w:r>
    </w:p>
  </w:footnote>
  <w:footnote w:type="continuationSeparator" w:id="0">
    <w:p w:rsidR="007E2C8E" w:rsidRDefault="007E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8465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000000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33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846540" w:rsidRDefault="00000000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.0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-01 </w:t>
    </w:r>
    <w:r w:rsidR="00351687">
      <w:rPr>
        <w:rFonts w:ascii="Times New Roman" w:eastAsia="Times New Roman" w:hAnsi="Times New Roman" w:cs="Times New Roman"/>
        <w:b/>
        <w:color w:val="000000"/>
        <w:sz w:val="24"/>
        <w:szCs w:val="24"/>
      </w:rPr>
      <w:t>ПЗ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</w:t>
    </w:r>
    <w:r w:rsidR="009729A7">
      <w:rPr>
        <w:rFonts w:ascii="Times New Roman" w:eastAsia="Times New Roman" w:hAnsi="Times New Roman" w:cs="Times New Roman"/>
        <w:b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4742B4">
      <w:rPr>
        <w:rFonts w:ascii="Times New Roman" w:eastAsia="Times New Roman" w:hAnsi="Times New Roman" w:cs="Times New Roman"/>
        <w:b/>
        <w:sz w:val="24"/>
        <w:szCs w:val="24"/>
      </w:rPr>
      <w:t>1</w:t>
    </w:r>
  </w:p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000000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33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846540" w:rsidRDefault="00000000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.0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-01 </w:t>
    </w:r>
    <w:r w:rsidR="00351687">
      <w:rPr>
        <w:rFonts w:ascii="Times New Roman" w:eastAsia="Times New Roman" w:hAnsi="Times New Roman" w:cs="Times New Roman"/>
        <w:b/>
        <w:color w:val="000000"/>
        <w:sz w:val="24"/>
        <w:szCs w:val="24"/>
      </w:rPr>
      <w:t>ПЗ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</w:t>
    </w:r>
    <w:r w:rsidR="009729A7">
      <w:rPr>
        <w:rFonts w:ascii="Times New Roman" w:eastAsia="Times New Roman" w:hAnsi="Times New Roman" w:cs="Times New Roman"/>
        <w:b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4742B4">
      <w:rPr>
        <w:rFonts w:ascii="Times New Roman" w:eastAsia="Times New Roman" w:hAnsi="Times New Roman" w:cs="Times New Roman"/>
        <w:b/>
        <w:sz w:val="24"/>
        <w:szCs w:val="24"/>
      </w:rPr>
      <w:t>1</w:t>
    </w:r>
  </w:p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000000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33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846540" w:rsidRDefault="00000000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.0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-01 </w:t>
    </w:r>
    <w:r w:rsidR="00351687">
      <w:rPr>
        <w:rFonts w:ascii="Times New Roman" w:eastAsia="Times New Roman" w:hAnsi="Times New Roman" w:cs="Times New Roman"/>
        <w:b/>
        <w:color w:val="000000"/>
        <w:sz w:val="24"/>
        <w:szCs w:val="24"/>
      </w:rPr>
      <w:t>ПЗ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</w:t>
    </w:r>
    <w:r w:rsidR="009729A7">
      <w:rPr>
        <w:rFonts w:ascii="Times New Roman" w:eastAsia="Times New Roman" w:hAnsi="Times New Roman" w:cs="Times New Roman"/>
        <w:b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4742B4">
      <w:rPr>
        <w:rFonts w:ascii="Times New Roman" w:eastAsia="Times New Roman" w:hAnsi="Times New Roman" w:cs="Times New Roman"/>
        <w:b/>
        <w:sz w:val="24"/>
        <w:szCs w:val="24"/>
      </w:rPr>
      <w:t>1</w:t>
    </w:r>
  </w:p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65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D1"/>
    <w:multiLevelType w:val="hybridMultilevel"/>
    <w:tmpl w:val="213A2614"/>
    <w:lvl w:ilvl="0" w:tplc="41FA78A4">
      <w:start w:val="1"/>
      <w:numFmt w:val="decimal"/>
      <w:lvlText w:val="%1."/>
      <w:lvlJc w:val="left"/>
      <w:pPr>
        <w:ind w:left="3600" w:hanging="360"/>
      </w:pPr>
    </w:lvl>
    <w:lvl w:ilvl="1" w:tplc="A7A887DA" w:tentative="1">
      <w:start w:val="1"/>
      <w:numFmt w:val="lowerLetter"/>
      <w:lvlText w:val="%2."/>
      <w:lvlJc w:val="left"/>
      <w:pPr>
        <w:ind w:left="4320" w:hanging="360"/>
      </w:pPr>
    </w:lvl>
    <w:lvl w:ilvl="2" w:tplc="2692354C" w:tentative="1">
      <w:start w:val="1"/>
      <w:numFmt w:val="lowerRoman"/>
      <w:lvlText w:val="%3."/>
      <w:lvlJc w:val="right"/>
      <w:pPr>
        <w:ind w:left="5040" w:hanging="180"/>
      </w:pPr>
    </w:lvl>
    <w:lvl w:ilvl="3" w:tplc="26528396" w:tentative="1">
      <w:start w:val="1"/>
      <w:numFmt w:val="decimal"/>
      <w:lvlText w:val="%4."/>
      <w:lvlJc w:val="left"/>
      <w:pPr>
        <w:ind w:left="5760" w:hanging="360"/>
      </w:pPr>
    </w:lvl>
    <w:lvl w:ilvl="4" w:tplc="AEF2EB3E" w:tentative="1">
      <w:start w:val="1"/>
      <w:numFmt w:val="lowerLetter"/>
      <w:lvlText w:val="%5."/>
      <w:lvlJc w:val="left"/>
      <w:pPr>
        <w:ind w:left="6480" w:hanging="360"/>
      </w:pPr>
    </w:lvl>
    <w:lvl w:ilvl="5" w:tplc="298AD702" w:tentative="1">
      <w:start w:val="1"/>
      <w:numFmt w:val="lowerRoman"/>
      <w:lvlText w:val="%6."/>
      <w:lvlJc w:val="right"/>
      <w:pPr>
        <w:ind w:left="7200" w:hanging="180"/>
      </w:pPr>
    </w:lvl>
    <w:lvl w:ilvl="6" w:tplc="0082C1AE" w:tentative="1">
      <w:start w:val="1"/>
      <w:numFmt w:val="decimal"/>
      <w:lvlText w:val="%7."/>
      <w:lvlJc w:val="left"/>
      <w:pPr>
        <w:ind w:left="7920" w:hanging="360"/>
      </w:pPr>
    </w:lvl>
    <w:lvl w:ilvl="7" w:tplc="DEFE30A4" w:tentative="1">
      <w:start w:val="1"/>
      <w:numFmt w:val="lowerLetter"/>
      <w:lvlText w:val="%8."/>
      <w:lvlJc w:val="left"/>
      <w:pPr>
        <w:ind w:left="8640" w:hanging="360"/>
      </w:pPr>
    </w:lvl>
    <w:lvl w:ilvl="8" w:tplc="77B83B36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7F149B"/>
    <w:multiLevelType w:val="hybridMultilevel"/>
    <w:tmpl w:val="3D94E29C"/>
    <w:lvl w:ilvl="0" w:tplc="9C20EF56">
      <w:start w:val="1"/>
      <w:numFmt w:val="decimal"/>
      <w:lvlText w:val="%1."/>
      <w:lvlJc w:val="left"/>
      <w:pPr>
        <w:ind w:left="1429" w:hanging="360"/>
      </w:pPr>
    </w:lvl>
    <w:lvl w:ilvl="1" w:tplc="5D7493DA" w:tentative="1">
      <w:start w:val="1"/>
      <w:numFmt w:val="lowerLetter"/>
      <w:lvlText w:val="%2."/>
      <w:lvlJc w:val="left"/>
      <w:pPr>
        <w:ind w:left="2149" w:hanging="360"/>
      </w:pPr>
    </w:lvl>
    <w:lvl w:ilvl="2" w:tplc="7954FC14" w:tentative="1">
      <w:start w:val="1"/>
      <w:numFmt w:val="lowerRoman"/>
      <w:lvlText w:val="%3."/>
      <w:lvlJc w:val="right"/>
      <w:pPr>
        <w:ind w:left="2869" w:hanging="180"/>
      </w:pPr>
    </w:lvl>
    <w:lvl w:ilvl="3" w:tplc="4D74D192" w:tentative="1">
      <w:start w:val="1"/>
      <w:numFmt w:val="decimal"/>
      <w:lvlText w:val="%4."/>
      <w:lvlJc w:val="left"/>
      <w:pPr>
        <w:ind w:left="3589" w:hanging="360"/>
      </w:pPr>
    </w:lvl>
    <w:lvl w:ilvl="4" w:tplc="4E742F1E" w:tentative="1">
      <w:start w:val="1"/>
      <w:numFmt w:val="lowerLetter"/>
      <w:lvlText w:val="%5."/>
      <w:lvlJc w:val="left"/>
      <w:pPr>
        <w:ind w:left="4309" w:hanging="360"/>
      </w:pPr>
    </w:lvl>
    <w:lvl w:ilvl="5" w:tplc="0A0CEE40" w:tentative="1">
      <w:start w:val="1"/>
      <w:numFmt w:val="lowerRoman"/>
      <w:lvlText w:val="%6."/>
      <w:lvlJc w:val="right"/>
      <w:pPr>
        <w:ind w:left="5029" w:hanging="180"/>
      </w:pPr>
    </w:lvl>
    <w:lvl w:ilvl="6" w:tplc="B774713C" w:tentative="1">
      <w:start w:val="1"/>
      <w:numFmt w:val="decimal"/>
      <w:lvlText w:val="%7."/>
      <w:lvlJc w:val="left"/>
      <w:pPr>
        <w:ind w:left="5749" w:hanging="360"/>
      </w:pPr>
    </w:lvl>
    <w:lvl w:ilvl="7" w:tplc="A900DA1C" w:tentative="1">
      <w:start w:val="1"/>
      <w:numFmt w:val="lowerLetter"/>
      <w:lvlText w:val="%8."/>
      <w:lvlJc w:val="left"/>
      <w:pPr>
        <w:ind w:left="6469" w:hanging="360"/>
      </w:pPr>
    </w:lvl>
    <w:lvl w:ilvl="8" w:tplc="E1D432E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1597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" w15:restartNumberingAfterBreak="0">
    <w:nsid w:val="0B7E100B"/>
    <w:multiLevelType w:val="hybridMultilevel"/>
    <w:tmpl w:val="3D94E29C"/>
    <w:lvl w:ilvl="0" w:tplc="28B2A11E">
      <w:start w:val="1"/>
      <w:numFmt w:val="decimal"/>
      <w:lvlText w:val="%1."/>
      <w:lvlJc w:val="left"/>
      <w:pPr>
        <w:ind w:left="1429" w:hanging="360"/>
      </w:pPr>
    </w:lvl>
    <w:lvl w:ilvl="1" w:tplc="A4025DB0" w:tentative="1">
      <w:start w:val="1"/>
      <w:numFmt w:val="lowerLetter"/>
      <w:lvlText w:val="%2."/>
      <w:lvlJc w:val="left"/>
      <w:pPr>
        <w:ind w:left="2149" w:hanging="360"/>
      </w:pPr>
    </w:lvl>
    <w:lvl w:ilvl="2" w:tplc="C43CAF88" w:tentative="1">
      <w:start w:val="1"/>
      <w:numFmt w:val="lowerRoman"/>
      <w:lvlText w:val="%3."/>
      <w:lvlJc w:val="right"/>
      <w:pPr>
        <w:ind w:left="2869" w:hanging="180"/>
      </w:pPr>
    </w:lvl>
    <w:lvl w:ilvl="3" w:tplc="ABB25C56" w:tentative="1">
      <w:start w:val="1"/>
      <w:numFmt w:val="decimal"/>
      <w:lvlText w:val="%4."/>
      <w:lvlJc w:val="left"/>
      <w:pPr>
        <w:ind w:left="3589" w:hanging="360"/>
      </w:pPr>
    </w:lvl>
    <w:lvl w:ilvl="4" w:tplc="C02AC3D6" w:tentative="1">
      <w:start w:val="1"/>
      <w:numFmt w:val="lowerLetter"/>
      <w:lvlText w:val="%5."/>
      <w:lvlJc w:val="left"/>
      <w:pPr>
        <w:ind w:left="4309" w:hanging="360"/>
      </w:pPr>
    </w:lvl>
    <w:lvl w:ilvl="5" w:tplc="9E1AF6B6" w:tentative="1">
      <w:start w:val="1"/>
      <w:numFmt w:val="lowerRoman"/>
      <w:lvlText w:val="%6."/>
      <w:lvlJc w:val="right"/>
      <w:pPr>
        <w:ind w:left="5029" w:hanging="180"/>
      </w:pPr>
    </w:lvl>
    <w:lvl w:ilvl="6" w:tplc="2620F844" w:tentative="1">
      <w:start w:val="1"/>
      <w:numFmt w:val="decimal"/>
      <w:lvlText w:val="%7."/>
      <w:lvlJc w:val="left"/>
      <w:pPr>
        <w:ind w:left="5749" w:hanging="360"/>
      </w:pPr>
    </w:lvl>
    <w:lvl w:ilvl="7" w:tplc="EC8E82E4" w:tentative="1">
      <w:start w:val="1"/>
      <w:numFmt w:val="lowerLetter"/>
      <w:lvlText w:val="%8."/>
      <w:lvlJc w:val="left"/>
      <w:pPr>
        <w:ind w:left="6469" w:hanging="360"/>
      </w:pPr>
    </w:lvl>
    <w:lvl w:ilvl="8" w:tplc="D8FA8FA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3023CE"/>
    <w:multiLevelType w:val="hybridMultilevel"/>
    <w:tmpl w:val="76C62532"/>
    <w:lvl w:ilvl="0" w:tplc="C0B8EC9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1EA5196" w:tentative="1">
      <w:start w:val="1"/>
      <w:numFmt w:val="lowerLetter"/>
      <w:lvlText w:val="%2."/>
      <w:lvlJc w:val="left"/>
      <w:pPr>
        <w:ind w:left="1440" w:hanging="360"/>
      </w:pPr>
    </w:lvl>
    <w:lvl w:ilvl="2" w:tplc="452AF32E" w:tentative="1">
      <w:start w:val="1"/>
      <w:numFmt w:val="lowerRoman"/>
      <w:lvlText w:val="%3."/>
      <w:lvlJc w:val="right"/>
      <w:pPr>
        <w:ind w:left="2160" w:hanging="180"/>
      </w:pPr>
    </w:lvl>
    <w:lvl w:ilvl="3" w:tplc="D64CD306" w:tentative="1">
      <w:start w:val="1"/>
      <w:numFmt w:val="decimal"/>
      <w:lvlText w:val="%4."/>
      <w:lvlJc w:val="left"/>
      <w:pPr>
        <w:ind w:left="2880" w:hanging="360"/>
      </w:pPr>
    </w:lvl>
    <w:lvl w:ilvl="4" w:tplc="2318C6D8" w:tentative="1">
      <w:start w:val="1"/>
      <w:numFmt w:val="lowerLetter"/>
      <w:lvlText w:val="%5."/>
      <w:lvlJc w:val="left"/>
      <w:pPr>
        <w:ind w:left="3600" w:hanging="360"/>
      </w:pPr>
    </w:lvl>
    <w:lvl w:ilvl="5" w:tplc="F8FA1A7A" w:tentative="1">
      <w:start w:val="1"/>
      <w:numFmt w:val="lowerRoman"/>
      <w:lvlText w:val="%6."/>
      <w:lvlJc w:val="right"/>
      <w:pPr>
        <w:ind w:left="4320" w:hanging="180"/>
      </w:pPr>
    </w:lvl>
    <w:lvl w:ilvl="6" w:tplc="03DA05CE" w:tentative="1">
      <w:start w:val="1"/>
      <w:numFmt w:val="decimal"/>
      <w:lvlText w:val="%7."/>
      <w:lvlJc w:val="left"/>
      <w:pPr>
        <w:ind w:left="5040" w:hanging="360"/>
      </w:pPr>
    </w:lvl>
    <w:lvl w:ilvl="7" w:tplc="F9C6A740" w:tentative="1">
      <w:start w:val="1"/>
      <w:numFmt w:val="lowerLetter"/>
      <w:lvlText w:val="%8."/>
      <w:lvlJc w:val="left"/>
      <w:pPr>
        <w:ind w:left="5760" w:hanging="360"/>
      </w:pPr>
    </w:lvl>
    <w:lvl w:ilvl="8" w:tplc="B9404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A77"/>
    <w:multiLevelType w:val="multilevel"/>
    <w:tmpl w:val="0130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2E379B"/>
    <w:multiLevelType w:val="hybridMultilevel"/>
    <w:tmpl w:val="C2D02F7C"/>
    <w:lvl w:ilvl="0" w:tplc="31247B9C">
      <w:start w:val="1"/>
      <w:numFmt w:val="decimal"/>
      <w:lvlText w:val="%1."/>
      <w:lvlJc w:val="left"/>
      <w:pPr>
        <w:ind w:left="3600" w:hanging="360"/>
      </w:pPr>
    </w:lvl>
    <w:lvl w:ilvl="1" w:tplc="6F64DBD4" w:tentative="1">
      <w:start w:val="1"/>
      <w:numFmt w:val="lowerLetter"/>
      <w:lvlText w:val="%2."/>
      <w:lvlJc w:val="left"/>
      <w:pPr>
        <w:ind w:left="4320" w:hanging="360"/>
      </w:pPr>
    </w:lvl>
    <w:lvl w:ilvl="2" w:tplc="D07A5AF8" w:tentative="1">
      <w:start w:val="1"/>
      <w:numFmt w:val="lowerRoman"/>
      <w:lvlText w:val="%3."/>
      <w:lvlJc w:val="right"/>
      <w:pPr>
        <w:ind w:left="5040" w:hanging="180"/>
      </w:pPr>
    </w:lvl>
    <w:lvl w:ilvl="3" w:tplc="5B3A4FC2" w:tentative="1">
      <w:start w:val="1"/>
      <w:numFmt w:val="decimal"/>
      <w:lvlText w:val="%4."/>
      <w:lvlJc w:val="left"/>
      <w:pPr>
        <w:ind w:left="5760" w:hanging="360"/>
      </w:pPr>
    </w:lvl>
    <w:lvl w:ilvl="4" w:tplc="515E01B8" w:tentative="1">
      <w:start w:val="1"/>
      <w:numFmt w:val="lowerLetter"/>
      <w:lvlText w:val="%5."/>
      <w:lvlJc w:val="left"/>
      <w:pPr>
        <w:ind w:left="6480" w:hanging="360"/>
      </w:pPr>
    </w:lvl>
    <w:lvl w:ilvl="5" w:tplc="5BE02856" w:tentative="1">
      <w:start w:val="1"/>
      <w:numFmt w:val="lowerRoman"/>
      <w:lvlText w:val="%6."/>
      <w:lvlJc w:val="right"/>
      <w:pPr>
        <w:ind w:left="7200" w:hanging="180"/>
      </w:pPr>
    </w:lvl>
    <w:lvl w:ilvl="6" w:tplc="E29AADC0" w:tentative="1">
      <w:start w:val="1"/>
      <w:numFmt w:val="decimal"/>
      <w:lvlText w:val="%7."/>
      <w:lvlJc w:val="left"/>
      <w:pPr>
        <w:ind w:left="7920" w:hanging="360"/>
      </w:pPr>
    </w:lvl>
    <w:lvl w:ilvl="7" w:tplc="408474C8" w:tentative="1">
      <w:start w:val="1"/>
      <w:numFmt w:val="lowerLetter"/>
      <w:lvlText w:val="%8."/>
      <w:lvlJc w:val="left"/>
      <w:pPr>
        <w:ind w:left="8640" w:hanging="360"/>
      </w:pPr>
    </w:lvl>
    <w:lvl w:ilvl="8" w:tplc="9AE27AAA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BDB6885"/>
    <w:multiLevelType w:val="hybridMultilevel"/>
    <w:tmpl w:val="2DBE318A"/>
    <w:lvl w:ilvl="0" w:tplc="B2B07AC4">
      <w:start w:val="1"/>
      <w:numFmt w:val="decimal"/>
      <w:lvlText w:val="%1."/>
      <w:lvlJc w:val="left"/>
      <w:pPr>
        <w:ind w:left="1429" w:hanging="360"/>
      </w:pPr>
    </w:lvl>
    <w:lvl w:ilvl="1" w:tplc="3AAE85EC" w:tentative="1">
      <w:start w:val="1"/>
      <w:numFmt w:val="lowerLetter"/>
      <w:lvlText w:val="%2."/>
      <w:lvlJc w:val="left"/>
      <w:pPr>
        <w:ind w:left="2149" w:hanging="360"/>
      </w:pPr>
    </w:lvl>
    <w:lvl w:ilvl="2" w:tplc="37DC78F0" w:tentative="1">
      <w:start w:val="1"/>
      <w:numFmt w:val="lowerRoman"/>
      <w:lvlText w:val="%3."/>
      <w:lvlJc w:val="right"/>
      <w:pPr>
        <w:ind w:left="2869" w:hanging="180"/>
      </w:pPr>
    </w:lvl>
    <w:lvl w:ilvl="3" w:tplc="F822F748" w:tentative="1">
      <w:start w:val="1"/>
      <w:numFmt w:val="decimal"/>
      <w:lvlText w:val="%4."/>
      <w:lvlJc w:val="left"/>
      <w:pPr>
        <w:ind w:left="3589" w:hanging="360"/>
      </w:pPr>
    </w:lvl>
    <w:lvl w:ilvl="4" w:tplc="21168E20" w:tentative="1">
      <w:start w:val="1"/>
      <w:numFmt w:val="lowerLetter"/>
      <w:lvlText w:val="%5."/>
      <w:lvlJc w:val="left"/>
      <w:pPr>
        <w:ind w:left="4309" w:hanging="360"/>
      </w:pPr>
    </w:lvl>
    <w:lvl w:ilvl="5" w:tplc="F01889AA" w:tentative="1">
      <w:start w:val="1"/>
      <w:numFmt w:val="lowerRoman"/>
      <w:lvlText w:val="%6."/>
      <w:lvlJc w:val="right"/>
      <w:pPr>
        <w:ind w:left="5029" w:hanging="180"/>
      </w:pPr>
    </w:lvl>
    <w:lvl w:ilvl="6" w:tplc="DED41B22" w:tentative="1">
      <w:start w:val="1"/>
      <w:numFmt w:val="decimal"/>
      <w:lvlText w:val="%7."/>
      <w:lvlJc w:val="left"/>
      <w:pPr>
        <w:ind w:left="5749" w:hanging="360"/>
      </w:pPr>
    </w:lvl>
    <w:lvl w:ilvl="7" w:tplc="54801AD4" w:tentative="1">
      <w:start w:val="1"/>
      <w:numFmt w:val="lowerLetter"/>
      <w:lvlText w:val="%8."/>
      <w:lvlJc w:val="left"/>
      <w:pPr>
        <w:ind w:left="6469" w:hanging="360"/>
      </w:pPr>
    </w:lvl>
    <w:lvl w:ilvl="8" w:tplc="76528C7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5B09EB"/>
    <w:multiLevelType w:val="multilevel"/>
    <w:tmpl w:val="7BB07366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E067DA1"/>
    <w:multiLevelType w:val="hybridMultilevel"/>
    <w:tmpl w:val="AB4865F4"/>
    <w:lvl w:ilvl="0" w:tplc="2DAA4C84">
      <w:start w:val="1"/>
      <w:numFmt w:val="decimal"/>
      <w:lvlText w:val="%1)"/>
      <w:lvlJc w:val="left"/>
      <w:pPr>
        <w:ind w:left="3130" w:hanging="360"/>
      </w:pPr>
    </w:lvl>
    <w:lvl w:ilvl="1" w:tplc="FC9451D6" w:tentative="1">
      <w:start w:val="1"/>
      <w:numFmt w:val="lowerLetter"/>
      <w:lvlText w:val="%2."/>
      <w:lvlJc w:val="left"/>
      <w:pPr>
        <w:ind w:left="3850" w:hanging="360"/>
      </w:pPr>
    </w:lvl>
    <w:lvl w:ilvl="2" w:tplc="DBBC6500" w:tentative="1">
      <w:start w:val="1"/>
      <w:numFmt w:val="lowerRoman"/>
      <w:lvlText w:val="%3."/>
      <w:lvlJc w:val="right"/>
      <w:pPr>
        <w:ind w:left="4570" w:hanging="180"/>
      </w:pPr>
    </w:lvl>
    <w:lvl w:ilvl="3" w:tplc="4794698A" w:tentative="1">
      <w:start w:val="1"/>
      <w:numFmt w:val="decimal"/>
      <w:lvlText w:val="%4."/>
      <w:lvlJc w:val="left"/>
      <w:pPr>
        <w:ind w:left="5290" w:hanging="360"/>
      </w:pPr>
    </w:lvl>
    <w:lvl w:ilvl="4" w:tplc="542A6B30" w:tentative="1">
      <w:start w:val="1"/>
      <w:numFmt w:val="lowerLetter"/>
      <w:lvlText w:val="%5."/>
      <w:lvlJc w:val="left"/>
      <w:pPr>
        <w:ind w:left="6010" w:hanging="360"/>
      </w:pPr>
    </w:lvl>
    <w:lvl w:ilvl="5" w:tplc="972AD35A" w:tentative="1">
      <w:start w:val="1"/>
      <w:numFmt w:val="lowerRoman"/>
      <w:lvlText w:val="%6."/>
      <w:lvlJc w:val="right"/>
      <w:pPr>
        <w:ind w:left="6730" w:hanging="180"/>
      </w:pPr>
    </w:lvl>
    <w:lvl w:ilvl="6" w:tplc="B31E0FEA" w:tentative="1">
      <w:start w:val="1"/>
      <w:numFmt w:val="decimal"/>
      <w:lvlText w:val="%7."/>
      <w:lvlJc w:val="left"/>
      <w:pPr>
        <w:ind w:left="7450" w:hanging="360"/>
      </w:pPr>
    </w:lvl>
    <w:lvl w:ilvl="7" w:tplc="ED8E033A" w:tentative="1">
      <w:start w:val="1"/>
      <w:numFmt w:val="lowerLetter"/>
      <w:lvlText w:val="%8."/>
      <w:lvlJc w:val="left"/>
      <w:pPr>
        <w:ind w:left="8170" w:hanging="360"/>
      </w:pPr>
    </w:lvl>
    <w:lvl w:ilvl="8" w:tplc="23EA553E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0" w15:restartNumberingAfterBreak="0">
    <w:nsid w:val="22E73F62"/>
    <w:multiLevelType w:val="multilevel"/>
    <w:tmpl w:val="BCDE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496D46"/>
    <w:multiLevelType w:val="multilevel"/>
    <w:tmpl w:val="D9B0C26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010E60"/>
    <w:multiLevelType w:val="hybridMultilevel"/>
    <w:tmpl w:val="46AEE5FC"/>
    <w:lvl w:ilvl="0" w:tplc="B5F8875E">
      <w:start w:val="1"/>
      <w:numFmt w:val="decimal"/>
      <w:lvlText w:val="%1)"/>
      <w:lvlJc w:val="left"/>
      <w:pPr>
        <w:ind w:left="2422" w:hanging="360"/>
      </w:pPr>
    </w:lvl>
    <w:lvl w:ilvl="1" w:tplc="B9F214BA" w:tentative="1">
      <w:start w:val="1"/>
      <w:numFmt w:val="lowerLetter"/>
      <w:lvlText w:val="%2."/>
      <w:lvlJc w:val="left"/>
      <w:pPr>
        <w:ind w:left="3142" w:hanging="360"/>
      </w:pPr>
    </w:lvl>
    <w:lvl w:ilvl="2" w:tplc="A29E2FB8" w:tentative="1">
      <w:start w:val="1"/>
      <w:numFmt w:val="lowerRoman"/>
      <w:lvlText w:val="%3."/>
      <w:lvlJc w:val="right"/>
      <w:pPr>
        <w:ind w:left="3862" w:hanging="180"/>
      </w:pPr>
    </w:lvl>
    <w:lvl w:ilvl="3" w:tplc="F2F89A3C" w:tentative="1">
      <w:start w:val="1"/>
      <w:numFmt w:val="decimal"/>
      <w:lvlText w:val="%4."/>
      <w:lvlJc w:val="left"/>
      <w:pPr>
        <w:ind w:left="4582" w:hanging="360"/>
      </w:pPr>
    </w:lvl>
    <w:lvl w:ilvl="4" w:tplc="6D2CAF06" w:tentative="1">
      <w:start w:val="1"/>
      <w:numFmt w:val="lowerLetter"/>
      <w:lvlText w:val="%5."/>
      <w:lvlJc w:val="left"/>
      <w:pPr>
        <w:ind w:left="5302" w:hanging="360"/>
      </w:pPr>
    </w:lvl>
    <w:lvl w:ilvl="5" w:tplc="FB2A3BAA" w:tentative="1">
      <w:start w:val="1"/>
      <w:numFmt w:val="lowerRoman"/>
      <w:lvlText w:val="%6."/>
      <w:lvlJc w:val="right"/>
      <w:pPr>
        <w:ind w:left="6022" w:hanging="180"/>
      </w:pPr>
    </w:lvl>
    <w:lvl w:ilvl="6" w:tplc="62E086B4" w:tentative="1">
      <w:start w:val="1"/>
      <w:numFmt w:val="decimal"/>
      <w:lvlText w:val="%7."/>
      <w:lvlJc w:val="left"/>
      <w:pPr>
        <w:ind w:left="6742" w:hanging="360"/>
      </w:pPr>
    </w:lvl>
    <w:lvl w:ilvl="7" w:tplc="2AFC7EEA" w:tentative="1">
      <w:start w:val="1"/>
      <w:numFmt w:val="lowerLetter"/>
      <w:lvlText w:val="%8."/>
      <w:lvlJc w:val="left"/>
      <w:pPr>
        <w:ind w:left="7462" w:hanging="360"/>
      </w:pPr>
    </w:lvl>
    <w:lvl w:ilvl="8" w:tplc="7C80DCF2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2F994867"/>
    <w:multiLevelType w:val="multilevel"/>
    <w:tmpl w:val="AF2A4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FA5179D"/>
    <w:multiLevelType w:val="hybridMultilevel"/>
    <w:tmpl w:val="10C807FE"/>
    <w:lvl w:ilvl="0" w:tplc="689231F4">
      <w:start w:val="1"/>
      <w:numFmt w:val="decimal"/>
      <w:lvlText w:val="%1)"/>
      <w:lvlJc w:val="left"/>
      <w:pPr>
        <w:ind w:left="2422" w:hanging="360"/>
      </w:pPr>
    </w:lvl>
    <w:lvl w:ilvl="1" w:tplc="E0442418" w:tentative="1">
      <w:start w:val="1"/>
      <w:numFmt w:val="lowerLetter"/>
      <w:lvlText w:val="%2."/>
      <w:lvlJc w:val="left"/>
      <w:pPr>
        <w:ind w:left="3142" w:hanging="360"/>
      </w:pPr>
    </w:lvl>
    <w:lvl w:ilvl="2" w:tplc="00C01EB8" w:tentative="1">
      <w:start w:val="1"/>
      <w:numFmt w:val="lowerRoman"/>
      <w:lvlText w:val="%3."/>
      <w:lvlJc w:val="right"/>
      <w:pPr>
        <w:ind w:left="3862" w:hanging="180"/>
      </w:pPr>
    </w:lvl>
    <w:lvl w:ilvl="3" w:tplc="C5389484" w:tentative="1">
      <w:start w:val="1"/>
      <w:numFmt w:val="decimal"/>
      <w:lvlText w:val="%4."/>
      <w:lvlJc w:val="left"/>
      <w:pPr>
        <w:ind w:left="4582" w:hanging="360"/>
      </w:pPr>
    </w:lvl>
    <w:lvl w:ilvl="4" w:tplc="0E368204" w:tentative="1">
      <w:start w:val="1"/>
      <w:numFmt w:val="lowerLetter"/>
      <w:lvlText w:val="%5."/>
      <w:lvlJc w:val="left"/>
      <w:pPr>
        <w:ind w:left="5302" w:hanging="360"/>
      </w:pPr>
    </w:lvl>
    <w:lvl w:ilvl="5" w:tplc="5A68AE88" w:tentative="1">
      <w:start w:val="1"/>
      <w:numFmt w:val="lowerRoman"/>
      <w:lvlText w:val="%6."/>
      <w:lvlJc w:val="right"/>
      <w:pPr>
        <w:ind w:left="6022" w:hanging="180"/>
      </w:pPr>
    </w:lvl>
    <w:lvl w:ilvl="6" w:tplc="1F6E418E" w:tentative="1">
      <w:start w:val="1"/>
      <w:numFmt w:val="decimal"/>
      <w:lvlText w:val="%7."/>
      <w:lvlJc w:val="left"/>
      <w:pPr>
        <w:ind w:left="6742" w:hanging="360"/>
      </w:pPr>
    </w:lvl>
    <w:lvl w:ilvl="7" w:tplc="52B43D32" w:tentative="1">
      <w:start w:val="1"/>
      <w:numFmt w:val="lowerLetter"/>
      <w:lvlText w:val="%8."/>
      <w:lvlJc w:val="left"/>
      <w:pPr>
        <w:ind w:left="7462" w:hanging="360"/>
      </w:pPr>
    </w:lvl>
    <w:lvl w:ilvl="8" w:tplc="2FFE94F0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5E37264"/>
    <w:multiLevelType w:val="multilevel"/>
    <w:tmpl w:val="7FC88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8B2AD8"/>
    <w:multiLevelType w:val="hybridMultilevel"/>
    <w:tmpl w:val="CDBAE5C6"/>
    <w:lvl w:ilvl="0" w:tplc="6AA01694">
      <w:start w:val="1"/>
      <w:numFmt w:val="decimal"/>
      <w:lvlText w:val="%1)"/>
      <w:lvlJc w:val="left"/>
      <w:pPr>
        <w:ind w:left="3555" w:hanging="360"/>
      </w:pPr>
    </w:lvl>
    <w:lvl w:ilvl="1" w:tplc="9D66CA6A" w:tentative="1">
      <w:start w:val="1"/>
      <w:numFmt w:val="lowerLetter"/>
      <w:lvlText w:val="%2."/>
      <w:lvlJc w:val="left"/>
      <w:pPr>
        <w:ind w:left="4275" w:hanging="360"/>
      </w:pPr>
    </w:lvl>
    <w:lvl w:ilvl="2" w:tplc="FA2E5298" w:tentative="1">
      <w:start w:val="1"/>
      <w:numFmt w:val="lowerRoman"/>
      <w:lvlText w:val="%3."/>
      <w:lvlJc w:val="right"/>
      <w:pPr>
        <w:ind w:left="4995" w:hanging="180"/>
      </w:pPr>
    </w:lvl>
    <w:lvl w:ilvl="3" w:tplc="0DF49378" w:tentative="1">
      <w:start w:val="1"/>
      <w:numFmt w:val="decimal"/>
      <w:lvlText w:val="%4."/>
      <w:lvlJc w:val="left"/>
      <w:pPr>
        <w:ind w:left="5715" w:hanging="360"/>
      </w:pPr>
    </w:lvl>
    <w:lvl w:ilvl="4" w:tplc="07941D4E" w:tentative="1">
      <w:start w:val="1"/>
      <w:numFmt w:val="lowerLetter"/>
      <w:lvlText w:val="%5."/>
      <w:lvlJc w:val="left"/>
      <w:pPr>
        <w:ind w:left="6435" w:hanging="360"/>
      </w:pPr>
    </w:lvl>
    <w:lvl w:ilvl="5" w:tplc="83E454E0" w:tentative="1">
      <w:start w:val="1"/>
      <w:numFmt w:val="lowerRoman"/>
      <w:lvlText w:val="%6."/>
      <w:lvlJc w:val="right"/>
      <w:pPr>
        <w:ind w:left="7155" w:hanging="180"/>
      </w:pPr>
    </w:lvl>
    <w:lvl w:ilvl="6" w:tplc="6792CA36" w:tentative="1">
      <w:start w:val="1"/>
      <w:numFmt w:val="decimal"/>
      <w:lvlText w:val="%7."/>
      <w:lvlJc w:val="left"/>
      <w:pPr>
        <w:ind w:left="7875" w:hanging="360"/>
      </w:pPr>
    </w:lvl>
    <w:lvl w:ilvl="7" w:tplc="2794B40C" w:tentative="1">
      <w:start w:val="1"/>
      <w:numFmt w:val="lowerLetter"/>
      <w:lvlText w:val="%8."/>
      <w:lvlJc w:val="left"/>
      <w:pPr>
        <w:ind w:left="8595" w:hanging="360"/>
      </w:pPr>
    </w:lvl>
    <w:lvl w:ilvl="8" w:tplc="DDD853C0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E3402C"/>
    <w:multiLevelType w:val="multilevel"/>
    <w:tmpl w:val="3A2646BE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D95472E"/>
    <w:multiLevelType w:val="multilevel"/>
    <w:tmpl w:val="0682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47F0F"/>
    <w:multiLevelType w:val="multilevel"/>
    <w:tmpl w:val="8326D6EA"/>
    <w:lvl w:ilvl="0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D591F48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21" w15:restartNumberingAfterBreak="0">
    <w:nsid w:val="4DA61CE2"/>
    <w:multiLevelType w:val="multilevel"/>
    <w:tmpl w:val="6820F0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b/>
        <w:bCs w:val="0"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b/>
        <w:bCs w:val="0"/>
        <w:sz w:val="24"/>
        <w:szCs w:val="24"/>
        <w:lang w:val="en-US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b/>
        <w:b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2" w15:restartNumberingAfterBreak="0">
    <w:nsid w:val="4F1936C4"/>
    <w:multiLevelType w:val="hybridMultilevel"/>
    <w:tmpl w:val="3D94E29C"/>
    <w:lvl w:ilvl="0" w:tplc="745418D2">
      <w:start w:val="1"/>
      <w:numFmt w:val="decimal"/>
      <w:lvlText w:val="%1."/>
      <w:lvlJc w:val="left"/>
      <w:pPr>
        <w:ind w:left="1429" w:hanging="360"/>
      </w:pPr>
    </w:lvl>
    <w:lvl w:ilvl="1" w:tplc="7BAE3B94" w:tentative="1">
      <w:start w:val="1"/>
      <w:numFmt w:val="lowerLetter"/>
      <w:lvlText w:val="%2."/>
      <w:lvlJc w:val="left"/>
      <w:pPr>
        <w:ind w:left="2149" w:hanging="360"/>
      </w:pPr>
    </w:lvl>
    <w:lvl w:ilvl="2" w:tplc="2A205D10" w:tentative="1">
      <w:start w:val="1"/>
      <w:numFmt w:val="lowerRoman"/>
      <w:lvlText w:val="%3."/>
      <w:lvlJc w:val="right"/>
      <w:pPr>
        <w:ind w:left="2869" w:hanging="180"/>
      </w:pPr>
    </w:lvl>
    <w:lvl w:ilvl="3" w:tplc="8D486398" w:tentative="1">
      <w:start w:val="1"/>
      <w:numFmt w:val="decimal"/>
      <w:lvlText w:val="%4."/>
      <w:lvlJc w:val="left"/>
      <w:pPr>
        <w:ind w:left="3589" w:hanging="360"/>
      </w:pPr>
    </w:lvl>
    <w:lvl w:ilvl="4" w:tplc="59662DF2" w:tentative="1">
      <w:start w:val="1"/>
      <w:numFmt w:val="lowerLetter"/>
      <w:lvlText w:val="%5."/>
      <w:lvlJc w:val="left"/>
      <w:pPr>
        <w:ind w:left="4309" w:hanging="360"/>
      </w:pPr>
    </w:lvl>
    <w:lvl w:ilvl="5" w:tplc="E94ED7F0" w:tentative="1">
      <w:start w:val="1"/>
      <w:numFmt w:val="lowerRoman"/>
      <w:lvlText w:val="%6."/>
      <w:lvlJc w:val="right"/>
      <w:pPr>
        <w:ind w:left="5029" w:hanging="180"/>
      </w:pPr>
    </w:lvl>
    <w:lvl w:ilvl="6" w:tplc="952C5D5C" w:tentative="1">
      <w:start w:val="1"/>
      <w:numFmt w:val="decimal"/>
      <w:lvlText w:val="%7."/>
      <w:lvlJc w:val="left"/>
      <w:pPr>
        <w:ind w:left="5749" w:hanging="360"/>
      </w:pPr>
    </w:lvl>
    <w:lvl w:ilvl="7" w:tplc="F782E984" w:tentative="1">
      <w:start w:val="1"/>
      <w:numFmt w:val="lowerLetter"/>
      <w:lvlText w:val="%8."/>
      <w:lvlJc w:val="left"/>
      <w:pPr>
        <w:ind w:left="6469" w:hanging="360"/>
      </w:pPr>
    </w:lvl>
    <w:lvl w:ilvl="8" w:tplc="2C0E6C5A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FA602C"/>
    <w:multiLevelType w:val="hybridMultilevel"/>
    <w:tmpl w:val="6C14CC04"/>
    <w:lvl w:ilvl="0" w:tplc="1D3AA1C4">
      <w:start w:val="1"/>
      <w:numFmt w:val="decimal"/>
      <w:lvlText w:val="%1)"/>
      <w:lvlJc w:val="left"/>
      <w:pPr>
        <w:ind w:left="2422" w:hanging="360"/>
      </w:pPr>
    </w:lvl>
    <w:lvl w:ilvl="1" w:tplc="8D16F348" w:tentative="1">
      <w:start w:val="1"/>
      <w:numFmt w:val="lowerLetter"/>
      <w:lvlText w:val="%2."/>
      <w:lvlJc w:val="left"/>
      <w:pPr>
        <w:ind w:left="3142" w:hanging="360"/>
      </w:pPr>
    </w:lvl>
    <w:lvl w:ilvl="2" w:tplc="CC14C5B6" w:tentative="1">
      <w:start w:val="1"/>
      <w:numFmt w:val="lowerRoman"/>
      <w:lvlText w:val="%3."/>
      <w:lvlJc w:val="right"/>
      <w:pPr>
        <w:ind w:left="3862" w:hanging="180"/>
      </w:pPr>
    </w:lvl>
    <w:lvl w:ilvl="3" w:tplc="6B227878" w:tentative="1">
      <w:start w:val="1"/>
      <w:numFmt w:val="decimal"/>
      <w:lvlText w:val="%4."/>
      <w:lvlJc w:val="left"/>
      <w:pPr>
        <w:ind w:left="4582" w:hanging="360"/>
      </w:pPr>
    </w:lvl>
    <w:lvl w:ilvl="4" w:tplc="32125FF4" w:tentative="1">
      <w:start w:val="1"/>
      <w:numFmt w:val="lowerLetter"/>
      <w:lvlText w:val="%5."/>
      <w:lvlJc w:val="left"/>
      <w:pPr>
        <w:ind w:left="5302" w:hanging="360"/>
      </w:pPr>
    </w:lvl>
    <w:lvl w:ilvl="5" w:tplc="92B6D498" w:tentative="1">
      <w:start w:val="1"/>
      <w:numFmt w:val="lowerRoman"/>
      <w:lvlText w:val="%6."/>
      <w:lvlJc w:val="right"/>
      <w:pPr>
        <w:ind w:left="6022" w:hanging="180"/>
      </w:pPr>
    </w:lvl>
    <w:lvl w:ilvl="6" w:tplc="5BBA5614" w:tentative="1">
      <w:start w:val="1"/>
      <w:numFmt w:val="decimal"/>
      <w:lvlText w:val="%7."/>
      <w:lvlJc w:val="left"/>
      <w:pPr>
        <w:ind w:left="6742" w:hanging="360"/>
      </w:pPr>
    </w:lvl>
    <w:lvl w:ilvl="7" w:tplc="CC3E097E" w:tentative="1">
      <w:start w:val="1"/>
      <w:numFmt w:val="lowerLetter"/>
      <w:lvlText w:val="%8."/>
      <w:lvlJc w:val="left"/>
      <w:pPr>
        <w:ind w:left="7462" w:hanging="360"/>
      </w:pPr>
    </w:lvl>
    <w:lvl w:ilvl="8" w:tplc="9F504C5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4" w15:restartNumberingAfterBreak="0">
    <w:nsid w:val="535D5CE5"/>
    <w:multiLevelType w:val="hybridMultilevel"/>
    <w:tmpl w:val="3D94E29C"/>
    <w:lvl w:ilvl="0" w:tplc="5726A98C">
      <w:start w:val="1"/>
      <w:numFmt w:val="decimal"/>
      <w:lvlText w:val="%1."/>
      <w:lvlJc w:val="left"/>
      <w:pPr>
        <w:ind w:left="1429" w:hanging="360"/>
      </w:pPr>
    </w:lvl>
    <w:lvl w:ilvl="1" w:tplc="EA1A9FBE" w:tentative="1">
      <w:start w:val="1"/>
      <w:numFmt w:val="lowerLetter"/>
      <w:lvlText w:val="%2."/>
      <w:lvlJc w:val="left"/>
      <w:pPr>
        <w:ind w:left="2149" w:hanging="360"/>
      </w:pPr>
    </w:lvl>
    <w:lvl w:ilvl="2" w:tplc="C5B2E876" w:tentative="1">
      <w:start w:val="1"/>
      <w:numFmt w:val="lowerRoman"/>
      <w:lvlText w:val="%3."/>
      <w:lvlJc w:val="right"/>
      <w:pPr>
        <w:ind w:left="2869" w:hanging="180"/>
      </w:pPr>
    </w:lvl>
    <w:lvl w:ilvl="3" w:tplc="7AE4161C" w:tentative="1">
      <w:start w:val="1"/>
      <w:numFmt w:val="decimal"/>
      <w:lvlText w:val="%4."/>
      <w:lvlJc w:val="left"/>
      <w:pPr>
        <w:ind w:left="3589" w:hanging="360"/>
      </w:pPr>
    </w:lvl>
    <w:lvl w:ilvl="4" w:tplc="B72E0B5C" w:tentative="1">
      <w:start w:val="1"/>
      <w:numFmt w:val="lowerLetter"/>
      <w:lvlText w:val="%5."/>
      <w:lvlJc w:val="left"/>
      <w:pPr>
        <w:ind w:left="4309" w:hanging="360"/>
      </w:pPr>
    </w:lvl>
    <w:lvl w:ilvl="5" w:tplc="1FFA18F2" w:tentative="1">
      <w:start w:val="1"/>
      <w:numFmt w:val="lowerRoman"/>
      <w:lvlText w:val="%6."/>
      <w:lvlJc w:val="right"/>
      <w:pPr>
        <w:ind w:left="5029" w:hanging="180"/>
      </w:pPr>
    </w:lvl>
    <w:lvl w:ilvl="6" w:tplc="6046E982" w:tentative="1">
      <w:start w:val="1"/>
      <w:numFmt w:val="decimal"/>
      <w:lvlText w:val="%7."/>
      <w:lvlJc w:val="left"/>
      <w:pPr>
        <w:ind w:left="5749" w:hanging="360"/>
      </w:pPr>
    </w:lvl>
    <w:lvl w:ilvl="7" w:tplc="C472D09E" w:tentative="1">
      <w:start w:val="1"/>
      <w:numFmt w:val="lowerLetter"/>
      <w:lvlText w:val="%8."/>
      <w:lvlJc w:val="left"/>
      <w:pPr>
        <w:ind w:left="6469" w:hanging="360"/>
      </w:pPr>
    </w:lvl>
    <w:lvl w:ilvl="8" w:tplc="C0EE188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177D0C"/>
    <w:multiLevelType w:val="hybridMultilevel"/>
    <w:tmpl w:val="3D94E29C"/>
    <w:lvl w:ilvl="0" w:tplc="40DA7E58">
      <w:start w:val="1"/>
      <w:numFmt w:val="decimal"/>
      <w:lvlText w:val="%1."/>
      <w:lvlJc w:val="left"/>
      <w:pPr>
        <w:ind w:left="1429" w:hanging="360"/>
      </w:pPr>
    </w:lvl>
    <w:lvl w:ilvl="1" w:tplc="8CE25FE0" w:tentative="1">
      <w:start w:val="1"/>
      <w:numFmt w:val="lowerLetter"/>
      <w:lvlText w:val="%2."/>
      <w:lvlJc w:val="left"/>
      <w:pPr>
        <w:ind w:left="2149" w:hanging="360"/>
      </w:pPr>
    </w:lvl>
    <w:lvl w:ilvl="2" w:tplc="AF7CC4D4" w:tentative="1">
      <w:start w:val="1"/>
      <w:numFmt w:val="lowerRoman"/>
      <w:lvlText w:val="%3."/>
      <w:lvlJc w:val="right"/>
      <w:pPr>
        <w:ind w:left="2869" w:hanging="180"/>
      </w:pPr>
    </w:lvl>
    <w:lvl w:ilvl="3" w:tplc="9B3E4676" w:tentative="1">
      <w:start w:val="1"/>
      <w:numFmt w:val="decimal"/>
      <w:lvlText w:val="%4."/>
      <w:lvlJc w:val="left"/>
      <w:pPr>
        <w:ind w:left="3589" w:hanging="360"/>
      </w:pPr>
    </w:lvl>
    <w:lvl w:ilvl="4" w:tplc="72C2E50C" w:tentative="1">
      <w:start w:val="1"/>
      <w:numFmt w:val="lowerLetter"/>
      <w:lvlText w:val="%5."/>
      <w:lvlJc w:val="left"/>
      <w:pPr>
        <w:ind w:left="4309" w:hanging="360"/>
      </w:pPr>
    </w:lvl>
    <w:lvl w:ilvl="5" w:tplc="9F0E564A" w:tentative="1">
      <w:start w:val="1"/>
      <w:numFmt w:val="lowerRoman"/>
      <w:lvlText w:val="%6."/>
      <w:lvlJc w:val="right"/>
      <w:pPr>
        <w:ind w:left="5029" w:hanging="180"/>
      </w:pPr>
    </w:lvl>
    <w:lvl w:ilvl="6" w:tplc="AB7A1A86" w:tentative="1">
      <w:start w:val="1"/>
      <w:numFmt w:val="decimal"/>
      <w:lvlText w:val="%7."/>
      <w:lvlJc w:val="left"/>
      <w:pPr>
        <w:ind w:left="5749" w:hanging="360"/>
      </w:pPr>
    </w:lvl>
    <w:lvl w:ilvl="7" w:tplc="D0A630B6" w:tentative="1">
      <w:start w:val="1"/>
      <w:numFmt w:val="lowerLetter"/>
      <w:lvlText w:val="%8."/>
      <w:lvlJc w:val="left"/>
      <w:pPr>
        <w:ind w:left="6469" w:hanging="360"/>
      </w:pPr>
    </w:lvl>
    <w:lvl w:ilvl="8" w:tplc="32D6969A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A24A8B"/>
    <w:multiLevelType w:val="multilevel"/>
    <w:tmpl w:val="0CAA4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CD93CED"/>
    <w:multiLevelType w:val="multilevel"/>
    <w:tmpl w:val="267EFF0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0306F0D"/>
    <w:multiLevelType w:val="multilevel"/>
    <w:tmpl w:val="198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C70A66"/>
    <w:multiLevelType w:val="hybridMultilevel"/>
    <w:tmpl w:val="412A571C"/>
    <w:lvl w:ilvl="0" w:tplc="316C77F8">
      <w:start w:val="1"/>
      <w:numFmt w:val="decimal"/>
      <w:lvlText w:val="%1)"/>
      <w:lvlJc w:val="left"/>
      <w:pPr>
        <w:ind w:left="2422" w:hanging="360"/>
      </w:pPr>
    </w:lvl>
    <w:lvl w:ilvl="1" w:tplc="CB8E87C4" w:tentative="1">
      <w:start w:val="1"/>
      <w:numFmt w:val="lowerLetter"/>
      <w:lvlText w:val="%2."/>
      <w:lvlJc w:val="left"/>
      <w:pPr>
        <w:ind w:left="3142" w:hanging="360"/>
      </w:pPr>
    </w:lvl>
    <w:lvl w:ilvl="2" w:tplc="E46A4DB4" w:tentative="1">
      <w:start w:val="1"/>
      <w:numFmt w:val="lowerRoman"/>
      <w:lvlText w:val="%3."/>
      <w:lvlJc w:val="right"/>
      <w:pPr>
        <w:ind w:left="3862" w:hanging="180"/>
      </w:pPr>
    </w:lvl>
    <w:lvl w:ilvl="3" w:tplc="67E42D24" w:tentative="1">
      <w:start w:val="1"/>
      <w:numFmt w:val="decimal"/>
      <w:lvlText w:val="%4."/>
      <w:lvlJc w:val="left"/>
      <w:pPr>
        <w:ind w:left="4582" w:hanging="360"/>
      </w:pPr>
    </w:lvl>
    <w:lvl w:ilvl="4" w:tplc="055E46CA" w:tentative="1">
      <w:start w:val="1"/>
      <w:numFmt w:val="lowerLetter"/>
      <w:lvlText w:val="%5."/>
      <w:lvlJc w:val="left"/>
      <w:pPr>
        <w:ind w:left="5302" w:hanging="360"/>
      </w:pPr>
    </w:lvl>
    <w:lvl w:ilvl="5" w:tplc="0EFAD832" w:tentative="1">
      <w:start w:val="1"/>
      <w:numFmt w:val="lowerRoman"/>
      <w:lvlText w:val="%6."/>
      <w:lvlJc w:val="right"/>
      <w:pPr>
        <w:ind w:left="6022" w:hanging="180"/>
      </w:pPr>
    </w:lvl>
    <w:lvl w:ilvl="6" w:tplc="730AD3D6" w:tentative="1">
      <w:start w:val="1"/>
      <w:numFmt w:val="decimal"/>
      <w:lvlText w:val="%7."/>
      <w:lvlJc w:val="left"/>
      <w:pPr>
        <w:ind w:left="6742" w:hanging="360"/>
      </w:pPr>
    </w:lvl>
    <w:lvl w:ilvl="7" w:tplc="60E80E2E" w:tentative="1">
      <w:start w:val="1"/>
      <w:numFmt w:val="lowerLetter"/>
      <w:lvlText w:val="%8."/>
      <w:lvlJc w:val="left"/>
      <w:pPr>
        <w:ind w:left="7462" w:hanging="360"/>
      </w:pPr>
    </w:lvl>
    <w:lvl w:ilvl="8" w:tplc="47227A3E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30" w15:restartNumberingAfterBreak="0">
    <w:nsid w:val="61B0685E"/>
    <w:multiLevelType w:val="hybridMultilevel"/>
    <w:tmpl w:val="3D94E29C"/>
    <w:lvl w:ilvl="0" w:tplc="17208850">
      <w:start w:val="1"/>
      <w:numFmt w:val="decimal"/>
      <w:lvlText w:val="%1."/>
      <w:lvlJc w:val="left"/>
      <w:pPr>
        <w:ind w:left="1429" w:hanging="360"/>
      </w:pPr>
    </w:lvl>
    <w:lvl w:ilvl="1" w:tplc="02222C68" w:tentative="1">
      <w:start w:val="1"/>
      <w:numFmt w:val="lowerLetter"/>
      <w:lvlText w:val="%2."/>
      <w:lvlJc w:val="left"/>
      <w:pPr>
        <w:ind w:left="2149" w:hanging="360"/>
      </w:pPr>
    </w:lvl>
    <w:lvl w:ilvl="2" w:tplc="DFB82F62" w:tentative="1">
      <w:start w:val="1"/>
      <w:numFmt w:val="lowerRoman"/>
      <w:lvlText w:val="%3."/>
      <w:lvlJc w:val="right"/>
      <w:pPr>
        <w:ind w:left="2869" w:hanging="180"/>
      </w:pPr>
    </w:lvl>
    <w:lvl w:ilvl="3" w:tplc="0E80C4BC" w:tentative="1">
      <w:start w:val="1"/>
      <w:numFmt w:val="decimal"/>
      <w:lvlText w:val="%4."/>
      <w:lvlJc w:val="left"/>
      <w:pPr>
        <w:ind w:left="3589" w:hanging="360"/>
      </w:pPr>
    </w:lvl>
    <w:lvl w:ilvl="4" w:tplc="1660C806" w:tentative="1">
      <w:start w:val="1"/>
      <w:numFmt w:val="lowerLetter"/>
      <w:lvlText w:val="%5."/>
      <w:lvlJc w:val="left"/>
      <w:pPr>
        <w:ind w:left="4309" w:hanging="360"/>
      </w:pPr>
    </w:lvl>
    <w:lvl w:ilvl="5" w:tplc="0F7A2AC8" w:tentative="1">
      <w:start w:val="1"/>
      <w:numFmt w:val="lowerRoman"/>
      <w:lvlText w:val="%6."/>
      <w:lvlJc w:val="right"/>
      <w:pPr>
        <w:ind w:left="5029" w:hanging="180"/>
      </w:pPr>
    </w:lvl>
    <w:lvl w:ilvl="6" w:tplc="8CF4F6D0" w:tentative="1">
      <w:start w:val="1"/>
      <w:numFmt w:val="decimal"/>
      <w:lvlText w:val="%7."/>
      <w:lvlJc w:val="left"/>
      <w:pPr>
        <w:ind w:left="5749" w:hanging="360"/>
      </w:pPr>
    </w:lvl>
    <w:lvl w:ilvl="7" w:tplc="1466E18A" w:tentative="1">
      <w:start w:val="1"/>
      <w:numFmt w:val="lowerLetter"/>
      <w:lvlText w:val="%8."/>
      <w:lvlJc w:val="left"/>
      <w:pPr>
        <w:ind w:left="6469" w:hanging="360"/>
      </w:pPr>
    </w:lvl>
    <w:lvl w:ilvl="8" w:tplc="F0963B4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384DB4"/>
    <w:multiLevelType w:val="multilevel"/>
    <w:tmpl w:val="5AC6E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9E67FE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3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34" w15:restartNumberingAfterBreak="0">
    <w:nsid w:val="68AC6CAC"/>
    <w:multiLevelType w:val="hybridMultilevel"/>
    <w:tmpl w:val="B8342EA2"/>
    <w:lvl w:ilvl="0" w:tplc="FCB8BC9C">
      <w:start w:val="1"/>
      <w:numFmt w:val="decimal"/>
      <w:lvlText w:val="%1."/>
      <w:lvlJc w:val="left"/>
      <w:pPr>
        <w:ind w:left="1080" w:hanging="360"/>
      </w:pPr>
    </w:lvl>
    <w:lvl w:ilvl="1" w:tplc="65642BC4" w:tentative="1">
      <w:start w:val="1"/>
      <w:numFmt w:val="lowerLetter"/>
      <w:lvlText w:val="%2."/>
      <w:lvlJc w:val="left"/>
      <w:pPr>
        <w:ind w:left="1800" w:hanging="360"/>
      </w:pPr>
    </w:lvl>
    <w:lvl w:ilvl="2" w:tplc="8660B272" w:tentative="1">
      <w:start w:val="1"/>
      <w:numFmt w:val="lowerRoman"/>
      <w:lvlText w:val="%3."/>
      <w:lvlJc w:val="right"/>
      <w:pPr>
        <w:ind w:left="2520" w:hanging="180"/>
      </w:pPr>
    </w:lvl>
    <w:lvl w:ilvl="3" w:tplc="5E30CE18" w:tentative="1">
      <w:start w:val="1"/>
      <w:numFmt w:val="decimal"/>
      <w:lvlText w:val="%4."/>
      <w:lvlJc w:val="left"/>
      <w:pPr>
        <w:ind w:left="3240" w:hanging="360"/>
      </w:pPr>
    </w:lvl>
    <w:lvl w:ilvl="4" w:tplc="2D0463FC" w:tentative="1">
      <w:start w:val="1"/>
      <w:numFmt w:val="lowerLetter"/>
      <w:lvlText w:val="%5."/>
      <w:lvlJc w:val="left"/>
      <w:pPr>
        <w:ind w:left="3960" w:hanging="360"/>
      </w:pPr>
    </w:lvl>
    <w:lvl w:ilvl="5" w:tplc="5082F5E0" w:tentative="1">
      <w:start w:val="1"/>
      <w:numFmt w:val="lowerRoman"/>
      <w:lvlText w:val="%6."/>
      <w:lvlJc w:val="right"/>
      <w:pPr>
        <w:ind w:left="4680" w:hanging="180"/>
      </w:pPr>
    </w:lvl>
    <w:lvl w:ilvl="6" w:tplc="391C4FE0" w:tentative="1">
      <w:start w:val="1"/>
      <w:numFmt w:val="decimal"/>
      <w:lvlText w:val="%7."/>
      <w:lvlJc w:val="left"/>
      <w:pPr>
        <w:ind w:left="5400" w:hanging="360"/>
      </w:pPr>
    </w:lvl>
    <w:lvl w:ilvl="7" w:tplc="A4B0A7F8" w:tentative="1">
      <w:start w:val="1"/>
      <w:numFmt w:val="lowerLetter"/>
      <w:lvlText w:val="%8."/>
      <w:lvlJc w:val="left"/>
      <w:pPr>
        <w:ind w:left="6120" w:hanging="360"/>
      </w:pPr>
    </w:lvl>
    <w:lvl w:ilvl="8" w:tplc="5FC2E9A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F67841"/>
    <w:multiLevelType w:val="multilevel"/>
    <w:tmpl w:val="34B6A23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ECA144E"/>
    <w:multiLevelType w:val="hybridMultilevel"/>
    <w:tmpl w:val="3D94E29C"/>
    <w:lvl w:ilvl="0" w:tplc="35D0E4EA">
      <w:start w:val="1"/>
      <w:numFmt w:val="decimal"/>
      <w:lvlText w:val="%1."/>
      <w:lvlJc w:val="left"/>
      <w:pPr>
        <w:ind w:left="1429" w:hanging="360"/>
      </w:pPr>
    </w:lvl>
    <w:lvl w:ilvl="1" w:tplc="A60E13DC" w:tentative="1">
      <w:start w:val="1"/>
      <w:numFmt w:val="lowerLetter"/>
      <w:lvlText w:val="%2."/>
      <w:lvlJc w:val="left"/>
      <w:pPr>
        <w:ind w:left="2149" w:hanging="360"/>
      </w:pPr>
    </w:lvl>
    <w:lvl w:ilvl="2" w:tplc="278ED4F4" w:tentative="1">
      <w:start w:val="1"/>
      <w:numFmt w:val="lowerRoman"/>
      <w:lvlText w:val="%3."/>
      <w:lvlJc w:val="right"/>
      <w:pPr>
        <w:ind w:left="2869" w:hanging="180"/>
      </w:pPr>
    </w:lvl>
    <w:lvl w:ilvl="3" w:tplc="388821A6" w:tentative="1">
      <w:start w:val="1"/>
      <w:numFmt w:val="decimal"/>
      <w:lvlText w:val="%4."/>
      <w:lvlJc w:val="left"/>
      <w:pPr>
        <w:ind w:left="3589" w:hanging="360"/>
      </w:pPr>
    </w:lvl>
    <w:lvl w:ilvl="4" w:tplc="48EE3FDC" w:tentative="1">
      <w:start w:val="1"/>
      <w:numFmt w:val="lowerLetter"/>
      <w:lvlText w:val="%5."/>
      <w:lvlJc w:val="left"/>
      <w:pPr>
        <w:ind w:left="4309" w:hanging="360"/>
      </w:pPr>
    </w:lvl>
    <w:lvl w:ilvl="5" w:tplc="59E6460E" w:tentative="1">
      <w:start w:val="1"/>
      <w:numFmt w:val="lowerRoman"/>
      <w:lvlText w:val="%6."/>
      <w:lvlJc w:val="right"/>
      <w:pPr>
        <w:ind w:left="5029" w:hanging="180"/>
      </w:pPr>
    </w:lvl>
    <w:lvl w:ilvl="6" w:tplc="14707B70" w:tentative="1">
      <w:start w:val="1"/>
      <w:numFmt w:val="decimal"/>
      <w:lvlText w:val="%7."/>
      <w:lvlJc w:val="left"/>
      <w:pPr>
        <w:ind w:left="5749" w:hanging="360"/>
      </w:pPr>
    </w:lvl>
    <w:lvl w:ilvl="7" w:tplc="115AEDAE" w:tentative="1">
      <w:start w:val="1"/>
      <w:numFmt w:val="lowerLetter"/>
      <w:lvlText w:val="%8."/>
      <w:lvlJc w:val="left"/>
      <w:pPr>
        <w:ind w:left="6469" w:hanging="360"/>
      </w:pPr>
    </w:lvl>
    <w:lvl w:ilvl="8" w:tplc="EF8EA47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0C46517"/>
    <w:multiLevelType w:val="multilevel"/>
    <w:tmpl w:val="03820CBA"/>
    <w:lvl w:ilvl="0">
      <w:start w:val="1"/>
      <w:numFmt w:val="decimal"/>
      <w:lvlText w:val="%1)"/>
      <w:lvlJc w:val="lef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39" w15:restartNumberingAfterBreak="0">
    <w:nsid w:val="719060E1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40" w15:restartNumberingAfterBreak="0">
    <w:nsid w:val="77356E49"/>
    <w:multiLevelType w:val="multilevel"/>
    <w:tmpl w:val="5E487182"/>
    <w:lvl w:ilvl="0">
      <w:start w:val="1"/>
      <w:numFmt w:val="decimal"/>
      <w:lvlText w:val="%1."/>
      <w:lvlJc w:val="left"/>
      <w:pPr>
        <w:ind w:left="127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7E222CBF"/>
    <w:multiLevelType w:val="hybridMultilevel"/>
    <w:tmpl w:val="6C14CC04"/>
    <w:lvl w:ilvl="0" w:tplc="24C623FE">
      <w:start w:val="1"/>
      <w:numFmt w:val="decimal"/>
      <w:lvlText w:val="%1)"/>
      <w:lvlJc w:val="left"/>
      <w:pPr>
        <w:ind w:left="2422" w:hanging="360"/>
      </w:pPr>
    </w:lvl>
    <w:lvl w:ilvl="1" w:tplc="380C81C6" w:tentative="1">
      <w:start w:val="1"/>
      <w:numFmt w:val="lowerLetter"/>
      <w:lvlText w:val="%2."/>
      <w:lvlJc w:val="left"/>
      <w:pPr>
        <w:ind w:left="3142" w:hanging="360"/>
      </w:pPr>
    </w:lvl>
    <w:lvl w:ilvl="2" w:tplc="28CA5224" w:tentative="1">
      <w:start w:val="1"/>
      <w:numFmt w:val="lowerRoman"/>
      <w:lvlText w:val="%3."/>
      <w:lvlJc w:val="right"/>
      <w:pPr>
        <w:ind w:left="3862" w:hanging="180"/>
      </w:pPr>
    </w:lvl>
    <w:lvl w:ilvl="3" w:tplc="98904664" w:tentative="1">
      <w:start w:val="1"/>
      <w:numFmt w:val="decimal"/>
      <w:lvlText w:val="%4."/>
      <w:lvlJc w:val="left"/>
      <w:pPr>
        <w:ind w:left="4582" w:hanging="360"/>
      </w:pPr>
    </w:lvl>
    <w:lvl w:ilvl="4" w:tplc="CD7EEDFE" w:tentative="1">
      <w:start w:val="1"/>
      <w:numFmt w:val="lowerLetter"/>
      <w:lvlText w:val="%5."/>
      <w:lvlJc w:val="left"/>
      <w:pPr>
        <w:ind w:left="5302" w:hanging="360"/>
      </w:pPr>
    </w:lvl>
    <w:lvl w:ilvl="5" w:tplc="B3ECD9F2" w:tentative="1">
      <w:start w:val="1"/>
      <w:numFmt w:val="lowerRoman"/>
      <w:lvlText w:val="%6."/>
      <w:lvlJc w:val="right"/>
      <w:pPr>
        <w:ind w:left="6022" w:hanging="180"/>
      </w:pPr>
    </w:lvl>
    <w:lvl w:ilvl="6" w:tplc="B6546CEC" w:tentative="1">
      <w:start w:val="1"/>
      <w:numFmt w:val="decimal"/>
      <w:lvlText w:val="%7."/>
      <w:lvlJc w:val="left"/>
      <w:pPr>
        <w:ind w:left="6742" w:hanging="360"/>
      </w:pPr>
    </w:lvl>
    <w:lvl w:ilvl="7" w:tplc="08F4BE3E" w:tentative="1">
      <w:start w:val="1"/>
      <w:numFmt w:val="lowerLetter"/>
      <w:lvlText w:val="%8."/>
      <w:lvlJc w:val="left"/>
      <w:pPr>
        <w:ind w:left="7462" w:hanging="360"/>
      </w:pPr>
    </w:lvl>
    <w:lvl w:ilvl="8" w:tplc="CAB2A158" w:tentative="1">
      <w:start w:val="1"/>
      <w:numFmt w:val="lowerRoman"/>
      <w:lvlText w:val="%9."/>
      <w:lvlJc w:val="right"/>
      <w:pPr>
        <w:ind w:left="8182" w:hanging="180"/>
      </w:pPr>
    </w:lvl>
  </w:abstractNum>
  <w:num w:numId="1" w16cid:durableId="404571461">
    <w:abstractNumId w:val="5"/>
  </w:num>
  <w:num w:numId="2" w16cid:durableId="1816220485">
    <w:abstractNumId w:val="13"/>
  </w:num>
  <w:num w:numId="3" w16cid:durableId="910114657">
    <w:abstractNumId w:val="17"/>
  </w:num>
  <w:num w:numId="4" w16cid:durableId="714819278">
    <w:abstractNumId w:val="11"/>
  </w:num>
  <w:num w:numId="5" w16cid:durableId="20935919">
    <w:abstractNumId w:val="40"/>
  </w:num>
  <w:num w:numId="6" w16cid:durableId="2061896113">
    <w:abstractNumId w:val="38"/>
  </w:num>
  <w:num w:numId="7" w16cid:durableId="1671709814">
    <w:abstractNumId w:val="27"/>
  </w:num>
  <w:num w:numId="8" w16cid:durableId="4329532">
    <w:abstractNumId w:val="35"/>
  </w:num>
  <w:num w:numId="9" w16cid:durableId="1737629608">
    <w:abstractNumId w:val="31"/>
  </w:num>
  <w:num w:numId="10" w16cid:durableId="1798140964">
    <w:abstractNumId w:val="10"/>
  </w:num>
  <w:num w:numId="11" w16cid:durableId="1054739762">
    <w:abstractNumId w:val="26"/>
  </w:num>
  <w:num w:numId="12" w16cid:durableId="1542785484">
    <w:abstractNumId w:val="21"/>
  </w:num>
  <w:num w:numId="13" w16cid:durableId="597761712">
    <w:abstractNumId w:val="8"/>
  </w:num>
  <w:num w:numId="14" w16cid:durableId="348793695">
    <w:abstractNumId w:val="19"/>
  </w:num>
  <w:num w:numId="15" w16cid:durableId="784271495">
    <w:abstractNumId w:val="15"/>
  </w:num>
  <w:num w:numId="16" w16cid:durableId="1510559178">
    <w:abstractNumId w:val="6"/>
  </w:num>
  <w:num w:numId="17" w16cid:durableId="2015759031">
    <w:abstractNumId w:val="0"/>
  </w:num>
  <w:num w:numId="18" w16cid:durableId="2016609522">
    <w:abstractNumId w:val="39"/>
  </w:num>
  <w:num w:numId="19" w16cid:durableId="898056626">
    <w:abstractNumId w:val="28"/>
  </w:num>
  <w:num w:numId="20" w16cid:durableId="1925797950">
    <w:abstractNumId w:val="4"/>
  </w:num>
  <w:num w:numId="21" w16cid:durableId="1596396322">
    <w:abstractNumId w:val="7"/>
  </w:num>
  <w:num w:numId="22" w16cid:durableId="35470822">
    <w:abstractNumId w:val="34"/>
  </w:num>
  <w:num w:numId="23" w16cid:durableId="505053170">
    <w:abstractNumId w:val="3"/>
  </w:num>
  <w:num w:numId="24" w16cid:durableId="1698116761">
    <w:abstractNumId w:val="2"/>
  </w:num>
  <w:num w:numId="25" w16cid:durableId="1194659016">
    <w:abstractNumId w:val="32"/>
  </w:num>
  <w:num w:numId="26" w16cid:durableId="1164930140">
    <w:abstractNumId w:val="1"/>
  </w:num>
  <w:num w:numId="27" w16cid:durableId="404911934">
    <w:abstractNumId w:val="22"/>
  </w:num>
  <w:num w:numId="28" w16cid:durableId="2077895347">
    <w:abstractNumId w:val="25"/>
  </w:num>
  <w:num w:numId="29" w16cid:durableId="373121533">
    <w:abstractNumId w:val="18"/>
  </w:num>
  <w:num w:numId="30" w16cid:durableId="1217475123">
    <w:abstractNumId w:val="24"/>
  </w:num>
  <w:num w:numId="31" w16cid:durableId="493032212">
    <w:abstractNumId w:val="37"/>
  </w:num>
  <w:num w:numId="32" w16cid:durableId="782383645">
    <w:abstractNumId w:val="41"/>
  </w:num>
  <w:num w:numId="33" w16cid:durableId="1327173855">
    <w:abstractNumId w:val="20"/>
  </w:num>
  <w:num w:numId="34" w16cid:durableId="328366749">
    <w:abstractNumId w:val="12"/>
  </w:num>
  <w:num w:numId="35" w16cid:durableId="2140493715">
    <w:abstractNumId w:val="29"/>
  </w:num>
  <w:num w:numId="36" w16cid:durableId="10032467">
    <w:abstractNumId w:val="16"/>
  </w:num>
  <w:num w:numId="37" w16cid:durableId="1941600957">
    <w:abstractNumId w:val="33"/>
  </w:num>
  <w:num w:numId="38" w16cid:durableId="870385085">
    <w:abstractNumId w:val="30"/>
  </w:num>
  <w:num w:numId="39" w16cid:durableId="2073695872">
    <w:abstractNumId w:val="23"/>
  </w:num>
  <w:num w:numId="40" w16cid:durableId="1716462905">
    <w:abstractNumId w:val="42"/>
  </w:num>
  <w:num w:numId="41" w16cid:durableId="1503544511">
    <w:abstractNumId w:val="9"/>
  </w:num>
  <w:num w:numId="42" w16cid:durableId="2113283215">
    <w:abstractNumId w:val="14"/>
  </w:num>
  <w:num w:numId="43" w16cid:durableId="43602718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40"/>
    <w:rsid w:val="000211B1"/>
    <w:rsid w:val="00022068"/>
    <w:rsid w:val="000457CA"/>
    <w:rsid w:val="00050512"/>
    <w:rsid w:val="00055554"/>
    <w:rsid w:val="00070295"/>
    <w:rsid w:val="00082ACD"/>
    <w:rsid w:val="0008606B"/>
    <w:rsid w:val="00086577"/>
    <w:rsid w:val="0009543F"/>
    <w:rsid w:val="000959EC"/>
    <w:rsid w:val="00095C1C"/>
    <w:rsid w:val="000A11B3"/>
    <w:rsid w:val="000A440B"/>
    <w:rsid w:val="000A7ACD"/>
    <w:rsid w:val="000B4FC0"/>
    <w:rsid w:val="000C5BC1"/>
    <w:rsid w:val="000D154C"/>
    <w:rsid w:val="000D4623"/>
    <w:rsid w:val="000D7431"/>
    <w:rsid w:val="000E5FA2"/>
    <w:rsid w:val="00100413"/>
    <w:rsid w:val="0012059A"/>
    <w:rsid w:val="00126351"/>
    <w:rsid w:val="00126D00"/>
    <w:rsid w:val="00131BD7"/>
    <w:rsid w:val="001373B8"/>
    <w:rsid w:val="00145384"/>
    <w:rsid w:val="00153175"/>
    <w:rsid w:val="001565E4"/>
    <w:rsid w:val="00174222"/>
    <w:rsid w:val="001807F0"/>
    <w:rsid w:val="00185F80"/>
    <w:rsid w:val="001A1D6E"/>
    <w:rsid w:val="001B11C4"/>
    <w:rsid w:val="001B64E0"/>
    <w:rsid w:val="001D11CA"/>
    <w:rsid w:val="001D209B"/>
    <w:rsid w:val="001D5DE1"/>
    <w:rsid w:val="001E587B"/>
    <w:rsid w:val="001E7174"/>
    <w:rsid w:val="001F03B8"/>
    <w:rsid w:val="001F2C37"/>
    <w:rsid w:val="0021657B"/>
    <w:rsid w:val="00217342"/>
    <w:rsid w:val="00217B76"/>
    <w:rsid w:val="00217FBF"/>
    <w:rsid w:val="00222FEA"/>
    <w:rsid w:val="00224132"/>
    <w:rsid w:val="00225B98"/>
    <w:rsid w:val="0023193A"/>
    <w:rsid w:val="00231C97"/>
    <w:rsid w:val="0023309F"/>
    <w:rsid w:val="00241470"/>
    <w:rsid w:val="0025247E"/>
    <w:rsid w:val="00253701"/>
    <w:rsid w:val="00266CD4"/>
    <w:rsid w:val="00271516"/>
    <w:rsid w:val="00280D13"/>
    <w:rsid w:val="0028173A"/>
    <w:rsid w:val="00284E38"/>
    <w:rsid w:val="0029155C"/>
    <w:rsid w:val="00294711"/>
    <w:rsid w:val="002958DA"/>
    <w:rsid w:val="002A54B8"/>
    <w:rsid w:val="002A6B1F"/>
    <w:rsid w:val="002B28A0"/>
    <w:rsid w:val="002B417E"/>
    <w:rsid w:val="002C54BD"/>
    <w:rsid w:val="002C5E54"/>
    <w:rsid w:val="002C606B"/>
    <w:rsid w:val="002D5972"/>
    <w:rsid w:val="002E6A52"/>
    <w:rsid w:val="002F4B43"/>
    <w:rsid w:val="003006CE"/>
    <w:rsid w:val="00313D41"/>
    <w:rsid w:val="0031544E"/>
    <w:rsid w:val="003165F9"/>
    <w:rsid w:val="00324E8E"/>
    <w:rsid w:val="00327B6D"/>
    <w:rsid w:val="00331336"/>
    <w:rsid w:val="003466BA"/>
    <w:rsid w:val="00351046"/>
    <w:rsid w:val="00351687"/>
    <w:rsid w:val="00353148"/>
    <w:rsid w:val="00365C95"/>
    <w:rsid w:val="003819A3"/>
    <w:rsid w:val="00387939"/>
    <w:rsid w:val="003A2C6D"/>
    <w:rsid w:val="003B1D74"/>
    <w:rsid w:val="003B2577"/>
    <w:rsid w:val="003B6540"/>
    <w:rsid w:val="003B7494"/>
    <w:rsid w:val="003C29C1"/>
    <w:rsid w:val="003C5A6D"/>
    <w:rsid w:val="003C5C21"/>
    <w:rsid w:val="003D4DFC"/>
    <w:rsid w:val="0040693E"/>
    <w:rsid w:val="00417417"/>
    <w:rsid w:val="004209F3"/>
    <w:rsid w:val="004235B5"/>
    <w:rsid w:val="0042664F"/>
    <w:rsid w:val="0043447D"/>
    <w:rsid w:val="00440C61"/>
    <w:rsid w:val="004413F4"/>
    <w:rsid w:val="00447C75"/>
    <w:rsid w:val="00450426"/>
    <w:rsid w:val="0045240E"/>
    <w:rsid w:val="004544D0"/>
    <w:rsid w:val="004548D8"/>
    <w:rsid w:val="00455A75"/>
    <w:rsid w:val="004569F2"/>
    <w:rsid w:val="0045713E"/>
    <w:rsid w:val="004742B4"/>
    <w:rsid w:val="00475322"/>
    <w:rsid w:val="00481F10"/>
    <w:rsid w:val="0048450C"/>
    <w:rsid w:val="00486296"/>
    <w:rsid w:val="00491A2F"/>
    <w:rsid w:val="00494D4F"/>
    <w:rsid w:val="004A2884"/>
    <w:rsid w:val="004A2AD4"/>
    <w:rsid w:val="004A48FC"/>
    <w:rsid w:val="004B3999"/>
    <w:rsid w:val="004B76A8"/>
    <w:rsid w:val="004C0182"/>
    <w:rsid w:val="004C4908"/>
    <w:rsid w:val="004D3577"/>
    <w:rsid w:val="004D4F9E"/>
    <w:rsid w:val="004E1285"/>
    <w:rsid w:val="004F3A15"/>
    <w:rsid w:val="00505219"/>
    <w:rsid w:val="00505FD2"/>
    <w:rsid w:val="00521FD3"/>
    <w:rsid w:val="00533CF1"/>
    <w:rsid w:val="005461A0"/>
    <w:rsid w:val="00561E83"/>
    <w:rsid w:val="00561F4F"/>
    <w:rsid w:val="0056253C"/>
    <w:rsid w:val="005630D2"/>
    <w:rsid w:val="00586F7C"/>
    <w:rsid w:val="00593338"/>
    <w:rsid w:val="0059550F"/>
    <w:rsid w:val="00596A80"/>
    <w:rsid w:val="005975B5"/>
    <w:rsid w:val="005A0E74"/>
    <w:rsid w:val="005B2E6F"/>
    <w:rsid w:val="005B68C2"/>
    <w:rsid w:val="005B6B70"/>
    <w:rsid w:val="005B70E2"/>
    <w:rsid w:val="005D14B9"/>
    <w:rsid w:val="005D2560"/>
    <w:rsid w:val="005D4467"/>
    <w:rsid w:val="005E4165"/>
    <w:rsid w:val="005E4B66"/>
    <w:rsid w:val="005E6958"/>
    <w:rsid w:val="005F0F4F"/>
    <w:rsid w:val="005F42DB"/>
    <w:rsid w:val="006016F7"/>
    <w:rsid w:val="00620F11"/>
    <w:rsid w:val="0063222C"/>
    <w:rsid w:val="006357D9"/>
    <w:rsid w:val="0063596C"/>
    <w:rsid w:val="00641C9F"/>
    <w:rsid w:val="00643EF5"/>
    <w:rsid w:val="006546DE"/>
    <w:rsid w:val="0066024B"/>
    <w:rsid w:val="0066126C"/>
    <w:rsid w:val="006612A2"/>
    <w:rsid w:val="0066278E"/>
    <w:rsid w:val="006736DA"/>
    <w:rsid w:val="00677017"/>
    <w:rsid w:val="006814A5"/>
    <w:rsid w:val="00683EE6"/>
    <w:rsid w:val="00687145"/>
    <w:rsid w:val="00692F1B"/>
    <w:rsid w:val="006A234A"/>
    <w:rsid w:val="006A475F"/>
    <w:rsid w:val="006A6865"/>
    <w:rsid w:val="006B176C"/>
    <w:rsid w:val="006C6C7C"/>
    <w:rsid w:val="006D431B"/>
    <w:rsid w:val="006E3073"/>
    <w:rsid w:val="006E70C7"/>
    <w:rsid w:val="006F044A"/>
    <w:rsid w:val="00716657"/>
    <w:rsid w:val="0071787F"/>
    <w:rsid w:val="00730CC0"/>
    <w:rsid w:val="00733466"/>
    <w:rsid w:val="0073413A"/>
    <w:rsid w:val="00734E8B"/>
    <w:rsid w:val="00741097"/>
    <w:rsid w:val="007417B5"/>
    <w:rsid w:val="00744CFA"/>
    <w:rsid w:val="00747C7C"/>
    <w:rsid w:val="00753AD9"/>
    <w:rsid w:val="00756121"/>
    <w:rsid w:val="007566A1"/>
    <w:rsid w:val="00765871"/>
    <w:rsid w:val="00771939"/>
    <w:rsid w:val="0077263A"/>
    <w:rsid w:val="00772D5F"/>
    <w:rsid w:val="00774C95"/>
    <w:rsid w:val="00774DBC"/>
    <w:rsid w:val="00775ECB"/>
    <w:rsid w:val="00781AC6"/>
    <w:rsid w:val="007869E4"/>
    <w:rsid w:val="0079448C"/>
    <w:rsid w:val="00796732"/>
    <w:rsid w:val="007A1452"/>
    <w:rsid w:val="007A155E"/>
    <w:rsid w:val="007B0A2D"/>
    <w:rsid w:val="007B1434"/>
    <w:rsid w:val="007D79C7"/>
    <w:rsid w:val="007E2C8E"/>
    <w:rsid w:val="007E2CF7"/>
    <w:rsid w:val="007E4434"/>
    <w:rsid w:val="007F2C60"/>
    <w:rsid w:val="007F685C"/>
    <w:rsid w:val="00802271"/>
    <w:rsid w:val="008034B3"/>
    <w:rsid w:val="00805C2A"/>
    <w:rsid w:val="00812ADC"/>
    <w:rsid w:val="00813F23"/>
    <w:rsid w:val="00824462"/>
    <w:rsid w:val="0082630A"/>
    <w:rsid w:val="0083231F"/>
    <w:rsid w:val="008360E1"/>
    <w:rsid w:val="00846540"/>
    <w:rsid w:val="00875AE0"/>
    <w:rsid w:val="0089049F"/>
    <w:rsid w:val="008A0A89"/>
    <w:rsid w:val="008A64C4"/>
    <w:rsid w:val="008B49FF"/>
    <w:rsid w:val="008B767B"/>
    <w:rsid w:val="008C3414"/>
    <w:rsid w:val="008D2CAE"/>
    <w:rsid w:val="008E5C51"/>
    <w:rsid w:val="008E7AE6"/>
    <w:rsid w:val="008F2C06"/>
    <w:rsid w:val="008F3461"/>
    <w:rsid w:val="008F573A"/>
    <w:rsid w:val="00900B52"/>
    <w:rsid w:val="009118CB"/>
    <w:rsid w:val="00913E11"/>
    <w:rsid w:val="00920F23"/>
    <w:rsid w:val="009269ED"/>
    <w:rsid w:val="00930D7C"/>
    <w:rsid w:val="00936D90"/>
    <w:rsid w:val="00943566"/>
    <w:rsid w:val="00953502"/>
    <w:rsid w:val="009628E8"/>
    <w:rsid w:val="00963891"/>
    <w:rsid w:val="009640CE"/>
    <w:rsid w:val="009729A7"/>
    <w:rsid w:val="00974057"/>
    <w:rsid w:val="009808FE"/>
    <w:rsid w:val="00984F68"/>
    <w:rsid w:val="00994456"/>
    <w:rsid w:val="009A0DD4"/>
    <w:rsid w:val="009A5800"/>
    <w:rsid w:val="009B10A0"/>
    <w:rsid w:val="009B76EC"/>
    <w:rsid w:val="009C3E5C"/>
    <w:rsid w:val="009D2899"/>
    <w:rsid w:val="009D4855"/>
    <w:rsid w:val="009D4CD8"/>
    <w:rsid w:val="009D5C63"/>
    <w:rsid w:val="009E14F6"/>
    <w:rsid w:val="009F01A8"/>
    <w:rsid w:val="009F31DB"/>
    <w:rsid w:val="009F6C6B"/>
    <w:rsid w:val="00A017A8"/>
    <w:rsid w:val="00A05A3E"/>
    <w:rsid w:val="00A110A5"/>
    <w:rsid w:val="00A12978"/>
    <w:rsid w:val="00A1555F"/>
    <w:rsid w:val="00A22607"/>
    <w:rsid w:val="00A24C34"/>
    <w:rsid w:val="00A4387E"/>
    <w:rsid w:val="00A56993"/>
    <w:rsid w:val="00A732D3"/>
    <w:rsid w:val="00A75965"/>
    <w:rsid w:val="00A80D59"/>
    <w:rsid w:val="00A83538"/>
    <w:rsid w:val="00AA259F"/>
    <w:rsid w:val="00AA37B2"/>
    <w:rsid w:val="00AA6EBB"/>
    <w:rsid w:val="00AB163F"/>
    <w:rsid w:val="00AC10CA"/>
    <w:rsid w:val="00AC21DC"/>
    <w:rsid w:val="00AC6AD3"/>
    <w:rsid w:val="00AD1318"/>
    <w:rsid w:val="00AD619D"/>
    <w:rsid w:val="00AF2235"/>
    <w:rsid w:val="00AF69A0"/>
    <w:rsid w:val="00B03AB3"/>
    <w:rsid w:val="00B21FDE"/>
    <w:rsid w:val="00B31F4A"/>
    <w:rsid w:val="00B321B1"/>
    <w:rsid w:val="00B3281B"/>
    <w:rsid w:val="00B3342C"/>
    <w:rsid w:val="00B345DA"/>
    <w:rsid w:val="00B3575A"/>
    <w:rsid w:val="00B4798B"/>
    <w:rsid w:val="00B50150"/>
    <w:rsid w:val="00B535E3"/>
    <w:rsid w:val="00B55AFB"/>
    <w:rsid w:val="00B60774"/>
    <w:rsid w:val="00B6131F"/>
    <w:rsid w:val="00B66716"/>
    <w:rsid w:val="00B75F44"/>
    <w:rsid w:val="00B77DA7"/>
    <w:rsid w:val="00B814EF"/>
    <w:rsid w:val="00B81C0F"/>
    <w:rsid w:val="00B9115B"/>
    <w:rsid w:val="00B91C20"/>
    <w:rsid w:val="00B93684"/>
    <w:rsid w:val="00B94C87"/>
    <w:rsid w:val="00B963BC"/>
    <w:rsid w:val="00BA19E2"/>
    <w:rsid w:val="00BA4A71"/>
    <w:rsid w:val="00BC12E7"/>
    <w:rsid w:val="00BC6F1E"/>
    <w:rsid w:val="00BC7B08"/>
    <w:rsid w:val="00BD456B"/>
    <w:rsid w:val="00BD4908"/>
    <w:rsid w:val="00C01646"/>
    <w:rsid w:val="00C01D37"/>
    <w:rsid w:val="00C04D77"/>
    <w:rsid w:val="00C11C59"/>
    <w:rsid w:val="00C134D5"/>
    <w:rsid w:val="00C178B7"/>
    <w:rsid w:val="00C31781"/>
    <w:rsid w:val="00C41AC2"/>
    <w:rsid w:val="00C44BD7"/>
    <w:rsid w:val="00C47818"/>
    <w:rsid w:val="00C52EC4"/>
    <w:rsid w:val="00C5471C"/>
    <w:rsid w:val="00C62D49"/>
    <w:rsid w:val="00C72417"/>
    <w:rsid w:val="00C74B03"/>
    <w:rsid w:val="00C76394"/>
    <w:rsid w:val="00C8393B"/>
    <w:rsid w:val="00C869AD"/>
    <w:rsid w:val="00CA2ADA"/>
    <w:rsid w:val="00CA2DEE"/>
    <w:rsid w:val="00CA4CE7"/>
    <w:rsid w:val="00CA6F6B"/>
    <w:rsid w:val="00CC5130"/>
    <w:rsid w:val="00CC5F0D"/>
    <w:rsid w:val="00CC6B49"/>
    <w:rsid w:val="00CD007A"/>
    <w:rsid w:val="00CD7FE2"/>
    <w:rsid w:val="00CE6D6C"/>
    <w:rsid w:val="00CF17BA"/>
    <w:rsid w:val="00CF2943"/>
    <w:rsid w:val="00CF5CCA"/>
    <w:rsid w:val="00CF7996"/>
    <w:rsid w:val="00D0399A"/>
    <w:rsid w:val="00D059F2"/>
    <w:rsid w:val="00D11589"/>
    <w:rsid w:val="00D24AC4"/>
    <w:rsid w:val="00D313D3"/>
    <w:rsid w:val="00D33616"/>
    <w:rsid w:val="00D36ED7"/>
    <w:rsid w:val="00D37786"/>
    <w:rsid w:val="00D37D9B"/>
    <w:rsid w:val="00D40A27"/>
    <w:rsid w:val="00D41DF0"/>
    <w:rsid w:val="00D4230D"/>
    <w:rsid w:val="00D46432"/>
    <w:rsid w:val="00D56B2A"/>
    <w:rsid w:val="00D61270"/>
    <w:rsid w:val="00D66129"/>
    <w:rsid w:val="00D67DE2"/>
    <w:rsid w:val="00D72296"/>
    <w:rsid w:val="00D724CA"/>
    <w:rsid w:val="00D84BA3"/>
    <w:rsid w:val="00D853FE"/>
    <w:rsid w:val="00D86F78"/>
    <w:rsid w:val="00D90253"/>
    <w:rsid w:val="00D92739"/>
    <w:rsid w:val="00DB5CA8"/>
    <w:rsid w:val="00DB6733"/>
    <w:rsid w:val="00DC2BCE"/>
    <w:rsid w:val="00DD5C56"/>
    <w:rsid w:val="00DE64C0"/>
    <w:rsid w:val="00DE6A79"/>
    <w:rsid w:val="00E02E53"/>
    <w:rsid w:val="00E072CB"/>
    <w:rsid w:val="00E1009C"/>
    <w:rsid w:val="00E14557"/>
    <w:rsid w:val="00E27909"/>
    <w:rsid w:val="00E339FB"/>
    <w:rsid w:val="00E409B0"/>
    <w:rsid w:val="00E40D2A"/>
    <w:rsid w:val="00E457CC"/>
    <w:rsid w:val="00E46D1F"/>
    <w:rsid w:val="00E51EAF"/>
    <w:rsid w:val="00E51F9E"/>
    <w:rsid w:val="00E81FB5"/>
    <w:rsid w:val="00E853F9"/>
    <w:rsid w:val="00E879D1"/>
    <w:rsid w:val="00EA04DA"/>
    <w:rsid w:val="00EA17AF"/>
    <w:rsid w:val="00EA5777"/>
    <w:rsid w:val="00EA7076"/>
    <w:rsid w:val="00EB0F7A"/>
    <w:rsid w:val="00EB710A"/>
    <w:rsid w:val="00EC2B5F"/>
    <w:rsid w:val="00ED4693"/>
    <w:rsid w:val="00ED4899"/>
    <w:rsid w:val="00EE7B11"/>
    <w:rsid w:val="00EF4131"/>
    <w:rsid w:val="00EF6D70"/>
    <w:rsid w:val="00F02756"/>
    <w:rsid w:val="00F0787B"/>
    <w:rsid w:val="00F26F31"/>
    <w:rsid w:val="00F355AD"/>
    <w:rsid w:val="00F36153"/>
    <w:rsid w:val="00F45F2A"/>
    <w:rsid w:val="00F46BE5"/>
    <w:rsid w:val="00F47A02"/>
    <w:rsid w:val="00F51CF6"/>
    <w:rsid w:val="00F52B2A"/>
    <w:rsid w:val="00F6488B"/>
    <w:rsid w:val="00F64B89"/>
    <w:rsid w:val="00F70E10"/>
    <w:rsid w:val="00F71FA2"/>
    <w:rsid w:val="00F83FBD"/>
    <w:rsid w:val="00F92B14"/>
    <w:rsid w:val="00F92C49"/>
    <w:rsid w:val="00F96B65"/>
    <w:rsid w:val="00FA04B5"/>
    <w:rsid w:val="00FB1BA4"/>
    <w:rsid w:val="00FC7CCB"/>
    <w:rsid w:val="00FD151E"/>
    <w:rsid w:val="00FD3D37"/>
    <w:rsid w:val="00FD4B04"/>
    <w:rsid w:val="00FD685F"/>
    <w:rsid w:val="00FE0107"/>
    <w:rsid w:val="00FE1CE8"/>
    <w:rsid w:val="00FE4BDB"/>
    <w:rsid w:val="00FF25CB"/>
    <w:rsid w:val="00FF3063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671DD"/>
  <w15:docId w15:val="{B424103A-5049-480B-9F5D-3333026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0" w:line="360" w:lineRule="auto"/>
      <w:ind w:left="108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360" w:lineRule="auto"/>
      <w:ind w:left="850" w:hanging="56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name w:val="a0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8"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8"/>
  </w:style>
  <w:style w:type="paragraph" w:styleId="ListParagraph">
    <w:name w:val="List Paragraph"/>
    <w:basedOn w:val="Normal"/>
    <w:uiPriority w:val="34"/>
    <w:qFormat/>
    <w:rsid w:val="00086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EC4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729A7"/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729A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0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F4F"/>
    <w:pPr>
      <w:tabs>
        <w:tab w:val="left" w:pos="1920"/>
        <w:tab w:val="right" w:leader="dot" w:pos="9923"/>
      </w:tabs>
      <w:spacing w:after="100"/>
      <w:ind w:left="284" w:right="276"/>
    </w:pPr>
  </w:style>
  <w:style w:type="paragraph" w:styleId="TOC3">
    <w:name w:val="toc 3"/>
    <w:basedOn w:val="Normal"/>
    <w:next w:val="Normal"/>
    <w:autoRedefine/>
    <w:uiPriority w:val="39"/>
    <w:unhideWhenUsed/>
    <w:rsid w:val="005F0F4F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5F0F4F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5F0F4F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5F0F4F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5F0F4F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5F0F4F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5F0F4F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Props1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33</Pages>
  <Words>4824</Words>
  <Characters>34830</Characters>
  <Application>Microsoft Office Word</Application>
  <DocSecurity>0</DocSecurity>
  <Lines>1451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347</cp:revision>
  <dcterms:created xsi:type="dcterms:W3CDTF">2024-03-30T13:00:00Z</dcterms:created>
  <dcterms:modified xsi:type="dcterms:W3CDTF">2025-05-12T22:02:00Z</dcterms:modified>
</cp:coreProperties>
</file>