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CD0" w:rsidRDefault="00FB44AE">
      <w:r>
        <w:t>Analyses univariées</w:t>
      </w:r>
    </w:p>
    <w:p w:rsidR="00FB44AE" w:rsidRDefault="00FB44AE"/>
    <w:p w:rsidR="00FB44AE" w:rsidRDefault="00FB44AE">
      <w:r>
        <w:t>La santé perçue des travailleurs est significativement meilleure que celle des travailleurs : elle est plus grande de 8%</w:t>
      </w:r>
    </w:p>
    <w:p w:rsidR="00FB44AE" w:rsidRDefault="00FB44AE">
      <w:r>
        <w:t>La santé perçue des hommes est 53% plus grande que celle des femmes.</w:t>
      </w:r>
    </w:p>
    <w:p w:rsidR="00FB44AE" w:rsidRDefault="0075162F">
      <w:r>
        <w:t>AGE</w:t>
      </w:r>
    </w:p>
    <w:p w:rsidR="0075162F" w:rsidRDefault="0075162F"/>
    <w:p w:rsidR="0075162F" w:rsidRDefault="004D4481">
      <w:r>
        <w:t>TABAC</w:t>
      </w:r>
    </w:p>
    <w:p w:rsidR="004D4481" w:rsidRDefault="004D4481">
      <w:r>
        <w:t>srhBin ~tabac signif pour toutes les classes de tabac.</w:t>
      </w:r>
    </w:p>
    <w:p w:rsidR="004D4481" w:rsidRDefault="004D4481">
      <w:r>
        <w:t>En ajoutant tabac dans modele (ou il y a sexe age et activpro) l’activpro n’est plus sifnif.</w:t>
      </w:r>
    </w:p>
    <w:p w:rsidR="004D4481" w:rsidRDefault="00AE64CA">
      <w:r>
        <w:t>Le test du chi² en</w:t>
      </w:r>
      <w:bookmarkStart w:id="0" w:name="_GoBack"/>
      <w:bookmarkEnd w:id="0"/>
      <w:r w:rsidR="004D4481">
        <w:t>tre tabac et activpro est tres signif</w:t>
      </w:r>
    </w:p>
    <w:sectPr w:rsidR="004D4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8E"/>
    <w:rsid w:val="004D4481"/>
    <w:rsid w:val="0075162F"/>
    <w:rsid w:val="007B3E8E"/>
    <w:rsid w:val="008D04A7"/>
    <w:rsid w:val="009F398E"/>
    <w:rsid w:val="00AE64CA"/>
    <w:rsid w:val="00FB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EPP3</dc:creator>
  <cp:keywords/>
  <dc:description/>
  <cp:lastModifiedBy>EPP3</cp:lastModifiedBy>
  <cp:revision>4</cp:revision>
  <dcterms:created xsi:type="dcterms:W3CDTF">2019-05-29T14:13:00Z</dcterms:created>
  <dcterms:modified xsi:type="dcterms:W3CDTF">2019-05-29T14:33:00Z</dcterms:modified>
</cp:coreProperties>
</file>