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Chapter Three </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Methodology </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Research Design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research design employed to conduct a comprehensive quantitative analysis and modeling of ransomware behaviors is elucidated. This methodological approach has been meticulously chosen due to its intrinsic capacity to discern and interpret intricate behavioral patterns, thereby enabling effective ransomware detection.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a behavioral analysis approach for the study of ransomware detection is substantiated by its inherent ability to capture nuanced deviations in the behavior of malicious software. Traditional signature-based detection methods are often rendered ineffective against rapidly evolving ransomware variants. As such, a behavioral analysis approach transcends these limitations by focusing on identifying aberrant behavioral attributes, thus enabling a more proactive and adaptive detection strategy.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delineated within the proposed methodology are orchestrated to facilitate a comprehensive understanding of ransomware behaviors. This entails the assimilation of diverse datasets originating from analyses of software from google sandbox, ensuring a holistic representation of ransomware activities. Rigorous preprocessing measures encompassing data cleaning, filtering, and normalization are meticulously executed to ensure the integrity and consistency of the acquired data.</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 Collection and Preparation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intricately elucidates the meticulous process of data collection and the subsequent preparatory measures undertaken to curate a robust dataset for this research. Notably, the data acquisition process involves the extraction of information from diverse systems distinct from the Google Sandbox, with the resultant analysis outcomes serving as the foundational dataset for the research analysis.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Sourcing the Google Sandbox Analyzed Dataset</w:t>
      </w:r>
    </w:p>
    <w:p w:rsidR="00000000" w:rsidDel="00000000" w:rsidP="00000000" w:rsidRDefault="00000000" w:rsidRPr="00000000" w14:paraId="0000000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sourcing for data for this research relies upon the meticulous analysis of software samples within the controlled environment of Google Sandbox. Operating as a controlled and systematic testing ground, the Google Sandbox platform facilitates the comprehensive examination of software behaviors. This controlled environment, characterized by its controlled variables and isolated conditions, serves as an ideal canvas to extract intricate nuances embedded within software actions. This controlled scrutiny uniquely empowers the identification of nuanced behavioral patterns, which could potentially act as indicators of ransomware activities.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Google Sandbox's controlled analysis enriches the dataset with a distinctive quality. Each software sample undergoes a thorough evaluation within this structured environment, culminating in the meticulous extraction of behavioral attributes. These attributes, harvested from the controlled analyses, collectively converge to shape the dataset into a repository brimming with behavioral insights. As a result, the dataset effectively mirrors the diverse landscape of software profiles that have been subjected to Google Sandbox's discerning analysis. The synthesis of these attributes within the dataset encapsulates the distinctive behavioral footprints of various software categories. By navigating the controlled confines of Google Sandbox, the empirical exploration reaps a harvest of behavioral patterns. These patterns, ranging from innocuous to potentially malicious, intertwine to craft a repository of behavioral attributes. This repository serves as a testament to the interplay between software dynamics and controlled testing conditions, allowing for the discernment of behavioral tendencies that underscore a multitude of software profiles.</w:t>
      </w:r>
    </w:p>
    <w:p w:rsidR="00000000" w:rsidDel="00000000" w:rsidP="00000000" w:rsidRDefault="00000000" w:rsidRPr="00000000" w14:paraId="0000000E">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Data preparation</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of analysis results into a structured dataset, primed for utilization in building a machine learning project, constitutes a pivotal phase within the research methodology. This intricate process involves converting the outcomes of software analysis, conducted within the controlled environment of Google Sandbox, into a cohesive dataset that encapsulates the behavioral attributes of software instances across diverse categories. The analysis outcomes extracted from Google Sandbox analysis serve as the foundational bedrock for the dataset. These outcomes, reflective of the intricate behavioral patterns of software samples, undergo a meticulous process of structuring and organization. This transformation entails the systematic arrangement of behavioral attributes into a coherent format, aligning with the standards requisite for machine learning inputs.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procedures are deftly implemented to standardize the scale and range of the behavioral attributes. This ensures equitable weighting of attributes during subsequent analysis, preventing the dominance of particular features due to their magnitudes. Additionally, outlier detection mechanisms are applied to identify and address anomalies that might skew the dataset's integrity. Feature engineering emerges as a pivotal facet of this data preparation phase. It involves deriving novel features from the existing behavioral attributes, thereby enriching the dataset's informational spectrum. These engineered features could encompass aggregated statistics, temporal patterns, or frequency-based representations. This augmentation enhances the dataset's comprehensiveness and infuses it with a nuanced and informative edge. The integration of metadata and contextual information is a strategic move to bestow the dataset with enriched context. Metadata such as software version, origin, and temporal information provides a comprehensive backdrop that contextualizes behavioral attributes. This contextual enrichment is instrumental in endowing the machine learning model with a deeper understanding of the intricate interplay between behaviors and associated factors. Throughout this process, rigorous data validation is exercised to ensure the dataset's integrity. This involves cross-referencing behavioral attributes, confirming the absence of inconsistencies or artifacts. The prepared dataset undergoes systematic quality assurance measures to validate its alignment with the research's objectives and the machine learning model's requirements.</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Behavioral Analysis Framework Development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this research methodology lies the concept of bespoke behavioral analysis, a customized approach tailored to the unique needs of an organization. It involves a methodical exploration that encompasses the thorough collection and examination of behaviors exhibited by users, systems, and applications within the organization's ecosystem. This detailed behavioral data serves as a guide, enabling the identification of potential security threats, such as ransomware, and the formulation of targeted strategies to counter them. What sets bespoke behavioral analysis apart is its effectiveness, surpassing traditional security methods like signature-based detection. Unlike its counterparts, it doesn't confine itself solely to familiar threats. Instead, it excels in spotting emerging risks by identifying patterns and anomalies within behavioral patterns, rather than relying on predetermined signatures. This inherent adaptability mirrors the core essence of bespoke behavioral analysis, seamlessly aligning with the ever-evolving landscape of ransomware detection.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cornerstone of this approach is the bespoke framework, meticulously designed to enhance ransomware detection capabilities. This framework ingeniously amalgamates carefully selected behavioral features, each bearing distinct significance. For instance, the examination of file access patterns serves as a unique fingerprint, shedding light on ransomware's systematic encryption attempts on critical files. Simultaneously, the scrutiny of network communication patterns unveils the covert choreography of command-and-control interactions—hallmarks of ransomware orchestration. The seamless integration of these selected features empowers the framework with an astute ability. This proficiency enables the identification of deviations from authentic behaviors, paving the way for early detection—a transformation from reactive to proactive vigilance.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all comes together, the canvas of bespoke behavioral analysis takes shape, showcasing its tailored effectiveness in capturing behavioral subtleties. The framework emerges as a vigilant guardian, finely tuned to unravel the intricate orchestration of ransomware activities. Its chosen behavioral attributes infuse life into its surveillance, encapsulating insights spanning from file interactions to network dialogues. These components synergize to illuminate a path toward heightened detection, symbolizing the fusion of bespoke design and the revelation of ransomware threats.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Data Analysis and Pattern Identification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section, we delve into a pivotal phase that hinges on data analysis and the intricate task of pattern identification. This phase serves as a bridge, facilitating the transition from the amassed results of Google Sandbox analyses to a structured dataset that becomes the bedrock for model construction. Notably, the essence of this phase lies in the skillful classification of individual results, intricately categorized based on their discernible behavioral patterns.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of Google Sandbox analyses are systematically curated and organized into a coherent dataset, establishing the cornerstone upon which subsequent analyses and model development rely. Each discrete result, emblematic of a unique software instance, undergoes an exacting classification process contingent upon the nuanced behavioral patterns it exhibits. This classification process is pivotal, representing the endeavor to recognize and differentiate recurrent behavioral characteristics—a feat accomplished by capturing the nuanced dynamics characterizing each software's interactions.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identification emerges as a central task, propelled by rigorous scrutiny and informed by data-driven insights. Within this process, clusters of behavioral attributes coalesce, each constituting a distinctive pattern that characterizes a subset of software instances. These patterns serve as behavioral fingerprints, encapsulating the unique idiosyncrasies observed when software samples interact with their environment. The significance of this classification and pattern identification extends beyond this phase, resonating deeply within the forthcoming construction of the machine learning model. The patterns unearthed during this process assume the role of foundational building blocks, shaping the model's understanding of the multifaceted realm of software behaviors. Each identified pattern endows the model with the discernment necessary to recognize and delineate behaviors spanning the diverse spectrum of software actions.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Model Development</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section, model development—a phase where the meticulously curated dataset, rich with classified results and their distinctive behavioral patterns, takes center stage. The primary objective of this phase is to construct a robust classification model with the acumen to distinguish software instances as potential ransomware or benign entities. The prepared dataset, a culmination of Google Sandbox analyses and the subsequent pattern-based classification, serves as the raw material for model construction. This dataset becomes the palette from which the model draws its insights, equipping it to discern behavioral nuances that delineate ransomware from legitimate software activities.  The construction of the classification model entails the utilization of advanced machine-learning techniques. Supervised learning algorithms, characterized by their ability to learn from labeled examples, are instrumental in this endeavor. Through the model's exposure to the labeled dataset—where each software instance is classified based on its behavioral pattern—it acquires the ability to recognize underlying behavioral associations that indicate ransomware presence.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3.5.1 Feature Engineering</w:t>
      </w:r>
      <w:r w:rsidDel="00000000" w:rsidR="00000000" w:rsidRPr="00000000">
        <w:rPr>
          <w:rtl w:val="0"/>
        </w:rPr>
      </w:r>
    </w:p>
    <w:p w:rsidR="00000000" w:rsidDel="00000000" w:rsidP="00000000" w:rsidRDefault="00000000" w:rsidRPr="00000000" w14:paraId="0000002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process of developing a robust classification model to distinguish ransomware from legitimate software instances, one of the keystones is feature engineering. Feature engineering involves the selection, refinement, and transformation of behavioral attributes that enable the model to glean insights and differentiate patterns inherent to ransomware activities.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behavioral attributes extracted from the dataset during the data preparation phase form the bedrock of feature engineering. These attributes, ranging from file access patterns to network interactions, encapsulate the intricate behavioral dynamics that underpin software actions. The objective of feature engineering is to craft a subset of these attributes that provide the most discriminative power in distinguishing ransomware behaviors. A primary consideration during feature engineering is relevance. Not all behavioral attributes contribute equally to the differentiation between ransomware and benign software instances. By assessing the intrinsic connection between each attribute and the overarching classification goal, it's possible to determine which attributes are more informative. Attributes that exhibit notable deviations when it comes to ransomware actions—such as distinct patterns of file manipulation or unique network communication behaviors—hold the potential for enhanced discrimination.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reduction techniques often come into play during feature engineering. The intricate dataset can encompass a multitude of behavioral attributes, and many of these attributes might not contribute significantly to classification. Dimensionality reduction methods like Principal Component Analysis (PCA) or Feature Selection algorithms aid in trimming down the attribute set to those with substantial variance, effectively distilling the dataset's essence into a more manageable form. Feature transformation is another facet of feature engineering. Transformations can involve the normalization of attribute scales, ensuring that each feature holds equal influence in the model. Additionally, transformation techniques like logarithmic scaling or polynomial features can be applied to accentuate distinctive patterns within the data. The efficacy of the selected features and engineered attributes is validated through empirical testing. This involves training models with varying subsets of attributes to determine which combination yields optimal results. </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Model Development</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pursuit of constructing a classification model that can effectively differentiate ransomware from legitimate software instances, the process of model development stands as a critical juncture. This phase involves translating the curated dataset, enriched with meticulously engineered features, into a functional machine-learning model with the prowess to discern complex behavioral patterns. At the heart of model development lies the utilization of supervised learning algorithms. These algorithms hinge upon the principle of learning from labeled examples, allowing the model to generalize patterns and associations present within the dataset. The labeled dataset, where each software instance is classified based on its behavioral attributes, serves as the foundation for training the model.</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decision in model development is the selection of an appropriate algorithm. This choice is contingent upon the nature of the problem, the characteristics of the data, and the desired performance metrics. Algorithms such as Decision Trees, Random Forests, Support Vector Machines, and Neural Networks are commonly employed for classification tasks like the one at hand. The training phase involves iteratively exposing the model to the labeled dataset, enabling it to learn the intricate patterns that distinguish ransomware behaviors. As the model adapts, it refines its ability to generalize from the data, thereby increasing its capability to make accurate predictions. This iterative learning process involves adjusting the model's internal parameters to minimize the disparity between predicted outcomes and actual labels. Feature importance analysis plays a crucial role during model development. It sheds light on the influence of each attribute on the model's predictions. By understanding which features carry the most weight in the classification process, it becomes possible to gauge their relevance and contribution to the model's overall performance. This insight informs potential enhancements to feature engineering and model fine-tuning.</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calibration of model hyperparameters is a meticulous undertaking during development. Hyperparameters are parameters that govern the behavior of the algorithm, such as learning rates, regularization strengths, and tree depths. Fine-tuning these hyperparameters involves exploring a range of values through techniques like grid search or random search. The goal is to strike a balance that optimizes the model's performance on the validation dataset, ensuring it doesn't overfit or underperform. The training process culminates in the model's ability to generate predictions on new, unseen data. However, to ensure the model's generalization capabilities, rigorous evaluation on a separate test dataset is essential. </w:t>
      </w:r>
    </w:p>
    <w:p w:rsidR="00000000" w:rsidDel="00000000" w:rsidP="00000000" w:rsidRDefault="00000000" w:rsidRPr="00000000" w14:paraId="0000002A">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Model Training</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developing a robust classification model lies the critical phase of model training. This phase is the crucible in which data, engineered features, and algorithmic prowess meld to create a predictive tool capable of differentiating between ransomware and legitimate software instances. The fundamental premise of model training is the utilization of supervised learning algorithms. These algorithms thrive on labeled examples, learning patterns, and associations present within the dataset. The curated dataset, featuring behavioral attributes and their classified labels, serves as the cornerstone for training the model. Selecting an appropriate algorithm is pivotal in model development. This decision is influenced by the problem's complexity, data characteristics, and desired performance metrics. Algorithms like Decision Trees, Random Forests, Support Vector Machines, and Neural Networks are frequently harnessed for classification tasks. The training phase involves exposing the model iteratively to the labeled dataset, enabling it to learn intricate patterns indicative of ransomware behaviors. As the model adapts, it fine-tunes its ability to generalize from the data, thus enhancing its aptitude to make accurate predictions. This iterative learning process necessitates adjusting the model's internal parameters to minimize the disparity between predicted outcomes and actual labels.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model development, understanding feature importance assumes great significance. Feature importance analysis sheds light on the influence of each attribute on the model's predictions. By discerning which features wield the most impact in the classification process, it becomes feasible to gauge their relevance and contribution to overall model performance. This insight informs potential enhancements to feature engineering and fine-tuning. A critical component of model development is the calibration of hyperparameters. Hyperparameters, which govern the algorithm's behavior, encompass factors like learning rates, regularization strengths, and tree depths. The process of fine-tuning these hyperparameters involves exploring a range of values through techniques like grid search or random search. The objective is to strike a balance that optimizes the model's performance on validation data, ensuring it neither overfits nor underperforms. The culmination of training is a model that generates predictions on new, unseen data. However, before deployment, rigorous evaluation on an independent test dataset is imperative. Metrics such as accuracy, precision, recall, and F1-score provide an encompassing assessment of the model's efficacy in accurately classifying ransomware and benign software instances.</w:t>
      </w:r>
    </w:p>
    <w:p w:rsidR="00000000" w:rsidDel="00000000" w:rsidP="00000000" w:rsidRDefault="00000000" w:rsidRPr="00000000" w14:paraId="0000002D">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3.5.3 Model Validation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model trained to discern ransomware behaviors from legitimate software instances, the next critical phase is model validation. This process rigorously evaluates the model's performance, ensuring its reliability, generalization, and practical applicability in real-world scenarios. Model validation is akin to stress-testing the model's capabilities and verifying its readiness for deployment. It's a validation of the model's prowess beyond its initial training environment, assessing how well it can extrapolate its learning to accurately predict outcomes for new, unseen instances.</w:t>
      </w:r>
    </w:p>
    <w:p w:rsidR="00000000" w:rsidDel="00000000" w:rsidP="00000000" w:rsidRDefault="00000000" w:rsidRPr="00000000" w14:paraId="0000002F">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One widely employed validation technique is k-fold cross-validation. The dataset is divided into k subsets or folds. The model is then trained on k-1 folds and validated on the remaining fold. This process is repeated k times, ensuring each fold serves as the validation set exactly once. Metrics are averaged across these iterations, offering a robust evaluation of the model's performance.</w:t>
      </w:r>
    </w:p>
    <w:p w:rsidR="00000000" w:rsidDel="00000000" w:rsidP="00000000" w:rsidRDefault="00000000" w:rsidRPr="00000000" w14:paraId="0000003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Holdout Validation</w:t>
      </w:r>
      <w:r w:rsidDel="00000000" w:rsidR="00000000" w:rsidRPr="00000000">
        <w:rPr>
          <w:rFonts w:ascii="Times New Roman" w:cs="Times New Roman" w:eastAsia="Times New Roman" w:hAnsi="Times New Roman"/>
          <w:sz w:val="24"/>
          <w:szCs w:val="24"/>
          <w:rtl w:val="0"/>
        </w:rPr>
        <w:t xml:space="preserve">: In this approach, the dataset is split into a training set and a validation set. The model is trained on the former and validated on the latter. This provides a straightforward evaluation, but its effectiveness can depend on the initial partitioning of the data.</w:t>
      </w:r>
    </w:p>
    <w:p w:rsidR="00000000" w:rsidDel="00000000" w:rsidP="00000000" w:rsidRDefault="00000000" w:rsidRPr="00000000" w14:paraId="00000031">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 Set Evaluation</w:t>
      </w:r>
      <w:r w:rsidDel="00000000" w:rsidR="00000000" w:rsidRPr="00000000">
        <w:rPr>
          <w:rFonts w:ascii="Times New Roman" w:cs="Times New Roman" w:eastAsia="Times New Roman" w:hAnsi="Times New Roman"/>
          <w:sz w:val="24"/>
          <w:szCs w:val="24"/>
          <w:rtl w:val="0"/>
        </w:rPr>
        <w:t xml:space="preserve">: To gauge real-world performance, an entirely separate test dataset is employed. This dataset remains untouched during model development and tuning. It serves as an unbiased indicator of the model's generalization capabilities, providing insights into how it performs under real-world conditions.</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validation, metrics like accuracy, precision, recall, and F1-score are pivotal. These metrics offer a comprehensive assessment of the model's strengths and limitations when classifying ransomware and benign software instances. While high accuracy is desirable, evaluating precision and recall is equally crucial. Precision reflects the ratio of correctly classified ransomware instances to all instances classified as ransomware, while recall measures the ratio of correctly classified ransomware instances to all actual ransomware instances. Validation isn't a one-time affair; it's iterative. As the model evolves through parameter tuning, feature engineering, and algorithmic adjustments, the validation process is reiterated to ensure consistent improvements and to gauge the model's adaptability to various scenarios.</w: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Model Evaluation</w:t>
      </w:r>
    </w:p>
    <w:p w:rsidR="00000000" w:rsidDel="00000000" w:rsidP="00000000" w:rsidRDefault="00000000" w:rsidRPr="00000000" w14:paraId="0000003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classification model for enhanced ransomware detection, the phase of model evaluation takes center stage. This critical step assesses the model's performance, its ability to differentiate ransomware from legitimate software, and its overall efficacy in fulfilling its intended purpose. Model evaluation is an in-depth analysis that goes beyond validation, delving into the nuances of the model's behavior, strengths, and weaknesses. It's a comprehensive assessment that provides insights into how well the model aligns with its intended use case and whether it meets the desired benchmarks for accuracy and reliability.</w:t>
      </w:r>
    </w:p>
    <w:p w:rsidR="00000000" w:rsidDel="00000000" w:rsidP="00000000" w:rsidRDefault="00000000" w:rsidRPr="00000000" w14:paraId="00000035">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3.6.1 Evaluation Metrics</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assessment of a classification model's performance is a multifaceted endeavor that involves a careful selection of evaluation metrics. These metrics serve as yardsticks to measure the model's effectiveness in classifying ransomware and legitimate software instances. While a variety of metrics can be employed, some standard ones include accuracy, precision, recall, and the F1-score.</w:t>
      </w:r>
    </w:p>
    <w:p w:rsidR="00000000" w:rsidDel="00000000" w:rsidP="00000000" w:rsidRDefault="00000000" w:rsidRPr="00000000" w14:paraId="00000037">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At a glance, accuracy might seem like the primary metric for model evaluation. It calculates the proportion of correctly predicted instances out of the total instances in the dataset. While it offers a general understanding of the model's overall correctness, accuracy can be misleading, especially when dealing with imbalanced datasets where one class significantly outweighs the other. In such cases, high accuracy could be achieved merely by classifying most instances as the majority class.</w:t>
      </w:r>
    </w:p>
    <w:p w:rsidR="00000000" w:rsidDel="00000000" w:rsidP="00000000" w:rsidRDefault="00000000" w:rsidRPr="00000000" w14:paraId="00000038">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Precision and Recall:</w:t>
      </w:r>
      <w:r w:rsidDel="00000000" w:rsidR="00000000" w:rsidRPr="00000000">
        <w:rPr>
          <w:rFonts w:ascii="Times New Roman" w:cs="Times New Roman" w:eastAsia="Times New Roman" w:hAnsi="Times New Roman"/>
          <w:sz w:val="24"/>
          <w:szCs w:val="24"/>
          <w:rtl w:val="0"/>
        </w:rPr>
        <w:t xml:space="preserve"> Precision and recall are metrics that provide a deeper insight into a model's classification performance. Precision gauges the proportion of true positive predictions among all instances predicted as positive. In the context of ransomware detection, high precision implies that when the model predicts an instance as ransomware, it is likely to be correct. Recall, on the other hand, calculates the proportion of true positive predictions out of all actual positive instances. High recall indicates the model's ability to identify a significant portion of ransomware instances within the dataset.</w:t>
      </w:r>
    </w:p>
    <w:p w:rsidR="00000000" w:rsidDel="00000000" w:rsidP="00000000" w:rsidRDefault="00000000" w:rsidRPr="00000000" w14:paraId="00000039">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The F1-score is a harmonic mean of precision and recall. It considers both false positives and false negatives and provides a balanced view of the model's performance. In scenarios where precision and recall need to be weighed equally, the F1 score is a valuable metric.</w:t>
      </w:r>
    </w:p>
    <w:p w:rsidR="00000000" w:rsidDel="00000000" w:rsidP="00000000" w:rsidRDefault="00000000" w:rsidRPr="00000000" w14:paraId="0000003A">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Receiver Operating Characteristic (ROC)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Curve and Area Under the Curve (AUC):</w:t>
      </w:r>
      <w:r w:rsidDel="00000000" w:rsidR="00000000" w:rsidRPr="00000000">
        <w:rPr>
          <w:rFonts w:ascii="Times New Roman" w:cs="Times New Roman" w:eastAsia="Times New Roman" w:hAnsi="Times New Roman"/>
          <w:sz w:val="24"/>
          <w:szCs w:val="24"/>
          <w:rtl w:val="0"/>
        </w:rPr>
        <w:t xml:space="preserve"> The ROC curve is a graphical representation of the trade-off between the true positive rate and the false positive rate for different threshold settings. The Area Under the Curve (AUC) of the ROC curve quantifies the model's ability to discriminate between classes. An AUC value closer to 1 indicates a model with superior discriminatory power.</w:t>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Matthews Correlation Coefficient (MCC):</w:t>
      </w:r>
      <w:r w:rsidDel="00000000" w:rsidR="00000000" w:rsidRPr="00000000">
        <w:rPr>
          <w:rFonts w:ascii="Times New Roman" w:cs="Times New Roman" w:eastAsia="Times New Roman" w:hAnsi="Times New Roman"/>
          <w:sz w:val="24"/>
          <w:szCs w:val="24"/>
          <w:rtl w:val="0"/>
        </w:rPr>
        <w:t xml:space="preserve"> The MCC is a correlation coefficient between the observed and predicted binary classifications. It takes into account true positives, true negatives, false positives, and false negatives. A high MCC value indicates strong agreement between predictions and actual classes, while a value of 0 represents random agreement and -1 signifies complete disagreement.</w:t>
      </w:r>
    </w:p>
    <w:p w:rsidR="00000000" w:rsidDel="00000000" w:rsidP="00000000" w:rsidRDefault="00000000" w:rsidRPr="00000000" w14:paraId="0000003C">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Balanced Accuracy:</w:t>
      </w:r>
      <w:r w:rsidDel="00000000" w:rsidR="00000000" w:rsidRPr="00000000">
        <w:rPr>
          <w:rFonts w:ascii="Times New Roman" w:cs="Times New Roman" w:eastAsia="Times New Roman" w:hAnsi="Times New Roman"/>
          <w:sz w:val="24"/>
          <w:szCs w:val="24"/>
          <w:rtl w:val="0"/>
        </w:rPr>
        <w:t xml:space="preserve"> Balanced accuracy considers the average of the recall obtained on each class. This metric is especially useful when the classes are imbalanced and provides a fair assessment of the model's performance across different classes.</w:t>
      </w:r>
    </w:p>
    <w:p w:rsidR="00000000" w:rsidDel="00000000" w:rsidP="00000000" w:rsidRDefault="00000000" w:rsidRPr="00000000" w14:paraId="0000003D">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3.6.2 Bias and Fairness Analysis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bias and fairness are critical considerations in any classification task, including ransomware detection. Bias refers to the presence of systematic and unfair discrimination in the model's predictions, often influenced by factors like data distribution, representation, and societal biases present in the training data. Fairness analysis aims to identify and mitigate such biases, ensuring that the model's predictions are equitable across different groups.</w:t>
      </w:r>
    </w:p>
    <w:p w:rsidR="00000000" w:rsidDel="00000000" w:rsidP="00000000" w:rsidRDefault="00000000" w:rsidRPr="00000000" w14:paraId="0000003F">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Disparate Impact: Disparate impact, also known as adverse impact or disparate treatment, quantifies the fairness of a model by measuring the ratio of favorable outcomes for one group compared to another. It assesses whether a certain group is disproportionately disadvantaged by the model's predictions.</w:t>
      </w:r>
    </w:p>
    <w:p w:rsidR="00000000" w:rsidDel="00000000" w:rsidP="00000000" w:rsidRDefault="00000000" w:rsidRPr="00000000" w14:paraId="00000040">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Equal Opportunity Difference: Equal Opportunity Difference focuses on the difference in true positive rates between different groups. It provides insights into whether the model is equally effective at identifying positive instances across all demographic groups.</w:t>
      </w:r>
    </w:p>
    <w:p w:rsidR="00000000" w:rsidDel="00000000" w:rsidP="00000000" w:rsidRDefault="00000000" w:rsidRPr="00000000" w14:paraId="00000041">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 Parity: This fairness metric ensures that the probability of a positive prediction is equal for all demographic groups. It aims to eliminate any bias that could stem from factors unrelated to the prediction task.</w:t>
      </w:r>
    </w:p>
    <w:p w:rsidR="00000000" w:rsidDel="00000000" w:rsidP="00000000" w:rsidRDefault="00000000" w:rsidRPr="00000000" w14:paraId="00000042">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Fairness-aware Techniques: Various techniques exist to address bias and enhance fairness in models. Pre-processing techniques involve manipulating the training data to equalize representation, while in-processing techniques modify the learning process to ensure fairness. Post-processing techniques adjust model predictions to align with fairness criteria.</w:t>
      </w:r>
    </w:p>
    <w:p w:rsidR="00000000" w:rsidDel="00000000" w:rsidP="00000000" w:rsidRDefault="00000000" w:rsidRPr="00000000" w14:paraId="00000043">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Trade-offs Between Fairness and Accuracy: Achieving perfect fairness may result in a trade-off with accuracy. Balancing fairness considerations with the model's overall performance is essential, as an overly fair model might compromise its ability to accurately classify ransomware.</w:t>
      </w:r>
    </w:p>
    <w:p w:rsidR="00000000" w:rsidDel="00000000" w:rsidP="00000000" w:rsidRDefault="00000000" w:rsidRPr="00000000" w14:paraId="00000044">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 Strategies: Bias and fairness analysis leads to model refinements. Adjusting training data, using fairness-aware loss functions, and fine-tuning hyperparameters can help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mitigate bias and improve the model's equity across different groups.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3.6.3 Model Robustness and Generalization</w:t>
      </w:r>
    </w:p>
    <w:p w:rsidR="00000000" w:rsidDel="00000000" w:rsidP="00000000" w:rsidRDefault="00000000" w:rsidRPr="00000000" w14:paraId="0000004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a classification model tailored for ransomware detection, a pivotal phase entails the meticulous evaluation of its robustness and generalization capabilities. Robustness, a cornerstone of model reliability, pertains to the model's resilience in maintaining accuracy and dependability across a spectrum of scenarios. On the other hand, generalization encapsulates the model's adeptness in delivering consistent performance when confronted with previously unseen data. This robustness assessment commences with the orchestrated introduction of diverse scenarios that simulate real-world applications. These scenarios act as stress tests, probing the model's performance under varying conditions. They encompass divergent data distributions, shifts in software behavior patterns, and unexpected emergent trends. By subjecting the model to these multifaceted scenarios, evaluators gauge its fortitude and ability to maintain accurate predictions across the dynamic ransomware landscape.</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integral facet of robustness evaluation involves delving into the realm of adversarial attacks. These calculated endeavors involve manipulating input data deliberately to misguide the model's predictions. By scrutinizing the model's susceptibility to such attacks, evaluators discern its vulnerability to malicious manipulation and refine its defenses against potential breaches. The cross-domain application of the model is also under scrutiny through the lens of domain adaptation. Models trained on specific datasets might falter when deployed in different environments with varying data distributions. Domain adaptation techniques are strategically employed to ensure the model's seamless transition, enabling it to acclimate to novel data distributions and consistently exhibit accurate predictions. In tandem with domain adaptation, the principle of transfer learning finds prominence. This technique harnesses the knowledge gleaned from a related task or domain and leverages it to enhance the model's performance in the targeted ransomware detection task. The fusion of acquired insights ensures the model's heightened generalization capacity.</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evolution can potentially lead to the phenomenon of catastrophic forgetting, wherein previously acquired knowledge is supplanted by new learnings. To mitigate this, evaluations focus on the model's ability to retain foundational patterns while accommodating newer ones through continuous learning. Data augmentation, a technique pivotal in enhancing robustness, entails enriching the training data by injecting synthetic samples. This augmentation strategy bolsters the model's adaptability by exposing it to a diverse array of data variations, thus cultivating a broader understanding of ransomware behaviors. Interpretable AI stands as a robustness ally. Techniques such as feature importance analysis, SHAP values, or LIME illuminate the model's decision-making process, identifying potential vulnerabilities and informing strategies to fortify the model against threats. Model validation under diverse scenarios amplifies its real-world readiness. This comprehensive validation traverses a spectrum of conditions encompassing varied data distributions and scenarios. By steering clear of condition-dependent accuracy and reliability, the model asserts its mettle as a steadfast sentinel poised to combat the intricate and ever-evolving challenges of the ransomware landscape.</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3.6.4 Overfitting and Underfitting Analysis</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essential aspect of model evaluation revolves around assessing the balance between overfitting and underfitting. Overfitting occurs when a model learns the training data so intricately that it struggles to generalize to new, unseen data. On the contrary, underfitting arises when a model's complexity is insufficient to capture the underlying patterns within the data. Overfitting can manifest as high accuracy on the training data but poor performance on validation or test data. This indicates that the model has "memorized" the training data instead of learning the underlying patterns. Strategies to combat overfitting include reducing model complexity, employing regularization techniques, and increasing the volume of training data.</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Underfitting, on the other hand, stems from models that are too simplistic to capture the intricacies within the data. This often results in mediocre performance on both training and validation data. Addressing underfitting involves increasing model complexity, enhancing feature engineering, or selecting a more sophisticated algorithm. A critical technique to combat overfitting and underfitting is regularization. Regularization mechanisms, such as L1 and L2 regularization, penalize overly complex models, encouraging them to prioritize relevant features and avoid fitting noise. Cross-validation can help in tuning regularization parameters for optimal model performance. Striking the right balance between complexity and generalization is an art in itself. Model evaluators need to identify the "sweet spot" where the model captures important behavioral nuances without becoming overly sensitive to noise. By analyzing the model's performance on both training and validation data, they can make informed decisions about adjustments to complexity and regularization.</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Model Deployment</w:t>
      </w:r>
    </w:p>
    <w:p w:rsidR="00000000" w:rsidDel="00000000" w:rsidP="00000000" w:rsidRDefault="00000000" w:rsidRPr="00000000" w14:paraId="0000004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 action culminates in the deployment of the classification model for ransomware detection. This phase represents the model's transition from controlled testing environments to the dynamic landscapes of operational cybersecurity systems. Here, the model's potential is harnessed to fortify security measures and thwart ransomware threats. The integration of the model into operational cybersecurity systems is a focal point of deployment. APIs, microservices, or containers are the conduits through which the model's capabilities are seamlessly woven into existing security frameworks. This integration facilitates real-time interactions, allowing the model to contribute to swift decision-making in identifying potential threats. In the context of ransomware detection, timeliness is paramount. The deployed model's ability to provide real-time predictions becomes a vital asset. This feature empowers cybersecurity professionals to promptly respond to emerging threats, potentially mitigating damage and curbing potential breaches.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scalability of the deployed model stands as a cornerstone. Operational systems contend with vast data volumes, necessitating a model architecture that can gracefully handle these demands without sacrificing responsiveness. Scalability ensures that the model's performance remains unhampered even under the strain of high software instance volumes. However, deployment is not an endpoint but rather a new beginning. Continuous monitoring and maintenance are paramount. The evolving ransomware landscape demands vigilance. Regular updates, retraining, and adaptations are prerequisites to sustain the model's efficacy as it navigates the changing terrain of ransomware behaviors. The symbiotic relationship between the operational system and model developers is maintained post-deployment. This feedback loop enables continuous improvements. Real-world insights guide refinements, reinforcing the model's alignment with actual ransomware behaviors and operational demands.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are at the heart of model deployment. User privacy, data protection, and bias mitigation are central considerations. Transparent communication about the model's capabilities, limitations, and ethical guidelines are prerequisites to building and maintaining trust. While the model augments decision-making, human expertise remains indispensable. Cybersecurity professionals offer nuanced contextual understanding, interpret model outputs, and investigate potential threats. This synergy of human insight and AI-driven predictions enhances overall cybersecurity effectiveness. Interpretable AI's role doesn't diminish post-deployment. Explanatory mechanisms elucidate the reasoning behind model predictions, sustaining trust and addressing potential biases. Additionally, an adaptive strategy to keep pace with evolving threats ensures the model's continued relevance. User training is an integral aspect of deployment. Empowering cybersecurity professionals to understand and effectively collaborate with AI-driven insights equips them to make informed decisions that harmonize AI's capabilities with human expertise.</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Ethical Considerations</w:t>
      </w:r>
    </w:p>
    <w:p w:rsidR="00000000" w:rsidDel="00000000" w:rsidP="00000000" w:rsidRDefault="00000000" w:rsidRPr="00000000" w14:paraId="0000005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realm of AI-driven ransomware detection, ethical considerations serve as the guiding stars that navigate the path of development, deployment, and usage of these advanced technologies. As organizations harness AI's potential to combat ransomware threats, the mindful integration of ethical principles becomes paramount to ensure responsible and beneficial outcomes. Central to this ethical framework is transparency and accountability. Organizations must communicate clearly about the presence and role of AI in ransomware detection. Users need to comprehend when AI is driving decisions and how it influences outcomes. Additionally, mechanisms of accountability must be established, ready to address potential errors or biases that may arise from AI-driven predictions.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pursuit of fairness and the mitigation of biases are critical aspects of ethical AI deployment. AI algorithms can inadvertently perpetuate biases present in training data. To uphold fairness, vigilant efforts are needed to identify and rectify such biases. Regular audits and fairness assessments are necessary to ensure impartial treatment across diverse demographic groups. Ethical AI also mandates a delicate balance between privacy and data protection. The analysis of sensitive data in AI-driven ransomware detection demands measures that respect individual privacy while leveraging data to enhance security. These measures must conform to legal regulations and ethical standards, safeguarding user data with utmost care.</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Informed consent is a cornerstone of ethical AI interactions. Users engaging with AI-powered cybersecurity systems should be fully informed about the presence of AI and its role in decision-making. Transparent communication empowers users to make informed choices about their engagement with the technology, fostering a sense of agency. While AI's capabilities are remarkable, human oversight remains indispensable. AI predictions should be subject to human review and intervention, especially in high-stakes scenarios. The discernment of human expertise can contextualize AI outputs and contribute nuanced decisions that align with the greater good. The opacity of AI algorithms can breed mistrust. Ensuring algorithmic explainability becomes pivotal. Techniques that shed light on the rationale behind AI decisions, such as model explanations and visualizations, aid in fostering understanding and trust. Ethical AI also embodies the principles of beneficence and non-maleficence. Models must be designed to maximize benefits while minimizing potential harm. Anticipating and addressing unintended consequences becomes a cornerstone of responsible AI utilization.</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Societal impact assessments are essential. Organizations should comprehensively assess the broader societal implications of AI deployment, ensuring that these technological advancements contribute positively to societal well-being. Ethical considerations are not a static endeavor; they require ongoing evaluation and adaptation. As the AI landscape evolves, organizations must remain vigilant, updating ethical guidelines to address emerging challenges and harness newfound opportunities.</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Limitation</w:t>
      </w:r>
    </w:p>
    <w:p w:rsidR="00000000" w:rsidDel="00000000" w:rsidP="00000000" w:rsidRDefault="00000000" w:rsidRPr="00000000" w14:paraId="0000005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trying to integrate AI-driven solutions for ransomware detection, it is paramount to recognize and navigate the natural constraints that frame the extent and applicability of these technologies. These limitations offer valuable perspectives into the hurdles that must be surmounted to ensure the accountable and effective utilization of AI in combating ransomware threats. The foundation of AI models rests upon the quality and inclusivity of training data. Biases entrenched in training data can culminate in biased predictions, perpetuating inequalities. The consistent pursuit of diversified and impartial training data necessitates continuous vigilance.</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evolution of ransomware landscapes introduces novel attack vectors and behaviors. AI models, reliant on historical data, might grapple with identifying emerging threats deviating from established patterns. A robust strategy for the model's adaptation to evolving threats is imperative. While interpretable AI techniques furnish glimpses into model decisions, absolute interpretability remains elusive, particularly for intricate models like neural networks. The endeavor to strike a balance between model intricacy and interpretability is an ongoing endeavor. Resource intensiveness stands as a consideration. AI models, particularly deep learning architectures, can be resource-demanding, necessitating substantial computational capabilities and memory. The feasibility of deploying and sustaining such models in resource-constrained environments is a deliberation. The contextual comprehension that human experts inherently possess might elude AI models, which excel in pattern recognition. The assimilation of human reasoning nuances and experiences within AI frameworks presents a formidable challenge.</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ransomware detection mandates the analysis of sensitive data, beckoning concerns about potential privacy breaches. Balancing data utilization to bolster security while respecting privacy necessitates robust data protection measures. The equilibrium between minimizing false positives (incorrectly flagging benign software) and false negatives (failing to detect actual ransomware) remains intricate. Overemphasizing one facet can compromise the other, demanding a finely tuned calibration. AI, though augmenting decision-making, cannot supplant human expertise. Human professionals wield contextual insight and ethical judgment that AI might lack. The fusion of AI-driven insights with human acumen is a dynamic confluence. The susceptibility of AI models to adversarial attacks, wherein malicious entities manipulate input data to deceive predictions, underscores the importance of developing steadfast defense mechanisms. As AI technology evolves, the evolution of regulatory and ethical frameworks might lag behind. Ensuring AI-driven ransomware detection's alignment with legal and ethical parameters requires ongoing dedication.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