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Масиви. Робота з рядками. Класи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консольну форму вводу логіну та паролю. Користувач вводить дані, після чого вони звіряються з даними в масиві. При успішному проходженні аутентифікації користувач отримує доступ до панелі керування даними, що має наступні можливості: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нового користувача в базу даних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Переглянути користувачів в базі даних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Видалити користувача з бази даних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одновимірному масиві, що складається з цілочисельних елементів обчислити відповідно до варіанту: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суму додатніх елементів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суму від’ємних елементів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суму елементів масиву розміщених між першим і останнім нульовим елементом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добуток елементів масиву з парними номерами;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добуток елементів масиву розміщених між першим і останнім від’ємним елементом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елемент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мінімальний елемент масиву;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нульових елементів;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елементів масиву, що лежать в діапазоні 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елементів масиву, рівних 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суму елементів масиву, розміщених до останнього додатного елемента;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добуток елементів масиву, що розміщені між максимальним за модулем і мінімальним за модулем елементами.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рваний масив типу char  та заповнити його *, результат має відповідати: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клас Pansioner, що містить інформацію про пенсіонера: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Ім’я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Прізвище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років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Розмір пенсії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Надбавка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посвідчення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Статичне поле - рахівник номерів посвідчень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Константе поле - мінімальна пенсія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Конструктори з параметрами та по-замовчуванню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Статичний конструктор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встановлення розміру пенсії (не менше мінімального)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Перевантажений варіант методу, що дозволяє встановити розмір пенсії та розмір надбавки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виводу інформації про пенсіонера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роботу класу.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рваний масив типу char та заповнити його зірочками та пропусками, результат має відповідати: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