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Структури. Перерахування. Делегати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Описати структуру Найменування, що містить наступні поля: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товару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 товару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ціна за одиницю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Додати конструктор з параметрами, властивості для полів. Статичне поле: рахівник кодів товарів. Статичний конструктор. Перевантажити метод ToString().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Описати структуру Клієнт, що містить поля: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клієнта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ПІБ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телефон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Додати конструктор з параметрами, властивості для полів. Статичне поле: рахівник кодів клієнтів. Статичний конструктор. Перевантажити метод ToString().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Описати структуру ЗамовитиТовар, що містить поля: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Найменування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кількість одиниць товару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Додати конструктор з параметрами. Перевантажити метод ToString().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Описати структуру Замовлення, що містить поля: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замовлення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Клієнт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замовлення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масив замовлених товарів (масив структур ЗамовитиТовар)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сума замовлення (реалізувати як властивість, що розраховується на основі поданих даних)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Додати конструктор з параметрами, властивості для полів, що не є користувацькими типами. Статичне поле: рахівник кодів замовлень. Статичний конструктор. Перевантажити метод ToString().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Реалізувати метод, що проводить пошук елемента в масиві. Метод повинен приймати масив Obejct[] (в якому повинен проводитись пошук) і делегат, що визначає чи є елемент шуканим.Функція повертає позицію елемента в масиві або -1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Протестувати роботу методу на масивах: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[] - пошук елемента, що є більшим за 100;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[] - пошук елемента, що є рівним 3.14;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[] - пошук елемента, що лежить в межах ‘a’ - ‘d’.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Додатково.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Редагувати метод пошуку, додавши третій параметр - позицію з якої починати пошук. Створити метод, що знаходить всі входження заданих елементів та виводить на екран відповідні позиції (використовуючи розроблені в Завданні 1 методи).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Створити програму-годинник. Програма повинна містити клас Годинник, що має відповідні поля (цілого типу) для годин, хвилин, секунд. Та відповідні властивості для їх встановлення у властивостях врахувати відповідні обмеження (згідно коректного обліку часу).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