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41"/>
        <w:gridCol w:w="2704"/>
        <w:gridCol w:w="2121"/>
        <w:gridCol w:w="3269"/>
        <w:gridCol w:w="1931"/>
        <w:gridCol w:w="2228"/>
      </w:tblGrid>
      <w:tr w:rsidR="00BC653D" w14:paraId="53812D8F" w14:textId="77777777" w:rsidTr="00BC653D">
        <w:tc>
          <w:tcPr>
            <w:tcW w:w="622" w:type="pct"/>
          </w:tcPr>
          <w:p w14:paraId="77E5E4C5" w14:textId="06491621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Interesados</w:t>
            </w:r>
          </w:p>
        </w:tc>
        <w:tc>
          <w:tcPr>
            <w:tcW w:w="966" w:type="pct"/>
          </w:tcPr>
          <w:p w14:paraId="498661A3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Descripción</w:t>
            </w:r>
          </w:p>
        </w:tc>
        <w:tc>
          <w:tcPr>
            <w:tcW w:w="758" w:type="pct"/>
          </w:tcPr>
          <w:p w14:paraId="435C7EA9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Representante</w:t>
            </w:r>
          </w:p>
        </w:tc>
        <w:tc>
          <w:tcPr>
            <w:tcW w:w="1168" w:type="pct"/>
          </w:tcPr>
          <w:p w14:paraId="4E73E812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Información de contacto</w:t>
            </w:r>
          </w:p>
        </w:tc>
        <w:tc>
          <w:tcPr>
            <w:tcW w:w="690" w:type="pct"/>
          </w:tcPr>
          <w:p w14:paraId="4F9AC9BD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Disponibilidad</w:t>
            </w:r>
          </w:p>
        </w:tc>
        <w:tc>
          <w:tcPr>
            <w:tcW w:w="796" w:type="pct"/>
          </w:tcPr>
          <w:p w14:paraId="003A3147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Competencia</w:t>
            </w:r>
          </w:p>
        </w:tc>
      </w:tr>
      <w:tr w:rsidR="00BC653D" w14:paraId="33DE596E" w14:textId="77777777" w:rsidTr="00BC653D">
        <w:tc>
          <w:tcPr>
            <w:tcW w:w="622" w:type="pct"/>
          </w:tcPr>
          <w:p w14:paraId="18069943" w14:textId="5D8BDA1D" w:rsidR="00BC653D" w:rsidRDefault="00383815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Administrador</w:t>
            </w:r>
          </w:p>
        </w:tc>
        <w:tc>
          <w:tcPr>
            <w:tcW w:w="966" w:type="pct"/>
          </w:tcPr>
          <w:p w14:paraId="7C693867" w14:textId="01E25EF9" w:rsidR="00BC653D" w:rsidRDefault="00C52765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Administradora </w:t>
            </w:r>
          </w:p>
        </w:tc>
        <w:tc>
          <w:tcPr>
            <w:tcW w:w="758" w:type="pct"/>
          </w:tcPr>
          <w:p w14:paraId="508C203B" w14:textId="4B058654" w:rsidR="00BC653D" w:rsidRPr="00460D73" w:rsidRDefault="00460D73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  <w:lang w:val="es-MX"/>
              </w:rPr>
            </w:pPr>
            <w:r>
              <w:rPr>
                <w:rStyle w:val="eop"/>
                <w:color w:val="000000"/>
              </w:rPr>
              <w:t>Ing. Katherine L</w:t>
            </w:r>
            <w:r>
              <w:rPr>
                <w:rStyle w:val="eop"/>
                <w:color w:val="000000"/>
                <w:lang w:val="es-MX"/>
              </w:rPr>
              <w:t>ópez</w:t>
            </w:r>
            <w:r w:rsidR="00C7703E">
              <w:rPr>
                <w:rStyle w:val="eop"/>
                <w:color w:val="000000"/>
                <w:lang w:val="es-MX"/>
              </w:rPr>
              <w:t xml:space="preserve"> </w:t>
            </w:r>
          </w:p>
        </w:tc>
        <w:tc>
          <w:tcPr>
            <w:tcW w:w="1168" w:type="pct"/>
          </w:tcPr>
          <w:p w14:paraId="356E4144" w14:textId="1D99BB82" w:rsidR="00BC653D" w:rsidRDefault="00383815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Tel: +593 </w:t>
            </w:r>
            <w:r w:rsidR="009155D1">
              <w:rPr>
                <w:rStyle w:val="eop"/>
                <w:color w:val="000000"/>
              </w:rPr>
              <w:t>99 762 7280</w:t>
            </w:r>
          </w:p>
        </w:tc>
        <w:tc>
          <w:tcPr>
            <w:tcW w:w="690" w:type="pct"/>
          </w:tcPr>
          <w:p w14:paraId="364DF3E2" w14:textId="6067C72C" w:rsidR="00BC653D" w:rsidRDefault="00957EBC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18</w:t>
            </w:r>
            <w:r w:rsidR="00CB1B63">
              <w:rPr>
                <w:rStyle w:val="eop"/>
                <w:color w:val="000000"/>
              </w:rPr>
              <w:t>:00 en adelante</w:t>
            </w:r>
          </w:p>
        </w:tc>
        <w:tc>
          <w:tcPr>
            <w:tcW w:w="796" w:type="pct"/>
          </w:tcPr>
          <w:p w14:paraId="6855850E" w14:textId="32E0320F" w:rsidR="00BC653D" w:rsidRDefault="002D6959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Conoce el proceso de administración </w:t>
            </w:r>
            <w:r w:rsidR="007B33DE">
              <w:rPr>
                <w:rStyle w:val="eop"/>
                <w:color w:val="000000"/>
              </w:rPr>
              <w:t xml:space="preserve">e </w:t>
            </w:r>
            <w:r w:rsidR="00710FCE">
              <w:rPr>
                <w:rStyle w:val="eop"/>
                <w:color w:val="000000"/>
              </w:rPr>
              <w:t>inventarios implicados en el sistema de gestión de la empresa.</w:t>
            </w:r>
          </w:p>
        </w:tc>
      </w:tr>
      <w:tr w:rsidR="00BC653D" w14:paraId="6E561232" w14:textId="77777777" w:rsidTr="00BC653D">
        <w:tc>
          <w:tcPr>
            <w:tcW w:w="622" w:type="pct"/>
          </w:tcPr>
          <w:p w14:paraId="497AA16C" w14:textId="0C80CDE0" w:rsidR="00BC653D" w:rsidRDefault="00401CB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Dueño </w:t>
            </w:r>
          </w:p>
        </w:tc>
        <w:tc>
          <w:tcPr>
            <w:tcW w:w="966" w:type="pct"/>
          </w:tcPr>
          <w:p w14:paraId="386750B7" w14:textId="4B30F38C" w:rsidR="00BC653D" w:rsidRDefault="00401CB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Administrador y </w:t>
            </w:r>
            <w:r w:rsidR="00EB540C">
              <w:rPr>
                <w:rStyle w:val="eop"/>
                <w:color w:val="000000"/>
              </w:rPr>
              <w:t>conocedor de aplicación</w:t>
            </w:r>
          </w:p>
        </w:tc>
        <w:tc>
          <w:tcPr>
            <w:tcW w:w="758" w:type="pct"/>
          </w:tcPr>
          <w:p w14:paraId="2F3B9CC5" w14:textId="14CEACE7" w:rsidR="00BC653D" w:rsidRPr="0013713C" w:rsidRDefault="00EB540C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Ing. Eduardo Medina </w:t>
            </w:r>
          </w:p>
        </w:tc>
        <w:tc>
          <w:tcPr>
            <w:tcW w:w="1168" w:type="pct"/>
          </w:tcPr>
          <w:p w14:paraId="76E683CC" w14:textId="2F5BE73E" w:rsidR="00BC653D" w:rsidRDefault="002D6959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Tel: +593 9</w:t>
            </w:r>
            <w:r w:rsidR="00EB540C">
              <w:rPr>
                <w:rStyle w:val="eop"/>
                <w:color w:val="000000"/>
              </w:rPr>
              <w:t>9 581 059</w:t>
            </w:r>
          </w:p>
        </w:tc>
        <w:tc>
          <w:tcPr>
            <w:tcW w:w="690" w:type="pct"/>
          </w:tcPr>
          <w:p w14:paraId="3428039B" w14:textId="1B28EA30" w:rsidR="00BC653D" w:rsidRDefault="002D6959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1</w:t>
            </w:r>
            <w:r w:rsidR="00EB540C">
              <w:rPr>
                <w:rStyle w:val="eop"/>
                <w:color w:val="000000"/>
              </w:rPr>
              <w:t>8</w:t>
            </w:r>
            <w:r>
              <w:rPr>
                <w:rStyle w:val="eop"/>
                <w:color w:val="000000"/>
              </w:rPr>
              <w:t>:00-2</w:t>
            </w:r>
            <w:r w:rsidR="00EB540C">
              <w:rPr>
                <w:rStyle w:val="eop"/>
                <w:color w:val="000000"/>
              </w:rPr>
              <w:t>2</w:t>
            </w:r>
            <w:r>
              <w:rPr>
                <w:rStyle w:val="eop"/>
                <w:color w:val="000000"/>
              </w:rPr>
              <w:t>:00</w:t>
            </w:r>
          </w:p>
        </w:tc>
        <w:tc>
          <w:tcPr>
            <w:tcW w:w="796" w:type="pct"/>
          </w:tcPr>
          <w:p w14:paraId="27226A55" w14:textId="7C3B1A19" w:rsidR="00BC653D" w:rsidRDefault="00F4484E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Conoce el inventario y métodos de aplicación dentro de su rubro </w:t>
            </w:r>
            <w:r w:rsidR="00B130E9">
              <w:rPr>
                <w:rStyle w:val="eop"/>
                <w:color w:val="000000"/>
              </w:rPr>
              <w:t>económico.</w:t>
            </w:r>
          </w:p>
        </w:tc>
      </w:tr>
      <w:tr w:rsidR="00BC653D" w14:paraId="5E0100E3" w14:textId="77777777" w:rsidTr="00BC653D">
        <w:tc>
          <w:tcPr>
            <w:tcW w:w="622" w:type="pct"/>
          </w:tcPr>
          <w:p w14:paraId="21E71580" w14:textId="18BDDF0F" w:rsidR="00BC653D" w:rsidRDefault="00383815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Administrador </w:t>
            </w:r>
          </w:p>
        </w:tc>
        <w:tc>
          <w:tcPr>
            <w:tcW w:w="966" w:type="pct"/>
          </w:tcPr>
          <w:p w14:paraId="52EC7ACB" w14:textId="674E9E1E" w:rsidR="00BC653D" w:rsidRDefault="002265EC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Contadora </w:t>
            </w:r>
          </w:p>
        </w:tc>
        <w:tc>
          <w:tcPr>
            <w:tcW w:w="758" w:type="pct"/>
          </w:tcPr>
          <w:p w14:paraId="1DA3697F" w14:textId="61BE5122" w:rsidR="00BC653D" w:rsidRPr="0013713C" w:rsidRDefault="002265EC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Lic. </w:t>
            </w:r>
            <w:r w:rsidR="007117BC">
              <w:rPr>
                <w:rStyle w:val="eop"/>
                <w:color w:val="000000"/>
              </w:rPr>
              <w:t>Dayana Simbaña</w:t>
            </w:r>
          </w:p>
        </w:tc>
        <w:tc>
          <w:tcPr>
            <w:tcW w:w="1168" w:type="pct"/>
          </w:tcPr>
          <w:p w14:paraId="4A1E12FC" w14:textId="6FCAB6D7" w:rsidR="00BC653D" w:rsidRDefault="002D6959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Tel: +593 </w:t>
            </w:r>
            <w:r w:rsidR="007117BC">
              <w:rPr>
                <w:rStyle w:val="eop"/>
                <w:color w:val="000000"/>
              </w:rPr>
              <w:t>98 189 4106</w:t>
            </w:r>
          </w:p>
        </w:tc>
        <w:tc>
          <w:tcPr>
            <w:tcW w:w="690" w:type="pct"/>
          </w:tcPr>
          <w:p w14:paraId="3BEB99E6" w14:textId="5D42F35D" w:rsidR="00BC653D" w:rsidRDefault="002D6959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---</w:t>
            </w:r>
          </w:p>
        </w:tc>
        <w:tc>
          <w:tcPr>
            <w:tcW w:w="796" w:type="pct"/>
          </w:tcPr>
          <w:p w14:paraId="2270D751" w14:textId="7AB7B15C" w:rsidR="00BC653D" w:rsidRDefault="00EA4D95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Manejo de registro inventario y cuentas </w:t>
            </w:r>
            <w:r w:rsidR="005E5E8B">
              <w:rPr>
                <w:rStyle w:val="eop"/>
                <w:color w:val="000000"/>
              </w:rPr>
              <w:t>dentro de una empresa.</w:t>
            </w:r>
          </w:p>
        </w:tc>
      </w:tr>
      <w:tr w:rsidR="00BC653D" w14:paraId="060C9452" w14:textId="77777777" w:rsidTr="00BC653D">
        <w:trPr>
          <w:trHeight w:val="300"/>
        </w:trPr>
        <w:tc>
          <w:tcPr>
            <w:tcW w:w="622" w:type="pct"/>
          </w:tcPr>
          <w:p w14:paraId="323215AB" w14:textId="7491B770" w:rsidR="00BC653D" w:rsidRDefault="00BC653D" w:rsidP="009770C2">
            <w:pPr>
              <w:pStyle w:val="paragraph"/>
              <w:spacing w:before="0" w:beforeAutospacing="0" w:after="0" w:afterAutospacing="0"/>
            </w:pPr>
          </w:p>
        </w:tc>
        <w:tc>
          <w:tcPr>
            <w:tcW w:w="966" w:type="pct"/>
          </w:tcPr>
          <w:p w14:paraId="73A05644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58" w:type="pct"/>
          </w:tcPr>
          <w:p w14:paraId="32ED30C2" w14:textId="4E7834E3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1168" w:type="pct"/>
          </w:tcPr>
          <w:p w14:paraId="256D73F2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690" w:type="pct"/>
          </w:tcPr>
          <w:p w14:paraId="2AB02A3A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96" w:type="pct"/>
          </w:tcPr>
          <w:p w14:paraId="09F7E4AE" w14:textId="5AFD9CE0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</w:tr>
      <w:tr w:rsidR="00BC653D" w14:paraId="165E8D16" w14:textId="77777777" w:rsidTr="00BC653D">
        <w:trPr>
          <w:trHeight w:val="300"/>
        </w:trPr>
        <w:tc>
          <w:tcPr>
            <w:tcW w:w="622" w:type="pct"/>
          </w:tcPr>
          <w:p w14:paraId="024C330C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966" w:type="pct"/>
          </w:tcPr>
          <w:p w14:paraId="4254C1C0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58" w:type="pct"/>
          </w:tcPr>
          <w:p w14:paraId="4A9D38C8" w14:textId="15372EC3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1168" w:type="pct"/>
          </w:tcPr>
          <w:p w14:paraId="610FC3A3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690" w:type="pct"/>
            <w:shd w:val="clear" w:color="auto" w:fill="FFFFFF" w:themeFill="background1"/>
          </w:tcPr>
          <w:p w14:paraId="67BBC448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96" w:type="pct"/>
          </w:tcPr>
          <w:p w14:paraId="21DC2AB1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</w:tr>
      <w:tr w:rsidR="00BC653D" w14:paraId="31C311D6" w14:textId="77777777" w:rsidTr="00BC653D">
        <w:trPr>
          <w:trHeight w:val="300"/>
        </w:trPr>
        <w:tc>
          <w:tcPr>
            <w:tcW w:w="622" w:type="pct"/>
          </w:tcPr>
          <w:p w14:paraId="699A7D53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966" w:type="pct"/>
          </w:tcPr>
          <w:p w14:paraId="72430F9F" w14:textId="5E6DBFC3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58" w:type="pct"/>
          </w:tcPr>
          <w:p w14:paraId="5587C6F7" w14:textId="6CE6699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1168" w:type="pct"/>
          </w:tcPr>
          <w:p w14:paraId="0BCE3BE5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690" w:type="pct"/>
          </w:tcPr>
          <w:p w14:paraId="51CFD8D4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96" w:type="pct"/>
          </w:tcPr>
          <w:p w14:paraId="735F801F" w14:textId="0109B80D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</w:tr>
      <w:tr w:rsidR="00BC653D" w14:paraId="06B80244" w14:textId="77777777" w:rsidTr="00BC653D">
        <w:trPr>
          <w:trHeight w:val="300"/>
        </w:trPr>
        <w:tc>
          <w:tcPr>
            <w:tcW w:w="622" w:type="pct"/>
          </w:tcPr>
          <w:p w14:paraId="478343B1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966" w:type="pct"/>
          </w:tcPr>
          <w:p w14:paraId="1B0BBF79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58" w:type="pct"/>
          </w:tcPr>
          <w:p w14:paraId="726CE905" w14:textId="13029DEB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1168" w:type="pct"/>
          </w:tcPr>
          <w:p w14:paraId="1CAFFEA4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690" w:type="pct"/>
          </w:tcPr>
          <w:p w14:paraId="0FC929D0" w14:textId="6811EECA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96" w:type="pct"/>
          </w:tcPr>
          <w:p w14:paraId="7D96368F" w14:textId="33629599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</w:tr>
    </w:tbl>
    <w:p w14:paraId="6D04DF69" w14:textId="77777777" w:rsidR="00A373D0" w:rsidRDefault="00A373D0"/>
    <w:sectPr w:rsidR="00A373D0" w:rsidSect="0003048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3D"/>
    <w:rsid w:val="0003048A"/>
    <w:rsid w:val="002265EC"/>
    <w:rsid w:val="002D6959"/>
    <w:rsid w:val="00383815"/>
    <w:rsid w:val="00401CBD"/>
    <w:rsid w:val="00460D73"/>
    <w:rsid w:val="005E5E8B"/>
    <w:rsid w:val="00710FCE"/>
    <w:rsid w:val="007117BC"/>
    <w:rsid w:val="007B33DE"/>
    <w:rsid w:val="009155D1"/>
    <w:rsid w:val="00957EBC"/>
    <w:rsid w:val="009878A3"/>
    <w:rsid w:val="00A373D0"/>
    <w:rsid w:val="00B130E9"/>
    <w:rsid w:val="00BC653D"/>
    <w:rsid w:val="00C52765"/>
    <w:rsid w:val="00C7703E"/>
    <w:rsid w:val="00CB1B63"/>
    <w:rsid w:val="00CF030D"/>
    <w:rsid w:val="00EA4D95"/>
    <w:rsid w:val="00EB540C"/>
    <w:rsid w:val="00F4484E"/>
    <w:rsid w:val="00F6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CB5B"/>
  <w15:chartTrackingRefBased/>
  <w15:docId w15:val="{F9D7E025-E460-41FF-9800-EA62BF05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3D"/>
    <w:rPr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C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  <w14:ligatures w14:val="none"/>
    </w:rPr>
  </w:style>
  <w:style w:type="character" w:customStyle="1" w:styleId="eop">
    <w:name w:val="eop"/>
    <w:basedOn w:val="Fuentedeprrafopredeter"/>
    <w:rsid w:val="00BC653D"/>
  </w:style>
  <w:style w:type="table" w:styleId="Tablaconcuadrcula">
    <w:name w:val="Table Grid"/>
    <w:basedOn w:val="Tablanormal"/>
    <w:uiPriority w:val="39"/>
    <w:rsid w:val="00BC653D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6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 JENNY ALEXANDRA RUIZ ROBALINO</dc:creator>
  <cp:keywords/>
  <dc:description/>
  <cp:lastModifiedBy>katherinelopeza@hotmail.com</cp:lastModifiedBy>
  <cp:revision>4</cp:revision>
  <dcterms:created xsi:type="dcterms:W3CDTF">2025-10-19T23:22:00Z</dcterms:created>
  <dcterms:modified xsi:type="dcterms:W3CDTF">2025-10-19T23:24:00Z</dcterms:modified>
</cp:coreProperties>
</file>