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val="en-ZA"/>
          <w14:ligatures w14:val="standardContextual"/>
        </w:rPr>
        <w:id w:val="907579708"/>
        <w:docPartObj>
          <w:docPartGallery w:val="Cover Pages"/>
          <w:docPartUnique/>
        </w:docPartObj>
      </w:sdtPr>
      <w:sdtEndPr>
        <w:rPr>
          <w:rFonts w:ascii="Arial" w:hAnsi="Arial" w:cs="Arial"/>
          <w:sz w:val="24"/>
        </w:rPr>
      </w:sdtEndPr>
      <w:sdtContent>
        <w:p w14:paraId="178DA3C6" w14:textId="05D53A13" w:rsidR="00E20380" w:rsidRDefault="00E20380">
          <w:pPr>
            <w:pStyle w:val="NoSpacing"/>
            <w:rPr>
              <w:sz w:val="2"/>
            </w:rPr>
          </w:pPr>
        </w:p>
        <w:p w14:paraId="2FD09907" w14:textId="61A384BF" w:rsidR="00E20380" w:rsidRDefault="00E20380">
          <w:r>
            <w:rPr>
              <w:noProof/>
            </w:rPr>
            <mc:AlternateContent>
              <mc:Choice Requires="wps">
                <w:drawing>
                  <wp:anchor distT="0" distB="0" distL="114300" distR="114300" simplePos="0" relativeHeight="251661312" behindDoc="0" locked="0" layoutInCell="1" allowOverlap="1" wp14:anchorId="708B80ED" wp14:editId="04191806">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urier New" w:eastAsiaTheme="majorEastAsia" w:hAnsi="Courier New" w:cs="Courier New"/>
                                    <w:b/>
                                    <w:color w:val="70AD47"/>
                                    <w:spacing w:val="10"/>
                                    <w:sz w:val="64"/>
                                    <w:szCs w:val="64"/>
                                    <w14:glow w14:rad="228600">
                                      <w14:schemeClr w14:val="accent1">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334C2A" w14:textId="1932ACD5" w:rsidR="00E20380" w:rsidRPr="000669C2" w:rsidRDefault="00112CE4">
                                    <w:pPr>
                                      <w:pStyle w:val="NoSpacing"/>
                                      <w:rPr>
                                        <w:rFonts w:ascii="Courier New" w:eastAsiaTheme="majorEastAsia" w:hAnsi="Courier New" w:cs="Courier New"/>
                                        <w:b/>
                                        <w:color w:val="70AD47"/>
                                        <w:spacing w:val="10"/>
                                        <w:sz w:val="68"/>
                                        <w:szCs w:val="68"/>
                                        <w14:glow w14:rad="228600">
                                          <w14:schemeClr w14:val="accent1">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Courier New" w:eastAsiaTheme="majorEastAsia" w:hAnsi="Courier New" w:cs="Courier New"/>
                                        <w:b/>
                                        <w:color w:val="70AD47"/>
                                        <w:spacing w:val="10"/>
                                        <w:sz w:val="64"/>
                                        <w:szCs w:val="64"/>
                                        <w14:glow w14:rad="228600">
                                          <w14:schemeClr w14:val="accent1">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t>PROG 6212</w:t>
                                    </w:r>
                                  </w:p>
                                </w:sdtContent>
                              </w:sdt>
                              <w:p w14:paraId="1CFDD6FA" w14:textId="3760B15F" w:rsidR="00E20380" w:rsidRPr="000669C2" w:rsidRDefault="00000000">
                                <w:pPr>
                                  <w:pStyle w:val="NoSpacing"/>
                                  <w:spacing w:before="120"/>
                                  <w:rPr>
                                    <w:rFonts w:ascii="Courier New" w:hAnsi="Courier New" w:cs="Courier New"/>
                                    <w:color w:val="156082" w:themeColor="accent1"/>
                                    <w:sz w:val="36"/>
                                    <w:szCs w:val="36"/>
                                  </w:rPr>
                                </w:pPr>
                                <w:sdt>
                                  <w:sdtPr>
                                    <w:rPr>
                                      <w:rFonts w:ascii="Courier New" w:hAnsi="Courier New" w:cs="Courier New"/>
                                      <w:b/>
                                      <w:color w:val="156082" w:themeColor="accent1"/>
                                      <w:sz w:val="40"/>
                                      <w:szCs w:val="40"/>
                                      <w14:reflection w14:blurRad="6350" w14:stA="55000" w14:stPos="0" w14:endA="300" w14:endPos="45500" w14:dist="0" w14:dir="5400000" w14:fadeDir="5400000" w14:sx="100000" w14:sy="-100000" w14:kx="0" w14:ky="0" w14:algn="b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20380" w:rsidRPr="000669C2">
                                      <w:rPr>
                                        <w:rFonts w:ascii="Courier New" w:hAnsi="Courier New" w:cs="Courier New"/>
                                        <w:b/>
                                        <w:color w:val="156082" w:themeColor="accent1"/>
                                        <w:sz w:val="40"/>
                                        <w:szCs w:val="40"/>
                                        <w14:reflection w14:blurRad="6350" w14:stA="55000" w14:stPos="0" w14:endA="300" w14:endPos="45500" w14:dist="0" w14:dir="5400000" w14:fadeDir="5400000" w14:sx="100000" w14:sy="-100000" w14:kx="0" w14:ky="0" w14:algn="b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ST10441421</w:t>
                                    </w:r>
                                  </w:sdtContent>
                                </w:sdt>
                                <w:r w:rsidR="00E20380" w:rsidRPr="000669C2">
                                  <w:rPr>
                                    <w:rFonts w:ascii="Courier New" w:hAnsi="Courier New" w:cs="Courier New"/>
                                    <w:noProof/>
                                  </w:rPr>
                                  <w:t xml:space="preserve"> </w:t>
                                </w:r>
                              </w:p>
                              <w:p w14:paraId="512D0811" w14:textId="77777777" w:rsidR="00E20380" w:rsidRDefault="00E203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08B80ED"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Courier New" w:eastAsiaTheme="majorEastAsia" w:hAnsi="Courier New" w:cs="Courier New"/>
                              <w:b/>
                              <w:color w:val="70AD47"/>
                              <w:spacing w:val="10"/>
                              <w:sz w:val="64"/>
                              <w:szCs w:val="64"/>
                              <w14:glow w14:rad="228600">
                                <w14:schemeClr w14:val="accent1">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334C2A" w14:textId="1932ACD5" w:rsidR="00E20380" w:rsidRPr="000669C2" w:rsidRDefault="00112CE4">
                              <w:pPr>
                                <w:pStyle w:val="NoSpacing"/>
                                <w:rPr>
                                  <w:rFonts w:ascii="Courier New" w:eastAsiaTheme="majorEastAsia" w:hAnsi="Courier New" w:cs="Courier New"/>
                                  <w:b/>
                                  <w:color w:val="70AD47"/>
                                  <w:spacing w:val="10"/>
                                  <w:sz w:val="68"/>
                                  <w:szCs w:val="68"/>
                                  <w14:glow w14:rad="228600">
                                    <w14:schemeClr w14:val="accent1">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Courier New" w:eastAsiaTheme="majorEastAsia" w:hAnsi="Courier New" w:cs="Courier New"/>
                                  <w:b/>
                                  <w:color w:val="70AD47"/>
                                  <w:spacing w:val="10"/>
                                  <w:sz w:val="64"/>
                                  <w:szCs w:val="64"/>
                                  <w14:glow w14:rad="228600">
                                    <w14:schemeClr w14:val="accent1">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t>PROG 6212</w:t>
                              </w:r>
                            </w:p>
                          </w:sdtContent>
                        </w:sdt>
                        <w:p w14:paraId="1CFDD6FA" w14:textId="3760B15F" w:rsidR="00E20380" w:rsidRPr="000669C2" w:rsidRDefault="00000000">
                          <w:pPr>
                            <w:pStyle w:val="NoSpacing"/>
                            <w:spacing w:before="120"/>
                            <w:rPr>
                              <w:rFonts w:ascii="Courier New" w:hAnsi="Courier New" w:cs="Courier New"/>
                              <w:color w:val="156082" w:themeColor="accent1"/>
                              <w:sz w:val="36"/>
                              <w:szCs w:val="36"/>
                            </w:rPr>
                          </w:pPr>
                          <w:sdt>
                            <w:sdtPr>
                              <w:rPr>
                                <w:rFonts w:ascii="Courier New" w:hAnsi="Courier New" w:cs="Courier New"/>
                                <w:b/>
                                <w:color w:val="156082" w:themeColor="accent1"/>
                                <w:sz w:val="40"/>
                                <w:szCs w:val="40"/>
                                <w14:reflection w14:blurRad="6350" w14:stA="55000" w14:stPos="0" w14:endA="300" w14:endPos="45500" w14:dist="0" w14:dir="5400000" w14:fadeDir="5400000" w14:sx="100000" w14:sy="-100000" w14:kx="0" w14:ky="0" w14:algn="b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20380" w:rsidRPr="000669C2">
                                <w:rPr>
                                  <w:rFonts w:ascii="Courier New" w:hAnsi="Courier New" w:cs="Courier New"/>
                                  <w:b/>
                                  <w:color w:val="156082" w:themeColor="accent1"/>
                                  <w:sz w:val="40"/>
                                  <w:szCs w:val="40"/>
                                  <w14:reflection w14:blurRad="6350" w14:stA="55000" w14:stPos="0" w14:endA="300" w14:endPos="45500" w14:dist="0" w14:dir="5400000" w14:fadeDir="5400000" w14:sx="100000" w14:sy="-100000" w14:kx="0" w14:ky="0" w14:algn="b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ST10441421</w:t>
                              </w:r>
                            </w:sdtContent>
                          </w:sdt>
                          <w:r w:rsidR="00E20380" w:rsidRPr="000669C2">
                            <w:rPr>
                              <w:rFonts w:ascii="Courier New" w:hAnsi="Courier New" w:cs="Courier New"/>
                              <w:noProof/>
                            </w:rPr>
                            <w:t xml:space="preserve"> </w:t>
                          </w:r>
                        </w:p>
                        <w:p w14:paraId="512D0811" w14:textId="77777777" w:rsidR="00E20380" w:rsidRDefault="00E20380"/>
                      </w:txbxContent>
                    </v:textbox>
                    <w10:wrap anchorx="page" anchory="margin"/>
                  </v:shape>
                </w:pict>
              </mc:Fallback>
            </mc:AlternateContent>
          </w:r>
        </w:p>
        <w:p w14:paraId="1A809949" w14:textId="0ABCAE8A" w:rsidR="00E20380" w:rsidRDefault="000669C2">
          <w:pPr>
            <w:rPr>
              <w:rFonts w:ascii="Arial" w:hAnsi="Arial" w:cs="Arial"/>
            </w:rPr>
          </w:pPr>
          <w:r>
            <w:rPr>
              <w:rFonts w:ascii="Arial" w:hAnsi="Arial" w:cs="Arial"/>
              <w:noProof/>
            </w:rPr>
            <w:drawing>
              <wp:anchor distT="0" distB="0" distL="114300" distR="114300" simplePos="0" relativeHeight="251658239" behindDoc="0" locked="0" layoutInCell="1" allowOverlap="1" wp14:anchorId="4CA7E55B" wp14:editId="75CCBE46">
                <wp:simplePos x="0" y="0"/>
                <wp:positionH relativeFrom="page">
                  <wp:posOffset>962025</wp:posOffset>
                </wp:positionH>
                <wp:positionV relativeFrom="paragraph">
                  <wp:posOffset>1610360</wp:posOffset>
                </wp:positionV>
                <wp:extent cx="4953000" cy="2114550"/>
                <wp:effectExtent l="495300" t="76200" r="247650" b="742950"/>
                <wp:wrapTopAndBottom/>
                <wp:docPr id="93244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44718" name="Picture 932444718"/>
                        <pic:cNvPicPr/>
                      </pic:nvPicPr>
                      <pic:blipFill>
                        <a:blip r:embed="rId8">
                          <a:alphaModFix/>
                          <a:extLst>
                            <a:ext uri="{28A0092B-C50C-407E-A947-70E740481C1C}">
                              <a14:useLocalDpi xmlns:a14="http://schemas.microsoft.com/office/drawing/2010/main" val="0"/>
                            </a:ext>
                          </a:extLst>
                        </a:blip>
                        <a:stretch>
                          <a:fillRect/>
                        </a:stretch>
                      </pic:blipFill>
                      <pic:spPr>
                        <a:xfrm>
                          <a:off x="0" y="0"/>
                          <a:ext cx="4953000" cy="2114550"/>
                        </a:xfrm>
                        <a:prstGeom prst="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14:sizeRelH relativeFrom="margin">
                  <wp14:pctWidth>0</wp14:pctWidth>
                </wp14:sizeRelH>
                <wp14:sizeRelV relativeFrom="margin">
                  <wp14:pctHeight>0</wp14:pctHeight>
                </wp14:sizeRelV>
              </wp:anchor>
            </w:drawing>
          </w:r>
          <w:r w:rsidR="00E20380">
            <w:rPr>
              <w:noProof/>
              <w:color w:val="156082" w:themeColor="accent1"/>
              <w:sz w:val="36"/>
              <w:szCs w:val="36"/>
            </w:rPr>
            <mc:AlternateContent>
              <mc:Choice Requires="wpg">
                <w:drawing>
                  <wp:anchor distT="0" distB="0" distL="114300" distR="114300" simplePos="0" relativeHeight="251660288" behindDoc="1" locked="0" layoutInCell="1" allowOverlap="1" wp14:anchorId="05E862BB" wp14:editId="665FA80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236938" cy="5934075"/>
                    <wp:effectExtent l="19050" t="76200" r="116205" b="1047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236938" cy="5934075"/>
                              <a:chOff x="0" y="0"/>
                              <a:chExt cx="4329113" cy="4491038"/>
                            </a:xfrm>
                            <a:solidFill>
                              <a:schemeClr val="tx2">
                                <a:lumMod val="60000"/>
                                <a:lumOff val="40000"/>
                              </a:schemeClr>
                            </a:solidFill>
                            <a:effectLst>
                              <a:glow rad="63500">
                                <a:schemeClr val="accent1">
                                  <a:satMod val="175000"/>
                                  <a:alpha val="40000"/>
                                </a:schemeClr>
                              </a:glow>
                              <a:outerShdw blurRad="50800" dist="38100" dir="2700000" algn="tl" rotWithShape="0">
                                <a:prstClr val="black">
                                  <a:alpha val="40000"/>
                                </a:prstClr>
                              </a:outerShdw>
                            </a:effectLst>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scene3d>
                                <a:camera prst="orthographicFront"/>
                                <a:lightRig rig="threePt" dir="t"/>
                              </a:scene3d>
                              <a:sp3d>
                                <a:bevelT w="101600" prst="riblet"/>
                              </a:sp3d>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scene3d>
                                <a:camera prst="orthographicFront"/>
                                <a:lightRig rig="threePt" dir="t"/>
                              </a:scene3d>
                              <a:sp3d>
                                <a:bevelT w="101600" prst="riblet"/>
                              </a:sp3d>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scene3d>
                                <a:camera prst="orthographicFront"/>
                                <a:lightRig rig="threePt" dir="t"/>
                              </a:scene3d>
                              <a:sp3d>
                                <a:bevelT w="101600" prst="riblet"/>
                              </a:sp3d>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scene3d>
                                <a:camera prst="orthographicFront"/>
                                <a:lightRig rig="threePt" dir="t"/>
                              </a:scene3d>
                              <a:sp3d>
                                <a:bevelT w="101600" prst="riblet"/>
                              </a:sp3d>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scene3d>
                                <a:camera prst="orthographicFront"/>
                                <a:lightRig rig="threePt" dir="t"/>
                              </a:scene3d>
                              <a:sp3d>
                                <a:bevelT w="101600" prst="riblet"/>
                              </a:sp3d>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44765E9" id="Group 2" o:spid="_x0000_s1026" style="position:absolute;margin-left:0;margin-top:0;width:412.35pt;height:467.25pt;z-index:-251656192;mso-left-percent:220;mso-top-percent:300;mso-position-horizontal-relative:page;mso-position-vertical-relative:page;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TGEwcAAAklAAAOAAAAZHJzL2Uyb0RvYy54bWzsmt9vo0YQx98r9X9APFbq2YB/YZ1zqtLm&#10;VOl6PV1S3fMaY4MOs3TBsa9/fb8zy+I1Bie6pC+V8xCDd/ju7OzsfFjw23eHbeY8xqpMZb5wvTdD&#10;14nzSK7SfLNw/3q4+3nmOmUl8pXIZB4v3G9x6b67+fGHt/tiHvsykdkqVg5E8nK+LxZuUlXFfDAo&#10;oyTeivKNLOIcjWuptqLCqdoMVkrsob7NBv5wOBnspVoVSkZxWeLbX3Wje8P663UcVX+u12VcOdnC&#10;hW8V/1f8f0n/BzdvxXyjRJGkUe2G+A4vtiLN0Wkj9auohLNT6ZnUNo2ULOW6ehPJ7UCu12kU8xgw&#10;Gm/YGs17JXcFj2Uz32+KJkwIbStO3y0bfXx8r4r74pPS3uPwg4y+lk4ubxORb+JfygJBxNRSqAb7&#10;YjO3L6HzzfH6w1ptSQfjcg4c5G9NkOND5UT4cuwHkzBAWkRoG4fBaDgd62mIEszV2XVR8lt95Sjw&#10;Q88L9JWjUegNIUNeibnpuJRZurpLs4y84CSKbzPlPApMf3XweYqy3fYPudLfTYb4073ja+qeTUfm&#10;a0g3KtzRSQcxJ9iHsuLYZXLvKLFauJNgDNEOD0QUxXnl6SZRNV54U1xQuyGyIhFPebFBXxznXRWr&#10;+2S1d5bZTn2mzsfDGaScVVpi0oKZp0+Q8f6UBoUmkW2wVKvMdZSsvqRVcp+IAktTu1yosmpCtsxE&#10;9JXd7XGrtubQSOMMn1mx4axpsmRfYKWXx2QuX5bM7DxcJFlk5iflpDQFI9fJxRajulNxTOXDwVfI&#10;ldrMJHyps12nNgvoFjIrsSic5R6zBBmxqyQHwmRaneLeeOhNkcDOeaL7M38amET3Z8HY14lupWu0&#10;K6v3seQ1Ix6RSHAENWRlUmpVD+IB07beZqhMPw2ckbN3vOmMFyQZGxvPskH7xEnIbKKz+2jmW2bD&#10;HimssaY7aPg9UgiyZTad9KghOo3ZsEdqYtnQ4HqkppbZuEcKpaXpri9WoWXTihWmp5kAkZg5iQ55&#10;PSk4clAYm/UiSypZNENIgQddJsUcVjSVPcaYAzIO6up12RhRJmMuknDusjHiSMbTZykjUmQc2sa6&#10;h3qsCqW/TU7lOiDnUqdVISoKEQ2VDp09QEGp6SR8MOEls5WP8YNkm4pipQdEYa87PhpkuW2oYwpD&#10;vzY0zeazYD0sQD1sLqEYgGk2n8aMHMOATSRNs/nUZmfemeYok2VMlUKPtTng8VPYrMWMakcU4uWc&#10;cSbksv6C/aNglIBBHKw4TVCqlHComi5cqapE1rckd0rmlQ51lm6S6nO6cVSK5KsS1LVPFRV61HY2&#10;gbAlWRZaehk/xtkDT8zQA+7cuheVLrO4uY6NUad11dNlcilX31ABcXMHpxKp/nGdPW6UFm75906o&#10;2HWy33MU79AbjaBa8cloPPVxouyWpd2S77a3EjDGTIg8gio5Xx/eVjjD1bgzQjJ9yO+LiAw5cRCZ&#10;h8MXoYra/Qq3Ex+lKf5ibqonTU5jiymiIemB1CdAjx7ef88g1L02gzj1XptBWB+TAJURqe2D8rhD&#10;4rwzN1zBeDQZEaLohsuc6Dw2MLNT10TSKoNHeGB2mto6Ro32/YCx2schakeZ7jJrc6jLxuaQ7/th&#10;jxSWbOMVm3U71uZQV482h9j5bqk2h7qkbA71xcrmEHd3jBUy+cqhF3CIp4Q4xAdURI6Y0ZUe+cBL&#10;Rqcw4n00MDVfGyLr2dA3pDTN5lObUeqx5WUOaccgeJlDZ96Zzq4cunJIrbqeFxgc1oAxeyHUtDaH&#10;+M7rtTk0G3lBvRXyhuFYb87FvOHQaDadmv1QUJ+8AodC4pAX8i1vL4fQTvDoMDvjUIfNCYe8MOiR&#10;OuGQN5v1OHbGoY4eTzhEzneP0eaQR3urrhHaIOoL1gmIqL+j1BVE2HK9BEQ0vQwiOugCkaaGmbqn&#10;QYQMvLgh8pF7zwEROwYQeZeBdebelUTXHdHlJ9c9JMI6aJOIy/Zrk8jzsdX19R3UKJzR7ud0S4TH&#10;yENaI7wlgjUZvxKKvHBy+dFcOOFHc/jQTh13V20UdUnZKPLCMRVqmJ1J2SiCmQ9+dKm1UdQlZaOI&#10;NHqkbBTRRq1Lqk2iLpdsEpGGJXUl0ctIxOHmR3OUMf0kMlP3JIkoAS+SiFLvGSTSjoFElzdYGkSW&#10;d1cQXUH0XSBCIWqDiF8lvjaI9JMDbxyEoM0Jgk5fZgbBdDg2d2EveipHr3T8qX95NzQN6JUOXk/x&#10;g3V709RGUJeUjSC0z3qkbATBjBDUpdZGUJdXNoJIo0fKRhC9HeqSshHUFysbQaRhSV0R9DIEcQbw&#10;ZoiSrwtB9cO2OjefRBAEzY8ADA3MZ/1UDqn3DARpx558Knfmnens+lTuf/NUjn+vgN/b8Bu++kUc&#10;/aDHPue3ScdfMN38CwAA//8DAFBLAwQUAAYACAAAACEAsd9vtd4AAAAFAQAADwAAAGRycy9kb3du&#10;cmV2LnhtbEyPwU7DMBBE70j8g7WVuCDqtLSlpHEqBApSuSXhADc3XpKIeB3F2zb9e0wvcFlpNKOZ&#10;t8l2tJ044uBbRwpm0wgEUuVMS7WC9zK7W4PwrMnozhEqOKOHbXp9lejYuBPleCy4FqGEfKwVNMx9&#10;LKWvGrTaT12PFLwvN1jNQQ61NIM+hXLbyXkUraTVLYWFRvf43GD1XRysgvxjxWXGdeZuX4rXss0/&#10;Z7u3pVI3k/FpA4Jx5L8w/OIHdEgD094dyHjRKQiP8OUGbz1fPIDYK3i8XyxBpon8T5/+AAAA//8D&#10;AFBLAQItABQABgAIAAAAIQC2gziS/gAAAOEBAAATAAAAAAAAAAAAAAAAAAAAAABbQ29udGVudF9U&#10;eXBlc10ueG1sUEsBAi0AFAAGAAgAAAAhADj9If/WAAAAlAEAAAsAAAAAAAAAAAAAAAAALwEAAF9y&#10;ZWxzLy5yZWxzUEsBAi0AFAAGAAgAAAAhAORVNMYTBwAACSUAAA4AAAAAAAAAAAAAAAAALgIAAGRy&#10;cy9lMm9Eb2MueG1sUEsBAi0AFAAGAAgAAAAhALHfb7XeAAAABQEAAA8AAAAAAAAAAAAAAAAAbQkA&#10;AGRycy9kb3ducmV2LnhtbFBLBQYAAAAABAAEAPMAAAB4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E20380">
            <w:rPr>
              <w:noProof/>
            </w:rPr>
            <mc:AlternateContent>
              <mc:Choice Requires="wps">
                <w:drawing>
                  <wp:anchor distT="0" distB="0" distL="114300" distR="114300" simplePos="0" relativeHeight="251659264" behindDoc="0" locked="0" layoutInCell="1" allowOverlap="1" wp14:anchorId="5896B903" wp14:editId="37B2EF64">
                    <wp:simplePos x="0" y="0"/>
                    <wp:positionH relativeFrom="page">
                      <wp:posOffset>885825</wp:posOffset>
                    </wp:positionH>
                    <wp:positionV relativeFrom="margin">
                      <wp:posOffset>7762875</wp:posOffset>
                    </wp:positionV>
                    <wp:extent cx="5943600" cy="1097915"/>
                    <wp:effectExtent l="0" t="0" r="7620" b="6985"/>
                    <wp:wrapNone/>
                    <wp:docPr id="69" name="Text Box 16"/>
                    <wp:cNvGraphicFramePr/>
                    <a:graphic xmlns:a="http://schemas.openxmlformats.org/drawingml/2006/main">
                      <a:graphicData uri="http://schemas.microsoft.com/office/word/2010/wordprocessingShape">
                        <wps:wsp>
                          <wps:cNvSpPr txBox="1"/>
                          <wps:spPr>
                            <a:xfrm>
                              <a:off x="0" y="0"/>
                              <a:ext cx="5943600" cy="1097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EA6E30" w14:textId="6819695C" w:rsidR="00E20380" w:rsidRPr="000669C2" w:rsidRDefault="00000000">
                                <w:pPr>
                                  <w:pStyle w:val="NoSpacing"/>
                                  <w:jc w:val="right"/>
                                  <w:rPr>
                                    <w:rFonts w:ascii="Courier New" w:hAnsi="Courier New" w:cs="Courier New"/>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Courier New" w:hAnsi="Courier New" w:cs="Courier New"/>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School"/>
                                    <w:tag w:val="School"/>
                                    <w:id w:val="1850680582"/>
                                    <w:dataBinding w:prefixMappings="xmlns:ns0='http://schemas.openxmlformats.org/officeDocument/2006/extended-properties' " w:xpath="/ns0:Properties[1]/ns0:Company[1]" w:storeItemID="{6668398D-A668-4E3E-A5EB-62B293D839F1}"/>
                                    <w:text/>
                                  </w:sdtPr>
                                  <w:sdtContent>
                                    <w:r w:rsidR="00E20380" w:rsidRPr="000669C2">
                                      <w:rPr>
                                        <w:rFonts w:ascii="Courier New" w:hAnsi="Courier New" w:cs="Courier New"/>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Odirile Masemola</w:t>
                                    </w:r>
                                  </w:sdtContent>
                                </w:sdt>
                              </w:p>
                              <w:sdt>
                                <w:sdtPr>
                                  <w:rPr>
                                    <w:rFonts w:ascii="Courier New" w:hAnsi="Courier New" w:cs="Courier New"/>
                                    <w:b/>
                                    <w:color w:val="0F9ED5"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E91FB0E" w14:textId="0EF37A0D" w:rsidR="00E20380" w:rsidRPr="000669C2" w:rsidRDefault="00E20380">
                                    <w:pPr>
                                      <w:pStyle w:val="NoSpacing"/>
                                      <w:jc w:val="right"/>
                                      <w:rPr>
                                        <w:rFonts w:ascii="Courier New" w:hAnsi="Courier New" w:cs="Courier New"/>
                                        <w:b/>
                                        <w:color w:val="0F9ED5"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0669C2">
                                      <w:rPr>
                                        <w:rFonts w:ascii="Courier New" w:hAnsi="Courier New" w:cs="Courier New"/>
                                        <w:b/>
                                        <w:color w:val="0F9ED5"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DIS</w:t>
                                    </w:r>
                                    <w:r w:rsidR="000669C2">
                                      <w:rPr>
                                        <w:rFonts w:ascii="Courier New" w:hAnsi="Courier New" w:cs="Courier New"/>
                                        <w:b/>
                                        <w:color w:val="0F9ED5"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D </w:t>
                                    </w:r>
                                    <w:r w:rsidRPr="000669C2">
                                      <w:rPr>
                                        <w:rFonts w:ascii="Courier New" w:hAnsi="Courier New" w:cs="Courier New"/>
                                        <w:b/>
                                        <w:color w:val="0F9ED5"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896B903" id="Text Box 16" o:spid="_x0000_s1027" type="#_x0000_t202" style="position:absolute;margin-left:69.75pt;margin-top:611.25pt;width:468pt;height:86.4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ZkYgIAADUFAAAOAAAAZHJzL2Uyb0RvYy54bWysVN9v0zAQfkfif7D8zpJutLBq6VQ2FSFV&#10;28SG9uw69hrh+MzZbVL++p2dpK0KL0O8OBffd9/99tV1Wxu2VegrsAUfneWcKSuhrOxLwX88LT58&#10;5swHYUthwKqC75Tn17P3764aN1XnsAZTKmREYv20cQVfh+CmWeblWtXCn4FTlpQasBaBfvElK1E0&#10;xF6b7DzPJ1kDWDoEqbyn29tOyWeJX2slw73WXgVmCk6xhXRiOlfxzGZXYvqCwq0r2Ych/iGKWlSW&#10;nO6pbkUQbIPVH1R1JRE86HAmoc5A60qqlANlM8pPsnlcC6dSLlQc7/Zl8v+PVt5tH90DstB+gZYa&#10;GAvSOD/1dBnzaTXW8UuRMtJTCXf7sqk2MEmX48uPF5OcVJJ0o/zy0+VoHHmyg7lDH74qqFkUCo7U&#10;l1QusV360EEHSPRmYVEZk3pjLGsKPrkY58lgryFyYyNWpS73NIfQkxR2RkWMsd+VZlWZMogXab7U&#10;jUG2FTQZQkplQ0o+8RI6ojQF8RbDHn+I6i3GXR6DZ7Bhb1xXFjBlfxJ2+XMIWXd4qvlR3lEM7aql&#10;xI86u4JyRw1H6HbBO7moqClL4cODQBp+aiQtdLinQxug4kMvcbYG/P23+4inmSQtZw0tU8H9r41A&#10;xZn5Zmla4+YNAg7CahDspr4B6sKIngonk0gGGMwgaoT6mfZ8Hr2QSlhJvgq+GsSb0K00vRNSzecJ&#10;RPvlRFjaRycjdWxKHLGn9lmg6+cw0AjfwbBmYnoyjh02WlqYbwLoKs1qrGtXxb7etJtp2vt3JC7/&#10;8X9CHV672SsAAAD//wMAUEsDBBQABgAIAAAAIQDsk5gi3AAAAA4BAAAPAAAAZHJzL2Rvd25yZXYu&#10;eG1sTE/LTsMwELwj8Q/WInGjDimlNMSpCogLl4rSD3DibRwar6PYTdK/ZysOcJvRjOaRryfXigH7&#10;0HhScD9LQCBV3jRUK9h/vd89gQhRk9GtJ1RwxgDr4voq15nxI33isIu14BAKmVZgY+wyKUNl0ekw&#10;8x0SawffOx2Z9rU0vR453LUyTZJH6XRD3GB1h68Wq+Pu5Lhk8/b9MpZT7Ya9OQ7n7TT/WFqlbm+m&#10;zTOIiFP8M8NlPk+HgjeV/kQmiJb5fLVgK4M0TRldLMlywaj8FR9AFrn8f6P4AQAA//8DAFBLAQIt&#10;ABQABgAIAAAAIQC2gziS/gAAAOEBAAATAAAAAAAAAAAAAAAAAAAAAABbQ29udGVudF9UeXBlc10u&#10;eG1sUEsBAi0AFAAGAAgAAAAhADj9If/WAAAAlAEAAAsAAAAAAAAAAAAAAAAALwEAAF9yZWxzLy5y&#10;ZWxzUEsBAi0AFAAGAAgAAAAhAPO59mRiAgAANQUAAA4AAAAAAAAAAAAAAAAALgIAAGRycy9lMm9E&#10;b2MueG1sUEsBAi0AFAAGAAgAAAAhAOyTmCLcAAAADgEAAA8AAAAAAAAAAAAAAAAAvAQAAGRycy9k&#10;b3ducmV2LnhtbFBLBQYAAAAABAAEAPMAAADFBQAAAAA=&#10;" filled="f" stroked="f" strokeweight=".5pt">
                    <v:textbox inset="0,0,0,0">
                      <w:txbxContent>
                        <w:p w14:paraId="2AEA6E30" w14:textId="6819695C" w:rsidR="00E20380" w:rsidRPr="000669C2" w:rsidRDefault="00000000">
                          <w:pPr>
                            <w:pStyle w:val="NoSpacing"/>
                            <w:jc w:val="right"/>
                            <w:rPr>
                              <w:rFonts w:ascii="Courier New" w:hAnsi="Courier New" w:cs="Courier New"/>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Courier New" w:hAnsi="Courier New" w:cs="Courier New"/>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School"/>
                              <w:tag w:val="School"/>
                              <w:id w:val="1850680582"/>
                              <w:dataBinding w:prefixMappings="xmlns:ns0='http://schemas.openxmlformats.org/officeDocument/2006/extended-properties' " w:xpath="/ns0:Properties[1]/ns0:Company[1]" w:storeItemID="{6668398D-A668-4E3E-A5EB-62B293D839F1}"/>
                              <w:text/>
                            </w:sdtPr>
                            <w:sdtContent>
                              <w:r w:rsidR="00E20380" w:rsidRPr="000669C2">
                                <w:rPr>
                                  <w:rFonts w:ascii="Courier New" w:hAnsi="Courier New" w:cs="Courier New"/>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Odirile Masemola</w:t>
                              </w:r>
                            </w:sdtContent>
                          </w:sdt>
                        </w:p>
                        <w:sdt>
                          <w:sdtPr>
                            <w:rPr>
                              <w:rFonts w:ascii="Courier New" w:hAnsi="Courier New" w:cs="Courier New"/>
                              <w:b/>
                              <w:color w:val="0F9ED5"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E91FB0E" w14:textId="0EF37A0D" w:rsidR="00E20380" w:rsidRPr="000669C2" w:rsidRDefault="00E20380">
                              <w:pPr>
                                <w:pStyle w:val="NoSpacing"/>
                                <w:jc w:val="right"/>
                                <w:rPr>
                                  <w:rFonts w:ascii="Courier New" w:hAnsi="Courier New" w:cs="Courier New"/>
                                  <w:b/>
                                  <w:color w:val="0F9ED5"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0669C2">
                                <w:rPr>
                                  <w:rFonts w:ascii="Courier New" w:hAnsi="Courier New" w:cs="Courier New"/>
                                  <w:b/>
                                  <w:color w:val="0F9ED5"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DIS</w:t>
                              </w:r>
                              <w:r w:rsidR="000669C2">
                                <w:rPr>
                                  <w:rFonts w:ascii="Courier New" w:hAnsi="Courier New" w:cs="Courier New"/>
                                  <w:b/>
                                  <w:color w:val="0F9ED5"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D </w:t>
                              </w:r>
                              <w:r w:rsidRPr="000669C2">
                                <w:rPr>
                                  <w:rFonts w:ascii="Courier New" w:hAnsi="Courier New" w:cs="Courier New"/>
                                  <w:b/>
                                  <w:color w:val="0F9ED5"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2</w:t>
                              </w:r>
                            </w:p>
                          </w:sdtContent>
                        </w:sdt>
                      </w:txbxContent>
                    </v:textbox>
                    <w10:wrap anchorx="page" anchory="margin"/>
                  </v:shape>
                </w:pict>
              </mc:Fallback>
            </mc:AlternateContent>
          </w:r>
          <w:r w:rsidR="00E20380">
            <w:rPr>
              <w:rFonts w:ascii="Arial" w:hAnsi="Arial" w:cs="Arial"/>
            </w:rPr>
            <w:br w:type="page"/>
          </w:r>
        </w:p>
      </w:sdtContent>
    </w:sdt>
    <w:sdt>
      <w:sdtPr>
        <w:rPr>
          <w:rFonts w:asciiTheme="minorHAnsi" w:eastAsiaTheme="minorHAnsi" w:hAnsiTheme="minorHAnsi" w:cstheme="minorBidi"/>
          <w:color w:val="auto"/>
          <w:kern w:val="2"/>
          <w:sz w:val="24"/>
          <w:szCs w:val="24"/>
          <w:lang w:val="en-ZA"/>
          <w14:ligatures w14:val="standardContextual"/>
        </w:rPr>
        <w:id w:val="1057812509"/>
        <w:docPartObj>
          <w:docPartGallery w:val="Table of Contents"/>
          <w:docPartUnique/>
        </w:docPartObj>
      </w:sdtPr>
      <w:sdtEndPr>
        <w:rPr>
          <w:b/>
          <w:bCs/>
          <w:noProof/>
        </w:rPr>
      </w:sdtEndPr>
      <w:sdtContent>
        <w:p w14:paraId="26F5FD15" w14:textId="56A8A9C7" w:rsidR="00924444" w:rsidRDefault="00924444">
          <w:pPr>
            <w:pStyle w:val="TOCHeading"/>
          </w:pPr>
          <w:r>
            <w:t>Table of Contents</w:t>
          </w:r>
        </w:p>
        <w:p w14:paraId="0469F633" w14:textId="79C28E46" w:rsidR="00924444" w:rsidRDefault="00924444">
          <w:pPr>
            <w:pStyle w:val="TOC1"/>
            <w:tabs>
              <w:tab w:val="right" w:leader="dot" w:pos="9016"/>
            </w:tabs>
            <w:rPr>
              <w:noProof/>
            </w:rPr>
          </w:pPr>
          <w:r>
            <w:fldChar w:fldCharType="begin"/>
          </w:r>
          <w:r>
            <w:instrText xml:space="preserve"> TOC \o "1-3" \h \z \u </w:instrText>
          </w:r>
          <w:r>
            <w:fldChar w:fldCharType="separate"/>
          </w:r>
          <w:hyperlink w:anchor="_Toc207001756" w:history="1">
            <w:r w:rsidRPr="000F6382">
              <w:rPr>
                <w:rStyle w:val="Hyperlink"/>
                <w:noProof/>
              </w:rPr>
              <w:t>1. Introduction</w:t>
            </w:r>
            <w:r>
              <w:rPr>
                <w:noProof/>
                <w:webHidden/>
              </w:rPr>
              <w:tab/>
            </w:r>
            <w:r>
              <w:rPr>
                <w:noProof/>
                <w:webHidden/>
              </w:rPr>
              <w:fldChar w:fldCharType="begin"/>
            </w:r>
            <w:r>
              <w:rPr>
                <w:noProof/>
                <w:webHidden/>
              </w:rPr>
              <w:instrText xml:space="preserve"> PAGEREF _Toc207001756 \h </w:instrText>
            </w:r>
            <w:r>
              <w:rPr>
                <w:noProof/>
                <w:webHidden/>
              </w:rPr>
            </w:r>
            <w:r>
              <w:rPr>
                <w:noProof/>
                <w:webHidden/>
              </w:rPr>
              <w:fldChar w:fldCharType="separate"/>
            </w:r>
            <w:r>
              <w:rPr>
                <w:noProof/>
                <w:webHidden/>
              </w:rPr>
              <w:t>2</w:t>
            </w:r>
            <w:r>
              <w:rPr>
                <w:noProof/>
                <w:webHidden/>
              </w:rPr>
              <w:fldChar w:fldCharType="end"/>
            </w:r>
          </w:hyperlink>
        </w:p>
        <w:p w14:paraId="7016A85D" w14:textId="1BDBF628" w:rsidR="00924444" w:rsidRDefault="00924444">
          <w:pPr>
            <w:pStyle w:val="TOC1"/>
            <w:tabs>
              <w:tab w:val="right" w:leader="dot" w:pos="9016"/>
            </w:tabs>
            <w:rPr>
              <w:noProof/>
            </w:rPr>
          </w:pPr>
          <w:hyperlink w:anchor="_Toc207001757" w:history="1">
            <w:r w:rsidRPr="000F6382">
              <w:rPr>
                <w:rStyle w:val="Hyperlink"/>
                <w:noProof/>
              </w:rPr>
              <w:t>2. Assumptions and Constraints</w:t>
            </w:r>
            <w:r>
              <w:rPr>
                <w:noProof/>
                <w:webHidden/>
              </w:rPr>
              <w:tab/>
            </w:r>
            <w:r>
              <w:rPr>
                <w:noProof/>
                <w:webHidden/>
              </w:rPr>
              <w:fldChar w:fldCharType="begin"/>
            </w:r>
            <w:r>
              <w:rPr>
                <w:noProof/>
                <w:webHidden/>
              </w:rPr>
              <w:instrText xml:space="preserve"> PAGEREF _Toc207001757 \h </w:instrText>
            </w:r>
            <w:r>
              <w:rPr>
                <w:noProof/>
                <w:webHidden/>
              </w:rPr>
            </w:r>
            <w:r>
              <w:rPr>
                <w:noProof/>
                <w:webHidden/>
              </w:rPr>
              <w:fldChar w:fldCharType="separate"/>
            </w:r>
            <w:r>
              <w:rPr>
                <w:noProof/>
                <w:webHidden/>
              </w:rPr>
              <w:t>2</w:t>
            </w:r>
            <w:r>
              <w:rPr>
                <w:noProof/>
                <w:webHidden/>
              </w:rPr>
              <w:fldChar w:fldCharType="end"/>
            </w:r>
          </w:hyperlink>
        </w:p>
        <w:p w14:paraId="3045ED93" w14:textId="0A1C5A49" w:rsidR="00924444" w:rsidRDefault="00924444">
          <w:pPr>
            <w:pStyle w:val="TOC1"/>
            <w:tabs>
              <w:tab w:val="right" w:leader="dot" w:pos="9016"/>
            </w:tabs>
            <w:rPr>
              <w:noProof/>
            </w:rPr>
          </w:pPr>
          <w:hyperlink w:anchor="_Toc207001758" w:history="1">
            <w:r w:rsidRPr="000F6382">
              <w:rPr>
                <w:rStyle w:val="Hyperlink"/>
                <w:noProof/>
              </w:rPr>
              <w:t>3. Database Design (ERD)</w:t>
            </w:r>
            <w:r>
              <w:rPr>
                <w:noProof/>
                <w:webHidden/>
              </w:rPr>
              <w:tab/>
            </w:r>
            <w:r>
              <w:rPr>
                <w:noProof/>
                <w:webHidden/>
              </w:rPr>
              <w:fldChar w:fldCharType="begin"/>
            </w:r>
            <w:r>
              <w:rPr>
                <w:noProof/>
                <w:webHidden/>
              </w:rPr>
              <w:instrText xml:space="preserve"> PAGEREF _Toc207001758 \h </w:instrText>
            </w:r>
            <w:r>
              <w:rPr>
                <w:noProof/>
                <w:webHidden/>
              </w:rPr>
            </w:r>
            <w:r>
              <w:rPr>
                <w:noProof/>
                <w:webHidden/>
              </w:rPr>
              <w:fldChar w:fldCharType="separate"/>
            </w:r>
            <w:r>
              <w:rPr>
                <w:noProof/>
                <w:webHidden/>
              </w:rPr>
              <w:t>2</w:t>
            </w:r>
            <w:r>
              <w:rPr>
                <w:noProof/>
                <w:webHidden/>
              </w:rPr>
              <w:fldChar w:fldCharType="end"/>
            </w:r>
          </w:hyperlink>
        </w:p>
        <w:p w14:paraId="05B7E890" w14:textId="77F25D5A" w:rsidR="00924444" w:rsidRDefault="00924444">
          <w:pPr>
            <w:pStyle w:val="TOC1"/>
            <w:tabs>
              <w:tab w:val="right" w:leader="dot" w:pos="9016"/>
            </w:tabs>
            <w:rPr>
              <w:noProof/>
            </w:rPr>
          </w:pPr>
          <w:hyperlink w:anchor="_Toc207001759" w:history="1">
            <w:r w:rsidRPr="000F6382">
              <w:rPr>
                <w:rStyle w:val="Hyperlink"/>
                <w:noProof/>
              </w:rPr>
              <w:t>4. GUI Design</w:t>
            </w:r>
            <w:r>
              <w:rPr>
                <w:noProof/>
                <w:webHidden/>
              </w:rPr>
              <w:tab/>
            </w:r>
            <w:r>
              <w:rPr>
                <w:noProof/>
                <w:webHidden/>
              </w:rPr>
              <w:fldChar w:fldCharType="begin"/>
            </w:r>
            <w:r>
              <w:rPr>
                <w:noProof/>
                <w:webHidden/>
              </w:rPr>
              <w:instrText xml:space="preserve"> PAGEREF _Toc207001759 \h </w:instrText>
            </w:r>
            <w:r>
              <w:rPr>
                <w:noProof/>
                <w:webHidden/>
              </w:rPr>
            </w:r>
            <w:r>
              <w:rPr>
                <w:noProof/>
                <w:webHidden/>
              </w:rPr>
              <w:fldChar w:fldCharType="separate"/>
            </w:r>
            <w:r>
              <w:rPr>
                <w:noProof/>
                <w:webHidden/>
              </w:rPr>
              <w:t>3</w:t>
            </w:r>
            <w:r>
              <w:rPr>
                <w:noProof/>
                <w:webHidden/>
              </w:rPr>
              <w:fldChar w:fldCharType="end"/>
            </w:r>
          </w:hyperlink>
        </w:p>
        <w:p w14:paraId="7B618CB6" w14:textId="5F197219" w:rsidR="00924444" w:rsidRDefault="00924444">
          <w:pPr>
            <w:pStyle w:val="TOC1"/>
            <w:tabs>
              <w:tab w:val="right" w:leader="dot" w:pos="9016"/>
            </w:tabs>
            <w:rPr>
              <w:noProof/>
            </w:rPr>
          </w:pPr>
          <w:hyperlink w:anchor="_Toc207001760" w:history="1">
            <w:r w:rsidRPr="000F6382">
              <w:rPr>
                <w:rStyle w:val="Hyperlink"/>
                <w:noProof/>
              </w:rPr>
              <w:t>5. Project Plan</w:t>
            </w:r>
            <w:r>
              <w:rPr>
                <w:noProof/>
                <w:webHidden/>
              </w:rPr>
              <w:tab/>
            </w:r>
            <w:r>
              <w:rPr>
                <w:noProof/>
                <w:webHidden/>
              </w:rPr>
              <w:fldChar w:fldCharType="begin"/>
            </w:r>
            <w:r>
              <w:rPr>
                <w:noProof/>
                <w:webHidden/>
              </w:rPr>
              <w:instrText xml:space="preserve"> PAGEREF _Toc207001760 \h </w:instrText>
            </w:r>
            <w:r>
              <w:rPr>
                <w:noProof/>
                <w:webHidden/>
              </w:rPr>
            </w:r>
            <w:r>
              <w:rPr>
                <w:noProof/>
                <w:webHidden/>
              </w:rPr>
              <w:fldChar w:fldCharType="separate"/>
            </w:r>
            <w:r>
              <w:rPr>
                <w:noProof/>
                <w:webHidden/>
              </w:rPr>
              <w:t>3</w:t>
            </w:r>
            <w:r>
              <w:rPr>
                <w:noProof/>
                <w:webHidden/>
              </w:rPr>
              <w:fldChar w:fldCharType="end"/>
            </w:r>
          </w:hyperlink>
        </w:p>
        <w:p w14:paraId="68602F5B" w14:textId="688D0DAC" w:rsidR="00924444" w:rsidRDefault="00924444">
          <w:pPr>
            <w:pStyle w:val="TOC1"/>
            <w:tabs>
              <w:tab w:val="right" w:leader="dot" w:pos="9016"/>
            </w:tabs>
            <w:rPr>
              <w:noProof/>
            </w:rPr>
          </w:pPr>
          <w:hyperlink w:anchor="_Toc207001761" w:history="1">
            <w:r w:rsidRPr="000F6382">
              <w:rPr>
                <w:rStyle w:val="Hyperlink"/>
                <w:noProof/>
              </w:rPr>
              <w:t>6. Version Control</w:t>
            </w:r>
            <w:r>
              <w:rPr>
                <w:noProof/>
                <w:webHidden/>
              </w:rPr>
              <w:tab/>
            </w:r>
            <w:r>
              <w:rPr>
                <w:noProof/>
                <w:webHidden/>
              </w:rPr>
              <w:fldChar w:fldCharType="begin"/>
            </w:r>
            <w:r>
              <w:rPr>
                <w:noProof/>
                <w:webHidden/>
              </w:rPr>
              <w:instrText xml:space="preserve"> PAGEREF _Toc207001761 \h </w:instrText>
            </w:r>
            <w:r>
              <w:rPr>
                <w:noProof/>
                <w:webHidden/>
              </w:rPr>
            </w:r>
            <w:r>
              <w:rPr>
                <w:noProof/>
                <w:webHidden/>
              </w:rPr>
              <w:fldChar w:fldCharType="separate"/>
            </w:r>
            <w:r>
              <w:rPr>
                <w:noProof/>
                <w:webHidden/>
              </w:rPr>
              <w:t>4</w:t>
            </w:r>
            <w:r>
              <w:rPr>
                <w:noProof/>
                <w:webHidden/>
              </w:rPr>
              <w:fldChar w:fldCharType="end"/>
            </w:r>
          </w:hyperlink>
        </w:p>
        <w:p w14:paraId="4D059F08" w14:textId="234D3364" w:rsidR="00924444" w:rsidRDefault="00924444">
          <w:pPr>
            <w:pStyle w:val="TOC1"/>
            <w:tabs>
              <w:tab w:val="right" w:leader="dot" w:pos="9016"/>
            </w:tabs>
            <w:rPr>
              <w:noProof/>
            </w:rPr>
          </w:pPr>
          <w:hyperlink w:anchor="_Toc207001762" w:history="1">
            <w:r w:rsidRPr="000F6382">
              <w:rPr>
                <w:rStyle w:val="Hyperlink"/>
                <w:noProof/>
              </w:rPr>
              <w:t>7. Conclusion</w:t>
            </w:r>
            <w:r>
              <w:rPr>
                <w:noProof/>
                <w:webHidden/>
              </w:rPr>
              <w:tab/>
            </w:r>
            <w:r>
              <w:rPr>
                <w:noProof/>
                <w:webHidden/>
              </w:rPr>
              <w:fldChar w:fldCharType="begin"/>
            </w:r>
            <w:r>
              <w:rPr>
                <w:noProof/>
                <w:webHidden/>
              </w:rPr>
              <w:instrText xml:space="preserve"> PAGEREF _Toc207001762 \h </w:instrText>
            </w:r>
            <w:r>
              <w:rPr>
                <w:noProof/>
                <w:webHidden/>
              </w:rPr>
            </w:r>
            <w:r>
              <w:rPr>
                <w:noProof/>
                <w:webHidden/>
              </w:rPr>
              <w:fldChar w:fldCharType="separate"/>
            </w:r>
            <w:r>
              <w:rPr>
                <w:noProof/>
                <w:webHidden/>
              </w:rPr>
              <w:t>4</w:t>
            </w:r>
            <w:r>
              <w:rPr>
                <w:noProof/>
                <w:webHidden/>
              </w:rPr>
              <w:fldChar w:fldCharType="end"/>
            </w:r>
          </w:hyperlink>
        </w:p>
        <w:p w14:paraId="45FAD151" w14:textId="63B94C15" w:rsidR="00924444" w:rsidRDefault="00924444">
          <w:r>
            <w:rPr>
              <w:b/>
              <w:bCs/>
              <w:noProof/>
            </w:rPr>
            <w:fldChar w:fldCharType="end"/>
          </w:r>
        </w:p>
      </w:sdtContent>
    </w:sdt>
    <w:p w14:paraId="515DE642" w14:textId="77777777" w:rsidR="000669C2" w:rsidRDefault="000669C2">
      <w:pPr>
        <w:rPr>
          <w:rFonts w:ascii="Arial" w:hAnsi="Arial" w:cs="Arial"/>
          <w:b/>
          <w:bCs/>
        </w:rPr>
      </w:pPr>
      <w:r>
        <w:rPr>
          <w:rFonts w:ascii="Arial" w:hAnsi="Arial" w:cs="Arial"/>
          <w:b/>
          <w:bCs/>
        </w:rPr>
        <w:br w:type="page"/>
      </w:r>
    </w:p>
    <w:p w14:paraId="597A0AAE" w14:textId="47E9047C" w:rsidR="000669C2" w:rsidRPr="000669C2" w:rsidRDefault="000669C2" w:rsidP="000669C2">
      <w:pPr>
        <w:pStyle w:val="Heading1"/>
      </w:pPr>
      <w:bookmarkStart w:id="0" w:name="_Toc207001756"/>
      <w:r w:rsidRPr="000669C2">
        <w:lastRenderedPageBreak/>
        <w:t>1. Introduction</w:t>
      </w:r>
      <w:bookmarkEnd w:id="0"/>
    </w:p>
    <w:p w14:paraId="39F8901A" w14:textId="77777777" w:rsidR="000669C2" w:rsidRPr="000669C2" w:rsidRDefault="000669C2" w:rsidP="00924444">
      <w:pPr>
        <w:spacing w:line="360" w:lineRule="auto"/>
        <w:jc w:val="both"/>
        <w:rPr>
          <w:rFonts w:ascii="Arial" w:hAnsi="Arial" w:cs="Arial"/>
        </w:rPr>
      </w:pPr>
      <w:r w:rsidRPr="000669C2">
        <w:rPr>
          <w:rFonts w:ascii="Arial" w:hAnsi="Arial" w:cs="Arial"/>
        </w:rPr>
        <w:t>This Portfolio of Evidence documents the design and planning of the Contract Monthly Claim System (CMCS). The system will allow independent contractor lecturers to submit monthly claims, which will then be reviewed by coordinators and managers, and finally processed by HR for payment.</w:t>
      </w:r>
    </w:p>
    <w:p w14:paraId="0FBCF596" w14:textId="77777777" w:rsidR="000669C2" w:rsidRPr="000669C2" w:rsidRDefault="000669C2" w:rsidP="00924444">
      <w:pPr>
        <w:spacing w:line="360" w:lineRule="auto"/>
        <w:jc w:val="both"/>
        <w:rPr>
          <w:rFonts w:ascii="Arial" w:hAnsi="Arial" w:cs="Arial"/>
        </w:rPr>
      </w:pPr>
      <w:r w:rsidRPr="000669C2">
        <w:rPr>
          <w:rFonts w:ascii="Arial" w:hAnsi="Arial" w:cs="Arial"/>
        </w:rPr>
        <w:t>The purpose of Part 1 is to provide the blueprint for the system, including assumptions, constraints, database design, GUI design, version control, and a project plan. No coding is included at this stage.</w:t>
      </w:r>
    </w:p>
    <w:p w14:paraId="5F26418C" w14:textId="50E78986" w:rsidR="000669C2" w:rsidRPr="000669C2" w:rsidRDefault="000669C2" w:rsidP="000669C2">
      <w:pPr>
        <w:spacing w:line="360" w:lineRule="auto"/>
        <w:rPr>
          <w:rFonts w:ascii="Arial" w:hAnsi="Arial" w:cs="Arial"/>
        </w:rPr>
      </w:pPr>
    </w:p>
    <w:p w14:paraId="59AD91B1" w14:textId="77777777" w:rsidR="000669C2" w:rsidRPr="000669C2" w:rsidRDefault="000669C2" w:rsidP="000669C2">
      <w:pPr>
        <w:pStyle w:val="Heading1"/>
      </w:pPr>
      <w:bookmarkStart w:id="1" w:name="_Toc207001757"/>
      <w:r w:rsidRPr="000669C2">
        <w:t>2. Assumptions and Constraints</w:t>
      </w:r>
      <w:bookmarkEnd w:id="1"/>
    </w:p>
    <w:p w14:paraId="72BB1A79" w14:textId="77777777" w:rsidR="000669C2" w:rsidRPr="00F42244" w:rsidRDefault="000669C2" w:rsidP="000669C2">
      <w:pPr>
        <w:numPr>
          <w:ilvl w:val="0"/>
          <w:numId w:val="1"/>
        </w:numPr>
        <w:spacing w:line="360" w:lineRule="auto"/>
        <w:rPr>
          <w:rFonts w:ascii="Arial" w:hAnsi="Arial" w:cs="Arial"/>
        </w:rPr>
      </w:pPr>
      <w:r w:rsidRPr="00F42244">
        <w:rPr>
          <w:rFonts w:ascii="Arial" w:hAnsi="Arial" w:cs="Arial"/>
        </w:rPr>
        <w:t>The system will be built using ASP.NET Core MVC.</w:t>
      </w:r>
    </w:p>
    <w:p w14:paraId="0EF398BC" w14:textId="77777777" w:rsidR="000669C2" w:rsidRPr="00F42244" w:rsidRDefault="000669C2" w:rsidP="000669C2">
      <w:pPr>
        <w:numPr>
          <w:ilvl w:val="0"/>
          <w:numId w:val="1"/>
        </w:numPr>
        <w:spacing w:line="360" w:lineRule="auto"/>
        <w:rPr>
          <w:rFonts w:ascii="Arial" w:hAnsi="Arial" w:cs="Arial"/>
        </w:rPr>
      </w:pPr>
      <w:r w:rsidRPr="00F42244">
        <w:rPr>
          <w:rFonts w:ascii="Arial" w:hAnsi="Arial" w:cs="Arial"/>
        </w:rPr>
        <w:t>Database: SQL Server with Entity Framework Core.</w:t>
      </w:r>
    </w:p>
    <w:p w14:paraId="323712AE" w14:textId="77777777" w:rsidR="000669C2" w:rsidRPr="00F42244" w:rsidRDefault="000669C2" w:rsidP="000669C2">
      <w:pPr>
        <w:numPr>
          <w:ilvl w:val="0"/>
          <w:numId w:val="1"/>
        </w:numPr>
        <w:spacing w:line="360" w:lineRule="auto"/>
        <w:rPr>
          <w:rFonts w:ascii="Arial" w:hAnsi="Arial" w:cs="Arial"/>
        </w:rPr>
      </w:pPr>
      <w:r w:rsidRPr="00F42244">
        <w:rPr>
          <w:rFonts w:ascii="Arial" w:hAnsi="Arial" w:cs="Arial"/>
        </w:rPr>
        <w:t>Authentication will use ASP.NET Identity.</w:t>
      </w:r>
    </w:p>
    <w:p w14:paraId="05D46166" w14:textId="77777777" w:rsidR="000669C2" w:rsidRPr="00F42244" w:rsidRDefault="000669C2" w:rsidP="000669C2">
      <w:pPr>
        <w:numPr>
          <w:ilvl w:val="0"/>
          <w:numId w:val="1"/>
        </w:numPr>
        <w:spacing w:line="360" w:lineRule="auto"/>
        <w:rPr>
          <w:rFonts w:ascii="Arial" w:hAnsi="Arial" w:cs="Arial"/>
        </w:rPr>
      </w:pPr>
      <w:r w:rsidRPr="00F42244">
        <w:rPr>
          <w:rFonts w:ascii="Arial" w:hAnsi="Arial" w:cs="Arial"/>
        </w:rPr>
        <w:t>File uploads allowed: PDF, DOCX, XLSX (max 5 MB).</w:t>
      </w:r>
    </w:p>
    <w:p w14:paraId="3FA944C5" w14:textId="77777777" w:rsidR="000669C2" w:rsidRPr="00F42244" w:rsidRDefault="000669C2" w:rsidP="000669C2">
      <w:pPr>
        <w:numPr>
          <w:ilvl w:val="0"/>
          <w:numId w:val="1"/>
        </w:numPr>
        <w:spacing w:line="360" w:lineRule="auto"/>
        <w:rPr>
          <w:rFonts w:ascii="Arial" w:hAnsi="Arial" w:cs="Arial"/>
        </w:rPr>
      </w:pPr>
      <w:r w:rsidRPr="00F42244">
        <w:rPr>
          <w:rFonts w:ascii="Arial" w:hAnsi="Arial" w:cs="Arial"/>
        </w:rPr>
        <w:t>Roles include: Lecturer, Coordinator, Manager, HR.</w:t>
      </w:r>
    </w:p>
    <w:p w14:paraId="5BC014AE" w14:textId="77777777" w:rsidR="000669C2" w:rsidRPr="00F42244" w:rsidRDefault="000669C2" w:rsidP="000669C2">
      <w:pPr>
        <w:numPr>
          <w:ilvl w:val="0"/>
          <w:numId w:val="1"/>
        </w:numPr>
        <w:spacing w:line="360" w:lineRule="auto"/>
        <w:rPr>
          <w:rFonts w:ascii="Arial" w:hAnsi="Arial" w:cs="Arial"/>
        </w:rPr>
      </w:pPr>
      <w:r w:rsidRPr="00F42244">
        <w:rPr>
          <w:rFonts w:ascii="Arial" w:hAnsi="Arial" w:cs="Arial"/>
        </w:rPr>
        <w:t>Claims must include: Hours worked, Hourly rate, and supporting documents.</w:t>
      </w:r>
    </w:p>
    <w:p w14:paraId="72E62C40" w14:textId="77777777" w:rsidR="000669C2" w:rsidRPr="00F42244" w:rsidRDefault="000669C2" w:rsidP="000669C2">
      <w:pPr>
        <w:numPr>
          <w:ilvl w:val="0"/>
          <w:numId w:val="1"/>
        </w:numPr>
        <w:spacing w:line="360" w:lineRule="auto"/>
        <w:rPr>
          <w:rFonts w:ascii="Arial" w:hAnsi="Arial" w:cs="Arial"/>
        </w:rPr>
      </w:pPr>
      <w:r w:rsidRPr="00F42244">
        <w:rPr>
          <w:rFonts w:ascii="Arial" w:hAnsi="Arial" w:cs="Arial"/>
        </w:rPr>
        <w:t>All calculations (e.g., Total Amount) are automated.</w:t>
      </w:r>
    </w:p>
    <w:p w14:paraId="033C99AD" w14:textId="77777777" w:rsidR="000669C2" w:rsidRPr="00F42244" w:rsidRDefault="000669C2" w:rsidP="000669C2">
      <w:pPr>
        <w:numPr>
          <w:ilvl w:val="0"/>
          <w:numId w:val="1"/>
        </w:numPr>
        <w:spacing w:line="360" w:lineRule="auto"/>
        <w:rPr>
          <w:rFonts w:ascii="Arial" w:hAnsi="Arial" w:cs="Arial"/>
        </w:rPr>
      </w:pPr>
      <w:r w:rsidRPr="00F42244">
        <w:rPr>
          <w:rFonts w:ascii="Arial" w:hAnsi="Arial" w:cs="Arial"/>
        </w:rPr>
        <w:t>The prototype UI will be non-functional for Part 1 but will show layouts and workflow.</w:t>
      </w:r>
    </w:p>
    <w:p w14:paraId="46E0303A" w14:textId="5D93B670" w:rsidR="000669C2" w:rsidRPr="000669C2" w:rsidRDefault="000669C2" w:rsidP="000669C2">
      <w:pPr>
        <w:spacing w:line="360" w:lineRule="auto"/>
        <w:rPr>
          <w:rFonts w:ascii="Arial" w:hAnsi="Arial" w:cs="Arial"/>
        </w:rPr>
      </w:pPr>
    </w:p>
    <w:p w14:paraId="5573107B" w14:textId="77777777" w:rsidR="00F42244" w:rsidRDefault="00F42244">
      <w:pPr>
        <w:rPr>
          <w:rFonts w:ascii="Arial" w:eastAsiaTheme="majorEastAsia" w:hAnsi="Arial" w:cstheme="majorBidi"/>
          <w:color w:val="0F4761" w:themeColor="accent1" w:themeShade="BF"/>
          <w:szCs w:val="40"/>
        </w:rPr>
      </w:pPr>
      <w:bookmarkStart w:id="2" w:name="_Toc207001758"/>
      <w:r>
        <w:br w:type="page"/>
      </w:r>
    </w:p>
    <w:p w14:paraId="21A70B9F" w14:textId="3848A1C7" w:rsidR="000669C2" w:rsidRPr="000669C2" w:rsidRDefault="000669C2" w:rsidP="000669C2">
      <w:pPr>
        <w:pStyle w:val="Heading1"/>
      </w:pPr>
      <w:r w:rsidRPr="000669C2">
        <w:lastRenderedPageBreak/>
        <w:t>3. Database Design (ERD)</w:t>
      </w:r>
      <w:bookmarkEnd w:id="2"/>
    </w:p>
    <w:p w14:paraId="2075A87B" w14:textId="77777777" w:rsidR="000669C2" w:rsidRPr="000669C2" w:rsidRDefault="000669C2" w:rsidP="000669C2">
      <w:pPr>
        <w:spacing w:line="360" w:lineRule="auto"/>
        <w:rPr>
          <w:rFonts w:ascii="Arial" w:hAnsi="Arial" w:cs="Arial"/>
        </w:rPr>
      </w:pPr>
      <w:r w:rsidRPr="000669C2">
        <w:rPr>
          <w:rFonts w:ascii="Arial" w:hAnsi="Arial" w:cs="Arial"/>
        </w:rPr>
        <w:t>The system will have the following entities:</w:t>
      </w:r>
    </w:p>
    <w:p w14:paraId="5CCD48BB" w14:textId="77777777" w:rsidR="000669C2" w:rsidRPr="00F42244" w:rsidRDefault="000669C2" w:rsidP="000669C2">
      <w:pPr>
        <w:numPr>
          <w:ilvl w:val="0"/>
          <w:numId w:val="2"/>
        </w:numPr>
        <w:spacing w:line="360" w:lineRule="auto"/>
        <w:rPr>
          <w:rFonts w:ascii="Arial" w:hAnsi="Arial" w:cs="Arial"/>
        </w:rPr>
      </w:pPr>
      <w:r w:rsidRPr="00F42244">
        <w:rPr>
          <w:rFonts w:ascii="Arial" w:hAnsi="Arial" w:cs="Arial"/>
        </w:rPr>
        <w:t>User – stores lecturer, coordinator, manager, and HR details.</w:t>
      </w:r>
    </w:p>
    <w:p w14:paraId="4A6C03CD" w14:textId="77777777" w:rsidR="000669C2" w:rsidRPr="00F42244" w:rsidRDefault="000669C2" w:rsidP="000669C2">
      <w:pPr>
        <w:numPr>
          <w:ilvl w:val="0"/>
          <w:numId w:val="2"/>
        </w:numPr>
        <w:spacing w:line="360" w:lineRule="auto"/>
        <w:rPr>
          <w:rFonts w:ascii="Arial" w:hAnsi="Arial" w:cs="Arial"/>
        </w:rPr>
      </w:pPr>
      <w:r w:rsidRPr="00F42244">
        <w:rPr>
          <w:rFonts w:ascii="Arial" w:hAnsi="Arial" w:cs="Arial"/>
        </w:rPr>
        <w:t>Claim – stores claim month, hours worked, hourly rate, total amount, and status.</w:t>
      </w:r>
    </w:p>
    <w:p w14:paraId="2CDAAF75" w14:textId="77777777" w:rsidR="000669C2" w:rsidRPr="00F42244" w:rsidRDefault="000669C2" w:rsidP="000669C2">
      <w:pPr>
        <w:numPr>
          <w:ilvl w:val="0"/>
          <w:numId w:val="2"/>
        </w:numPr>
        <w:spacing w:line="360" w:lineRule="auto"/>
        <w:rPr>
          <w:rFonts w:ascii="Arial" w:hAnsi="Arial" w:cs="Arial"/>
        </w:rPr>
      </w:pPr>
      <w:proofErr w:type="spellStart"/>
      <w:r w:rsidRPr="00F42244">
        <w:rPr>
          <w:rFonts w:ascii="Arial" w:hAnsi="Arial" w:cs="Arial"/>
        </w:rPr>
        <w:t>ClaimDocument</w:t>
      </w:r>
      <w:proofErr w:type="spellEnd"/>
      <w:r w:rsidRPr="00F42244">
        <w:rPr>
          <w:rFonts w:ascii="Arial" w:hAnsi="Arial" w:cs="Arial"/>
        </w:rPr>
        <w:t xml:space="preserve"> – stores uploaded files linked to a claim.</w:t>
      </w:r>
    </w:p>
    <w:p w14:paraId="5C89E921" w14:textId="77777777" w:rsidR="000669C2" w:rsidRPr="00F42244" w:rsidRDefault="000669C2" w:rsidP="000669C2">
      <w:pPr>
        <w:numPr>
          <w:ilvl w:val="0"/>
          <w:numId w:val="2"/>
        </w:numPr>
        <w:spacing w:line="360" w:lineRule="auto"/>
        <w:rPr>
          <w:rFonts w:ascii="Arial" w:hAnsi="Arial" w:cs="Arial"/>
        </w:rPr>
      </w:pPr>
      <w:r w:rsidRPr="00F42244">
        <w:rPr>
          <w:rFonts w:ascii="Arial" w:hAnsi="Arial" w:cs="Arial"/>
        </w:rPr>
        <w:t>Approval – stores approval or rejection actions with notes.</w:t>
      </w:r>
    </w:p>
    <w:p w14:paraId="31C177B9" w14:textId="77777777" w:rsidR="000669C2" w:rsidRPr="000669C2" w:rsidRDefault="000669C2" w:rsidP="000669C2">
      <w:pPr>
        <w:numPr>
          <w:ilvl w:val="0"/>
          <w:numId w:val="2"/>
        </w:numPr>
        <w:spacing w:line="360" w:lineRule="auto"/>
        <w:rPr>
          <w:rFonts w:ascii="Arial" w:hAnsi="Arial" w:cs="Arial"/>
        </w:rPr>
      </w:pPr>
      <w:r w:rsidRPr="00F42244">
        <w:rPr>
          <w:rFonts w:ascii="Arial" w:hAnsi="Arial" w:cs="Arial"/>
        </w:rPr>
        <w:t>Payment – stores payment details for approved claims</w:t>
      </w:r>
      <w:r w:rsidRPr="000669C2">
        <w:rPr>
          <w:rFonts w:ascii="Arial" w:hAnsi="Arial" w:cs="Arial"/>
        </w:rPr>
        <w:t>.</w:t>
      </w:r>
    </w:p>
    <w:p w14:paraId="34E0D464" w14:textId="77777777" w:rsidR="00F42244" w:rsidRDefault="00F42244" w:rsidP="00F42244">
      <w:pPr>
        <w:keepNext/>
        <w:spacing w:line="360" w:lineRule="auto"/>
      </w:pPr>
      <w:r>
        <w:rPr>
          <w:rFonts w:ascii="Arial" w:hAnsi="Arial" w:cs="Arial"/>
          <w:noProof/>
        </w:rPr>
        <w:drawing>
          <wp:inline distT="0" distB="0" distL="0" distR="0" wp14:anchorId="563EEE21" wp14:editId="3D28B127">
            <wp:extent cx="5731510" cy="3441700"/>
            <wp:effectExtent l="95250" t="95250" r="97790" b="101600"/>
            <wp:docPr id="16756178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17847" name="Picture 1675617847"/>
                    <pic:cNvPicPr/>
                  </pic:nvPicPr>
                  <pic:blipFill>
                    <a:blip r:embed="rId9">
                      <a:extLst>
                        <a:ext uri="{28A0092B-C50C-407E-A947-70E740481C1C}">
                          <a14:useLocalDpi xmlns:a14="http://schemas.microsoft.com/office/drawing/2010/main" val="0"/>
                        </a:ext>
                      </a:extLst>
                    </a:blip>
                    <a:stretch>
                      <a:fillRect/>
                    </a:stretch>
                  </pic:blipFill>
                  <pic:spPr>
                    <a:xfrm>
                      <a:off x="0" y="0"/>
                      <a:ext cx="5731510" cy="3441700"/>
                    </a:xfrm>
                    <a:prstGeom prst="rect">
                      <a:avLst/>
                    </a:prstGeom>
                    <a:ln w="28575">
                      <a:solidFill>
                        <a:schemeClr val="tx2">
                          <a:lumMod val="50000"/>
                          <a:lumOff val="50000"/>
                        </a:schemeClr>
                      </a:solidFill>
                    </a:ln>
                    <a:effectLst>
                      <a:glow rad="63500">
                        <a:schemeClr val="accent4">
                          <a:satMod val="175000"/>
                          <a:alpha val="40000"/>
                        </a:schemeClr>
                      </a:glow>
                    </a:effectLst>
                  </pic:spPr>
                </pic:pic>
              </a:graphicData>
            </a:graphic>
          </wp:inline>
        </w:drawing>
      </w:r>
    </w:p>
    <w:p w14:paraId="2A7CB545" w14:textId="7B4AB91A" w:rsidR="000669C2" w:rsidRPr="000669C2" w:rsidRDefault="00F42244" w:rsidP="00F42244">
      <w:pPr>
        <w:pStyle w:val="Caption"/>
        <w:rPr>
          <w:rFonts w:ascii="Arial" w:hAnsi="Arial" w:cs="Arial"/>
        </w:rPr>
      </w:pPr>
      <w:r>
        <w:t xml:space="preserve">Figure </w:t>
      </w:r>
      <w:r>
        <w:fldChar w:fldCharType="begin"/>
      </w:r>
      <w:r>
        <w:instrText xml:space="preserve"> SEQ Figure \* ARABIC </w:instrText>
      </w:r>
      <w:r>
        <w:fldChar w:fldCharType="separate"/>
      </w:r>
      <w:r>
        <w:rPr>
          <w:noProof/>
        </w:rPr>
        <w:t>1</w:t>
      </w:r>
      <w:r>
        <w:fldChar w:fldCharType="end"/>
      </w:r>
    </w:p>
    <w:p w14:paraId="1970C90F" w14:textId="77777777" w:rsidR="00F42244" w:rsidRDefault="00F42244">
      <w:pPr>
        <w:rPr>
          <w:rFonts w:ascii="Arial" w:eastAsiaTheme="majorEastAsia" w:hAnsi="Arial" w:cstheme="majorBidi"/>
          <w:color w:val="0F4761" w:themeColor="accent1" w:themeShade="BF"/>
          <w:szCs w:val="40"/>
        </w:rPr>
      </w:pPr>
      <w:bookmarkStart w:id="3" w:name="_Toc207001759"/>
      <w:r>
        <w:br w:type="page"/>
      </w:r>
    </w:p>
    <w:p w14:paraId="0D42E266" w14:textId="3B82868E" w:rsidR="000669C2" w:rsidRPr="000669C2" w:rsidRDefault="000669C2" w:rsidP="000669C2">
      <w:pPr>
        <w:pStyle w:val="Heading1"/>
      </w:pPr>
      <w:r w:rsidRPr="000669C2">
        <w:lastRenderedPageBreak/>
        <w:t>4. GUI Design</w:t>
      </w:r>
      <w:bookmarkEnd w:id="3"/>
    </w:p>
    <w:p w14:paraId="59F41DB9" w14:textId="77777777" w:rsidR="000669C2" w:rsidRPr="000669C2" w:rsidRDefault="000669C2" w:rsidP="000669C2">
      <w:pPr>
        <w:spacing w:line="360" w:lineRule="auto"/>
        <w:rPr>
          <w:rFonts w:ascii="Arial" w:hAnsi="Arial" w:cs="Arial"/>
        </w:rPr>
      </w:pPr>
      <w:r w:rsidRPr="000669C2">
        <w:rPr>
          <w:rFonts w:ascii="Arial" w:hAnsi="Arial" w:cs="Arial"/>
        </w:rPr>
        <w:t>The GUI will follow a modern, responsive design with a clean card-based interface.</w:t>
      </w:r>
    </w:p>
    <w:p w14:paraId="052524AB" w14:textId="77777777" w:rsidR="000669C2" w:rsidRPr="00F42244" w:rsidRDefault="000669C2" w:rsidP="000669C2">
      <w:pPr>
        <w:numPr>
          <w:ilvl w:val="0"/>
          <w:numId w:val="3"/>
        </w:numPr>
        <w:spacing w:line="360" w:lineRule="auto"/>
        <w:rPr>
          <w:rFonts w:ascii="Arial" w:hAnsi="Arial" w:cs="Arial"/>
        </w:rPr>
      </w:pPr>
      <w:r w:rsidRPr="00F42244">
        <w:rPr>
          <w:rFonts w:ascii="Arial" w:hAnsi="Arial" w:cs="Arial"/>
        </w:rPr>
        <w:t>Lecturer Dashboard: Claim submission form, upload area, and claim history.</w:t>
      </w:r>
    </w:p>
    <w:p w14:paraId="7CFC5B28" w14:textId="77777777" w:rsidR="000669C2" w:rsidRPr="00F42244" w:rsidRDefault="000669C2" w:rsidP="000669C2">
      <w:pPr>
        <w:numPr>
          <w:ilvl w:val="0"/>
          <w:numId w:val="3"/>
        </w:numPr>
        <w:spacing w:line="360" w:lineRule="auto"/>
        <w:rPr>
          <w:rFonts w:ascii="Arial" w:hAnsi="Arial" w:cs="Arial"/>
        </w:rPr>
      </w:pPr>
      <w:r w:rsidRPr="00F42244">
        <w:rPr>
          <w:rFonts w:ascii="Arial" w:hAnsi="Arial" w:cs="Arial"/>
        </w:rPr>
        <w:t>Coordinator Dashboard: List of pending claims, Approve/Reject buttons.</w:t>
      </w:r>
    </w:p>
    <w:p w14:paraId="7841FFB8" w14:textId="77777777" w:rsidR="000669C2" w:rsidRPr="00F42244" w:rsidRDefault="000669C2" w:rsidP="000669C2">
      <w:pPr>
        <w:numPr>
          <w:ilvl w:val="0"/>
          <w:numId w:val="3"/>
        </w:numPr>
        <w:spacing w:line="360" w:lineRule="auto"/>
        <w:rPr>
          <w:rFonts w:ascii="Arial" w:hAnsi="Arial" w:cs="Arial"/>
        </w:rPr>
      </w:pPr>
      <w:r w:rsidRPr="00F42244">
        <w:rPr>
          <w:rFonts w:ascii="Arial" w:hAnsi="Arial" w:cs="Arial"/>
        </w:rPr>
        <w:t>Manager Dashboard: Higher-level approvals.</w:t>
      </w:r>
    </w:p>
    <w:p w14:paraId="16FC2F28" w14:textId="77777777" w:rsidR="000669C2" w:rsidRPr="00F42244" w:rsidRDefault="000669C2" w:rsidP="000669C2">
      <w:pPr>
        <w:numPr>
          <w:ilvl w:val="0"/>
          <w:numId w:val="3"/>
        </w:numPr>
        <w:spacing w:line="360" w:lineRule="auto"/>
        <w:rPr>
          <w:rFonts w:ascii="Arial" w:hAnsi="Arial" w:cs="Arial"/>
        </w:rPr>
      </w:pPr>
      <w:r w:rsidRPr="00F42244">
        <w:rPr>
          <w:rFonts w:ascii="Arial" w:hAnsi="Arial" w:cs="Arial"/>
        </w:rPr>
        <w:t>HR Dashboard: Export reports and manage payments.</w:t>
      </w:r>
    </w:p>
    <w:p w14:paraId="63A9C801" w14:textId="77777777" w:rsidR="000669C2" w:rsidRPr="000669C2" w:rsidRDefault="000669C2" w:rsidP="00924444">
      <w:pPr>
        <w:spacing w:line="360" w:lineRule="auto"/>
        <w:jc w:val="both"/>
        <w:rPr>
          <w:rFonts w:ascii="Arial" w:hAnsi="Arial" w:cs="Arial"/>
        </w:rPr>
      </w:pPr>
      <w:r w:rsidRPr="000669C2">
        <w:rPr>
          <w:rFonts w:ascii="Arial" w:hAnsi="Arial" w:cs="Arial"/>
        </w:rPr>
        <w:t>Visual style: Teal and charcoal theme, simple icons, progress bars, and status badges for Pending, Approved, or Rejected claims.</w:t>
      </w:r>
    </w:p>
    <w:p w14:paraId="036AAA3B" w14:textId="77777777" w:rsidR="000669C2" w:rsidRPr="000669C2" w:rsidRDefault="000669C2" w:rsidP="000669C2">
      <w:pPr>
        <w:spacing w:line="360" w:lineRule="auto"/>
        <w:rPr>
          <w:rFonts w:ascii="Arial" w:hAnsi="Arial" w:cs="Arial"/>
        </w:rPr>
      </w:pPr>
      <w:r w:rsidRPr="000669C2">
        <w:rPr>
          <w:rFonts w:ascii="Arial" w:hAnsi="Arial" w:cs="Arial"/>
          <w:i/>
          <w:iCs/>
        </w:rPr>
        <w:t xml:space="preserve">(Insert GUI </w:t>
      </w:r>
      <w:proofErr w:type="spellStart"/>
      <w:r w:rsidRPr="000669C2">
        <w:rPr>
          <w:rFonts w:ascii="Arial" w:hAnsi="Arial" w:cs="Arial"/>
          <w:i/>
          <w:iCs/>
        </w:rPr>
        <w:t>mockup</w:t>
      </w:r>
      <w:proofErr w:type="spellEnd"/>
      <w:r w:rsidRPr="000669C2">
        <w:rPr>
          <w:rFonts w:ascii="Arial" w:hAnsi="Arial" w:cs="Arial"/>
          <w:i/>
          <w:iCs/>
        </w:rPr>
        <w:t xml:space="preserve"> screenshots here – can be hand-drawn or digital)</w:t>
      </w:r>
    </w:p>
    <w:p w14:paraId="2E114112" w14:textId="304AD309" w:rsidR="000669C2" w:rsidRPr="000669C2" w:rsidRDefault="000669C2" w:rsidP="000669C2">
      <w:pPr>
        <w:spacing w:line="360" w:lineRule="auto"/>
        <w:rPr>
          <w:rFonts w:ascii="Arial" w:hAnsi="Arial" w:cs="Arial"/>
        </w:rPr>
      </w:pPr>
    </w:p>
    <w:p w14:paraId="66FA2CBF" w14:textId="77777777" w:rsidR="000669C2" w:rsidRDefault="000669C2" w:rsidP="000669C2">
      <w:pPr>
        <w:pStyle w:val="Heading1"/>
      </w:pPr>
      <w:bookmarkStart w:id="4" w:name="_Toc207001760"/>
      <w:r w:rsidRPr="000669C2">
        <w:t>5. Project Plan</w:t>
      </w:r>
      <w:bookmarkEnd w:id="4"/>
    </w:p>
    <w:p w14:paraId="388240C0" w14:textId="77777777" w:rsidR="00112CE4" w:rsidRPr="00112CE4" w:rsidRDefault="00112CE4" w:rsidP="00112CE4"/>
    <w:tbl>
      <w:tblPr>
        <w:tblStyle w:val="PlainTable4"/>
        <w:tblW w:w="8737" w:type="dxa"/>
        <w:tblLook w:val="04A0" w:firstRow="1" w:lastRow="0" w:firstColumn="1" w:lastColumn="0" w:noHBand="0" w:noVBand="1"/>
      </w:tblPr>
      <w:tblGrid>
        <w:gridCol w:w="1121"/>
        <w:gridCol w:w="3823"/>
        <w:gridCol w:w="3793"/>
      </w:tblGrid>
      <w:tr w:rsidR="000669C2" w:rsidRPr="000669C2" w14:paraId="781BF97E" w14:textId="77777777" w:rsidTr="00F42244">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21" w:type="dxa"/>
            <w:hideMark/>
          </w:tcPr>
          <w:p w14:paraId="26939A18" w14:textId="77777777" w:rsidR="000669C2" w:rsidRPr="000669C2" w:rsidRDefault="000669C2" w:rsidP="000669C2">
            <w:pPr>
              <w:spacing w:line="360" w:lineRule="auto"/>
              <w:rPr>
                <w:rFonts w:ascii="Arial" w:hAnsi="Arial" w:cs="Arial"/>
                <w:b w:val="0"/>
                <w:bCs w:val="0"/>
              </w:rPr>
            </w:pPr>
            <w:r w:rsidRPr="000669C2">
              <w:rPr>
                <w:rFonts w:ascii="Arial" w:hAnsi="Arial" w:cs="Arial"/>
              </w:rPr>
              <w:t>Week</w:t>
            </w:r>
          </w:p>
        </w:tc>
        <w:tc>
          <w:tcPr>
            <w:tcW w:w="0" w:type="auto"/>
            <w:hideMark/>
          </w:tcPr>
          <w:p w14:paraId="078B441E" w14:textId="77777777" w:rsidR="000669C2" w:rsidRPr="000669C2" w:rsidRDefault="000669C2" w:rsidP="000669C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0669C2">
              <w:rPr>
                <w:rFonts w:ascii="Arial" w:hAnsi="Arial" w:cs="Arial"/>
              </w:rPr>
              <w:t>Task</w:t>
            </w:r>
          </w:p>
        </w:tc>
        <w:tc>
          <w:tcPr>
            <w:tcW w:w="0" w:type="auto"/>
            <w:hideMark/>
          </w:tcPr>
          <w:p w14:paraId="04C0EBA0" w14:textId="77777777" w:rsidR="000669C2" w:rsidRPr="000669C2" w:rsidRDefault="000669C2" w:rsidP="000669C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0669C2">
              <w:rPr>
                <w:rFonts w:ascii="Arial" w:hAnsi="Arial" w:cs="Arial"/>
              </w:rPr>
              <w:t>Deliverable</w:t>
            </w:r>
          </w:p>
        </w:tc>
      </w:tr>
      <w:tr w:rsidR="000669C2" w:rsidRPr="000669C2" w14:paraId="1C9C7139" w14:textId="77777777" w:rsidTr="00F42244">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1121" w:type="dxa"/>
            <w:hideMark/>
          </w:tcPr>
          <w:p w14:paraId="643F4298" w14:textId="77777777" w:rsidR="000669C2" w:rsidRPr="000669C2" w:rsidRDefault="000669C2" w:rsidP="000669C2">
            <w:pPr>
              <w:spacing w:line="360" w:lineRule="auto"/>
              <w:rPr>
                <w:rFonts w:ascii="Arial" w:hAnsi="Arial" w:cs="Arial"/>
              </w:rPr>
            </w:pPr>
            <w:r w:rsidRPr="000669C2">
              <w:rPr>
                <w:rFonts w:ascii="Arial" w:hAnsi="Arial" w:cs="Arial"/>
              </w:rPr>
              <w:t>1</w:t>
            </w:r>
          </w:p>
        </w:tc>
        <w:tc>
          <w:tcPr>
            <w:tcW w:w="0" w:type="auto"/>
            <w:hideMark/>
          </w:tcPr>
          <w:p w14:paraId="69EAA9BE" w14:textId="77777777" w:rsidR="000669C2" w:rsidRPr="000669C2" w:rsidRDefault="000669C2" w:rsidP="000669C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669C2">
              <w:rPr>
                <w:rFonts w:ascii="Arial" w:hAnsi="Arial" w:cs="Arial"/>
              </w:rPr>
              <w:t>Project setup and design</w:t>
            </w:r>
          </w:p>
        </w:tc>
        <w:tc>
          <w:tcPr>
            <w:tcW w:w="0" w:type="auto"/>
            <w:hideMark/>
          </w:tcPr>
          <w:p w14:paraId="6A7EC6C5" w14:textId="77777777" w:rsidR="000669C2" w:rsidRPr="000669C2" w:rsidRDefault="000669C2" w:rsidP="000669C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669C2">
              <w:rPr>
                <w:rFonts w:ascii="Arial" w:hAnsi="Arial" w:cs="Arial"/>
              </w:rPr>
              <w:t>Repo created, UML draft</w:t>
            </w:r>
          </w:p>
        </w:tc>
      </w:tr>
      <w:tr w:rsidR="000669C2" w:rsidRPr="000669C2" w14:paraId="60667AFB" w14:textId="77777777" w:rsidTr="00F42244">
        <w:trPr>
          <w:trHeight w:val="450"/>
        </w:trPr>
        <w:tc>
          <w:tcPr>
            <w:cnfStyle w:val="001000000000" w:firstRow="0" w:lastRow="0" w:firstColumn="1" w:lastColumn="0" w:oddVBand="0" w:evenVBand="0" w:oddHBand="0" w:evenHBand="0" w:firstRowFirstColumn="0" w:firstRowLastColumn="0" w:lastRowFirstColumn="0" w:lastRowLastColumn="0"/>
            <w:tcW w:w="1121" w:type="dxa"/>
            <w:hideMark/>
          </w:tcPr>
          <w:p w14:paraId="38B062A3" w14:textId="77777777" w:rsidR="000669C2" w:rsidRPr="000669C2" w:rsidRDefault="000669C2" w:rsidP="000669C2">
            <w:pPr>
              <w:spacing w:line="360" w:lineRule="auto"/>
              <w:rPr>
                <w:rFonts w:ascii="Arial" w:hAnsi="Arial" w:cs="Arial"/>
              </w:rPr>
            </w:pPr>
            <w:r w:rsidRPr="000669C2">
              <w:rPr>
                <w:rFonts w:ascii="Arial" w:hAnsi="Arial" w:cs="Arial"/>
              </w:rPr>
              <w:t>2</w:t>
            </w:r>
          </w:p>
        </w:tc>
        <w:tc>
          <w:tcPr>
            <w:tcW w:w="0" w:type="auto"/>
            <w:hideMark/>
          </w:tcPr>
          <w:p w14:paraId="61C4D344" w14:textId="77777777" w:rsidR="000669C2" w:rsidRPr="000669C2" w:rsidRDefault="000669C2" w:rsidP="000669C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669C2">
              <w:rPr>
                <w:rFonts w:ascii="Arial" w:hAnsi="Arial" w:cs="Arial"/>
              </w:rPr>
              <w:t>Database design</w:t>
            </w:r>
          </w:p>
        </w:tc>
        <w:tc>
          <w:tcPr>
            <w:tcW w:w="0" w:type="auto"/>
            <w:hideMark/>
          </w:tcPr>
          <w:p w14:paraId="56E9BF8D" w14:textId="77777777" w:rsidR="000669C2" w:rsidRPr="000669C2" w:rsidRDefault="000669C2" w:rsidP="000669C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669C2">
              <w:rPr>
                <w:rFonts w:ascii="Arial" w:hAnsi="Arial" w:cs="Arial"/>
              </w:rPr>
              <w:t>ERD complete</w:t>
            </w:r>
          </w:p>
        </w:tc>
      </w:tr>
      <w:tr w:rsidR="000669C2" w:rsidRPr="000669C2" w14:paraId="4C444631" w14:textId="77777777" w:rsidTr="00F42244">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1121" w:type="dxa"/>
            <w:hideMark/>
          </w:tcPr>
          <w:p w14:paraId="5688EB90" w14:textId="77777777" w:rsidR="000669C2" w:rsidRPr="000669C2" w:rsidRDefault="000669C2" w:rsidP="000669C2">
            <w:pPr>
              <w:spacing w:line="360" w:lineRule="auto"/>
              <w:rPr>
                <w:rFonts w:ascii="Arial" w:hAnsi="Arial" w:cs="Arial"/>
              </w:rPr>
            </w:pPr>
            <w:r w:rsidRPr="000669C2">
              <w:rPr>
                <w:rFonts w:ascii="Arial" w:hAnsi="Arial" w:cs="Arial"/>
              </w:rPr>
              <w:t>3</w:t>
            </w:r>
          </w:p>
        </w:tc>
        <w:tc>
          <w:tcPr>
            <w:tcW w:w="0" w:type="auto"/>
            <w:hideMark/>
          </w:tcPr>
          <w:p w14:paraId="5DC1E13B" w14:textId="20D1A3BA" w:rsidR="000669C2" w:rsidRPr="000669C2" w:rsidRDefault="000669C2" w:rsidP="000669C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669C2">
              <w:rPr>
                <w:rFonts w:ascii="Arial" w:hAnsi="Arial" w:cs="Arial"/>
              </w:rPr>
              <w:t xml:space="preserve">GUI </w:t>
            </w:r>
            <w:r w:rsidR="00112CE4" w:rsidRPr="000669C2">
              <w:rPr>
                <w:rFonts w:ascii="Arial" w:hAnsi="Arial" w:cs="Arial"/>
              </w:rPr>
              <w:t>mock-ups</w:t>
            </w:r>
          </w:p>
        </w:tc>
        <w:tc>
          <w:tcPr>
            <w:tcW w:w="0" w:type="auto"/>
            <w:hideMark/>
          </w:tcPr>
          <w:p w14:paraId="71EA802E" w14:textId="77777777" w:rsidR="000669C2" w:rsidRPr="000669C2" w:rsidRDefault="000669C2" w:rsidP="000669C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669C2">
              <w:rPr>
                <w:rFonts w:ascii="Arial" w:hAnsi="Arial" w:cs="Arial"/>
              </w:rPr>
              <w:t>Screens ready</w:t>
            </w:r>
          </w:p>
        </w:tc>
      </w:tr>
      <w:tr w:rsidR="000669C2" w:rsidRPr="000669C2" w14:paraId="50B83ABA" w14:textId="77777777" w:rsidTr="00F42244">
        <w:trPr>
          <w:trHeight w:val="450"/>
        </w:trPr>
        <w:tc>
          <w:tcPr>
            <w:cnfStyle w:val="001000000000" w:firstRow="0" w:lastRow="0" w:firstColumn="1" w:lastColumn="0" w:oddVBand="0" w:evenVBand="0" w:oddHBand="0" w:evenHBand="0" w:firstRowFirstColumn="0" w:firstRowLastColumn="0" w:lastRowFirstColumn="0" w:lastRowLastColumn="0"/>
            <w:tcW w:w="1121" w:type="dxa"/>
            <w:hideMark/>
          </w:tcPr>
          <w:p w14:paraId="7245ABC7" w14:textId="77777777" w:rsidR="000669C2" w:rsidRPr="000669C2" w:rsidRDefault="000669C2" w:rsidP="000669C2">
            <w:pPr>
              <w:spacing w:line="360" w:lineRule="auto"/>
              <w:rPr>
                <w:rFonts w:ascii="Arial" w:hAnsi="Arial" w:cs="Arial"/>
              </w:rPr>
            </w:pPr>
            <w:r w:rsidRPr="000669C2">
              <w:rPr>
                <w:rFonts w:ascii="Arial" w:hAnsi="Arial" w:cs="Arial"/>
              </w:rPr>
              <w:t>4</w:t>
            </w:r>
          </w:p>
        </w:tc>
        <w:tc>
          <w:tcPr>
            <w:tcW w:w="0" w:type="auto"/>
            <w:hideMark/>
          </w:tcPr>
          <w:p w14:paraId="75DBD34C" w14:textId="77777777" w:rsidR="000669C2" w:rsidRPr="000669C2" w:rsidRDefault="000669C2" w:rsidP="000669C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669C2">
              <w:rPr>
                <w:rFonts w:ascii="Arial" w:hAnsi="Arial" w:cs="Arial"/>
              </w:rPr>
              <w:t>Documentation</w:t>
            </w:r>
          </w:p>
        </w:tc>
        <w:tc>
          <w:tcPr>
            <w:tcW w:w="0" w:type="auto"/>
            <w:hideMark/>
          </w:tcPr>
          <w:p w14:paraId="0D45FAEE" w14:textId="77777777" w:rsidR="000669C2" w:rsidRPr="000669C2" w:rsidRDefault="000669C2" w:rsidP="000669C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669C2">
              <w:rPr>
                <w:rFonts w:ascii="Arial" w:hAnsi="Arial" w:cs="Arial"/>
              </w:rPr>
              <w:t>Report draft</w:t>
            </w:r>
          </w:p>
        </w:tc>
      </w:tr>
      <w:tr w:rsidR="000669C2" w:rsidRPr="000669C2" w14:paraId="527626C5" w14:textId="77777777" w:rsidTr="00F4224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21" w:type="dxa"/>
            <w:hideMark/>
          </w:tcPr>
          <w:p w14:paraId="46B1C93D" w14:textId="77777777" w:rsidR="000669C2" w:rsidRPr="000669C2" w:rsidRDefault="000669C2" w:rsidP="000669C2">
            <w:pPr>
              <w:spacing w:line="360" w:lineRule="auto"/>
              <w:rPr>
                <w:rFonts w:ascii="Arial" w:hAnsi="Arial" w:cs="Arial"/>
              </w:rPr>
            </w:pPr>
            <w:r w:rsidRPr="000669C2">
              <w:rPr>
                <w:rFonts w:ascii="Arial" w:hAnsi="Arial" w:cs="Arial"/>
              </w:rPr>
              <w:t>5</w:t>
            </w:r>
          </w:p>
        </w:tc>
        <w:tc>
          <w:tcPr>
            <w:tcW w:w="0" w:type="auto"/>
            <w:hideMark/>
          </w:tcPr>
          <w:p w14:paraId="2D81F091" w14:textId="77777777" w:rsidR="000669C2" w:rsidRPr="000669C2" w:rsidRDefault="000669C2" w:rsidP="000669C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669C2">
              <w:rPr>
                <w:rFonts w:ascii="Arial" w:hAnsi="Arial" w:cs="Arial"/>
              </w:rPr>
              <w:t>GitHub commits</w:t>
            </w:r>
          </w:p>
        </w:tc>
        <w:tc>
          <w:tcPr>
            <w:tcW w:w="0" w:type="auto"/>
            <w:hideMark/>
          </w:tcPr>
          <w:p w14:paraId="6CF6C87C" w14:textId="77777777" w:rsidR="000669C2" w:rsidRPr="000669C2" w:rsidRDefault="000669C2" w:rsidP="000669C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669C2">
              <w:rPr>
                <w:rFonts w:ascii="Arial" w:hAnsi="Arial" w:cs="Arial"/>
              </w:rPr>
              <w:t>Evidence uploaded</w:t>
            </w:r>
          </w:p>
        </w:tc>
      </w:tr>
      <w:tr w:rsidR="000669C2" w:rsidRPr="000669C2" w14:paraId="0C50FD75" w14:textId="77777777" w:rsidTr="00F42244">
        <w:trPr>
          <w:trHeight w:val="433"/>
        </w:trPr>
        <w:tc>
          <w:tcPr>
            <w:cnfStyle w:val="001000000000" w:firstRow="0" w:lastRow="0" w:firstColumn="1" w:lastColumn="0" w:oddVBand="0" w:evenVBand="0" w:oddHBand="0" w:evenHBand="0" w:firstRowFirstColumn="0" w:firstRowLastColumn="0" w:lastRowFirstColumn="0" w:lastRowLastColumn="0"/>
            <w:tcW w:w="1121" w:type="dxa"/>
            <w:hideMark/>
          </w:tcPr>
          <w:p w14:paraId="19BA38CC" w14:textId="77777777" w:rsidR="000669C2" w:rsidRPr="000669C2" w:rsidRDefault="000669C2" w:rsidP="000669C2">
            <w:pPr>
              <w:spacing w:line="360" w:lineRule="auto"/>
              <w:rPr>
                <w:rFonts w:ascii="Arial" w:hAnsi="Arial" w:cs="Arial"/>
              </w:rPr>
            </w:pPr>
            <w:r w:rsidRPr="000669C2">
              <w:rPr>
                <w:rFonts w:ascii="Arial" w:hAnsi="Arial" w:cs="Arial"/>
              </w:rPr>
              <w:t>6</w:t>
            </w:r>
          </w:p>
        </w:tc>
        <w:tc>
          <w:tcPr>
            <w:tcW w:w="0" w:type="auto"/>
            <w:hideMark/>
          </w:tcPr>
          <w:p w14:paraId="1821ACCC" w14:textId="77777777" w:rsidR="000669C2" w:rsidRPr="000669C2" w:rsidRDefault="000669C2" w:rsidP="000669C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669C2">
              <w:rPr>
                <w:rFonts w:ascii="Arial" w:hAnsi="Arial" w:cs="Arial"/>
              </w:rPr>
              <w:t>Final report</w:t>
            </w:r>
          </w:p>
        </w:tc>
        <w:tc>
          <w:tcPr>
            <w:tcW w:w="0" w:type="auto"/>
            <w:hideMark/>
          </w:tcPr>
          <w:p w14:paraId="5EEEDAE9" w14:textId="77777777" w:rsidR="000669C2" w:rsidRPr="000669C2" w:rsidRDefault="000669C2" w:rsidP="000669C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669C2">
              <w:rPr>
                <w:rFonts w:ascii="Arial" w:hAnsi="Arial" w:cs="Arial"/>
              </w:rPr>
              <w:t>Part 1 submission</w:t>
            </w:r>
          </w:p>
        </w:tc>
      </w:tr>
    </w:tbl>
    <w:p w14:paraId="1A1818B2" w14:textId="418EDD1B" w:rsidR="000669C2" w:rsidRPr="000669C2" w:rsidRDefault="000669C2" w:rsidP="000669C2">
      <w:pPr>
        <w:spacing w:line="360" w:lineRule="auto"/>
        <w:rPr>
          <w:rFonts w:ascii="Arial" w:hAnsi="Arial" w:cs="Arial"/>
        </w:rPr>
      </w:pPr>
    </w:p>
    <w:p w14:paraId="38354E8D" w14:textId="77777777" w:rsidR="00F42244" w:rsidRDefault="00F42244">
      <w:pPr>
        <w:rPr>
          <w:rFonts w:ascii="Arial" w:eastAsiaTheme="majorEastAsia" w:hAnsi="Arial" w:cstheme="majorBidi"/>
          <w:color w:val="0F4761" w:themeColor="accent1" w:themeShade="BF"/>
          <w:szCs w:val="40"/>
        </w:rPr>
      </w:pPr>
      <w:bookmarkStart w:id="5" w:name="_Toc207001761"/>
      <w:r>
        <w:br w:type="page"/>
      </w:r>
    </w:p>
    <w:p w14:paraId="29781811" w14:textId="3D992BE2" w:rsidR="000669C2" w:rsidRPr="000669C2" w:rsidRDefault="000669C2" w:rsidP="000669C2">
      <w:pPr>
        <w:pStyle w:val="Heading1"/>
      </w:pPr>
      <w:r w:rsidRPr="000669C2">
        <w:lastRenderedPageBreak/>
        <w:t>6. Version Control</w:t>
      </w:r>
      <w:bookmarkEnd w:id="5"/>
    </w:p>
    <w:p w14:paraId="7F400EE0" w14:textId="77777777" w:rsidR="000669C2" w:rsidRPr="000669C2" w:rsidRDefault="000669C2" w:rsidP="000669C2">
      <w:pPr>
        <w:spacing w:line="360" w:lineRule="auto"/>
        <w:rPr>
          <w:rFonts w:ascii="Arial" w:hAnsi="Arial" w:cs="Arial"/>
        </w:rPr>
      </w:pPr>
      <w:r w:rsidRPr="000669C2">
        <w:rPr>
          <w:rFonts w:ascii="Arial" w:hAnsi="Arial" w:cs="Arial"/>
        </w:rPr>
        <w:t>Gi</w:t>
      </w:r>
      <w:r w:rsidRPr="00F42244">
        <w:rPr>
          <w:rFonts w:ascii="Arial" w:hAnsi="Arial" w:cs="Arial"/>
        </w:rPr>
        <w:t>tHub will be used to manage the project. At least 5 commits w</w:t>
      </w:r>
      <w:r w:rsidRPr="000669C2">
        <w:rPr>
          <w:rFonts w:ascii="Arial" w:hAnsi="Arial" w:cs="Arial"/>
        </w:rPr>
        <w:t>ill be made in Part 1, including:</w:t>
      </w:r>
    </w:p>
    <w:p w14:paraId="5787AB3F" w14:textId="77777777" w:rsidR="000669C2" w:rsidRPr="000669C2" w:rsidRDefault="000669C2" w:rsidP="000669C2">
      <w:pPr>
        <w:numPr>
          <w:ilvl w:val="0"/>
          <w:numId w:val="4"/>
        </w:numPr>
        <w:spacing w:line="360" w:lineRule="auto"/>
        <w:rPr>
          <w:rFonts w:ascii="Arial" w:hAnsi="Arial" w:cs="Arial"/>
        </w:rPr>
      </w:pPr>
      <w:r w:rsidRPr="000669C2">
        <w:rPr>
          <w:rFonts w:ascii="Arial" w:hAnsi="Arial" w:cs="Arial"/>
        </w:rPr>
        <w:t>Initial commit – repository created</w:t>
      </w:r>
    </w:p>
    <w:p w14:paraId="0AC1841B" w14:textId="77777777" w:rsidR="000669C2" w:rsidRPr="000669C2" w:rsidRDefault="000669C2" w:rsidP="000669C2">
      <w:pPr>
        <w:numPr>
          <w:ilvl w:val="0"/>
          <w:numId w:val="4"/>
        </w:numPr>
        <w:spacing w:line="360" w:lineRule="auto"/>
        <w:rPr>
          <w:rFonts w:ascii="Arial" w:hAnsi="Arial" w:cs="Arial"/>
        </w:rPr>
      </w:pPr>
      <w:r w:rsidRPr="000669C2">
        <w:rPr>
          <w:rFonts w:ascii="Arial" w:hAnsi="Arial" w:cs="Arial"/>
        </w:rPr>
        <w:t>Added UML diagram</w:t>
      </w:r>
    </w:p>
    <w:p w14:paraId="3CF5A8B8" w14:textId="77777777" w:rsidR="000669C2" w:rsidRPr="000669C2" w:rsidRDefault="000669C2" w:rsidP="000669C2">
      <w:pPr>
        <w:numPr>
          <w:ilvl w:val="0"/>
          <w:numId w:val="4"/>
        </w:numPr>
        <w:spacing w:line="360" w:lineRule="auto"/>
        <w:rPr>
          <w:rFonts w:ascii="Arial" w:hAnsi="Arial" w:cs="Arial"/>
        </w:rPr>
      </w:pPr>
      <w:r w:rsidRPr="000669C2">
        <w:rPr>
          <w:rFonts w:ascii="Arial" w:hAnsi="Arial" w:cs="Arial"/>
        </w:rPr>
        <w:t xml:space="preserve">Added GUI </w:t>
      </w:r>
      <w:proofErr w:type="spellStart"/>
      <w:r w:rsidRPr="000669C2">
        <w:rPr>
          <w:rFonts w:ascii="Arial" w:hAnsi="Arial" w:cs="Arial"/>
        </w:rPr>
        <w:t>mockups</w:t>
      </w:r>
      <w:proofErr w:type="spellEnd"/>
    </w:p>
    <w:p w14:paraId="37567B6D" w14:textId="77777777" w:rsidR="000669C2" w:rsidRPr="000669C2" w:rsidRDefault="000669C2" w:rsidP="000669C2">
      <w:pPr>
        <w:numPr>
          <w:ilvl w:val="0"/>
          <w:numId w:val="4"/>
        </w:numPr>
        <w:spacing w:line="360" w:lineRule="auto"/>
        <w:rPr>
          <w:rFonts w:ascii="Arial" w:hAnsi="Arial" w:cs="Arial"/>
        </w:rPr>
      </w:pPr>
      <w:r w:rsidRPr="000669C2">
        <w:rPr>
          <w:rFonts w:ascii="Arial" w:hAnsi="Arial" w:cs="Arial"/>
        </w:rPr>
        <w:t>Added Part 1 written report</w:t>
      </w:r>
    </w:p>
    <w:p w14:paraId="0BC9E39C" w14:textId="77777777" w:rsidR="000669C2" w:rsidRPr="000669C2" w:rsidRDefault="000669C2" w:rsidP="000669C2">
      <w:pPr>
        <w:numPr>
          <w:ilvl w:val="0"/>
          <w:numId w:val="4"/>
        </w:numPr>
        <w:spacing w:line="360" w:lineRule="auto"/>
        <w:rPr>
          <w:rFonts w:ascii="Arial" w:hAnsi="Arial" w:cs="Arial"/>
        </w:rPr>
      </w:pPr>
      <w:r w:rsidRPr="000669C2">
        <w:rPr>
          <w:rFonts w:ascii="Arial" w:hAnsi="Arial" w:cs="Arial"/>
        </w:rPr>
        <w:t>Final update for Part 1</w:t>
      </w:r>
    </w:p>
    <w:p w14:paraId="7F176D43" w14:textId="20C530AC" w:rsidR="000669C2" w:rsidRPr="000669C2" w:rsidRDefault="000669C2" w:rsidP="000669C2">
      <w:pPr>
        <w:spacing w:line="360" w:lineRule="auto"/>
        <w:rPr>
          <w:rFonts w:ascii="Arial" w:hAnsi="Arial" w:cs="Arial"/>
        </w:rPr>
      </w:pPr>
    </w:p>
    <w:p w14:paraId="40C7B1C7" w14:textId="77777777" w:rsidR="000669C2" w:rsidRPr="000669C2" w:rsidRDefault="000669C2" w:rsidP="000669C2">
      <w:pPr>
        <w:pStyle w:val="Heading1"/>
      </w:pPr>
      <w:bookmarkStart w:id="6" w:name="_Toc207001762"/>
      <w:r w:rsidRPr="000669C2">
        <w:t>7. Conclusion</w:t>
      </w:r>
      <w:bookmarkEnd w:id="6"/>
    </w:p>
    <w:p w14:paraId="47FC04AC" w14:textId="5DE9F967" w:rsidR="007D14BF" w:rsidRDefault="000669C2" w:rsidP="00924444">
      <w:pPr>
        <w:spacing w:line="360" w:lineRule="auto"/>
        <w:jc w:val="both"/>
        <w:rPr>
          <w:rFonts w:ascii="Arial" w:hAnsi="Arial" w:cs="Arial"/>
        </w:rPr>
      </w:pPr>
      <w:r w:rsidRPr="000669C2">
        <w:rPr>
          <w:rFonts w:ascii="Arial" w:hAnsi="Arial" w:cs="Arial"/>
        </w:rPr>
        <w:t>Part 1 of the CMCS project sets a strong foundation for development. By defining the database, designing the GUI, and planning the project, the system is well-prepared for implementation in Part 2. The use of GitHub ensures proper version control and professional documentation of progress.</w:t>
      </w:r>
    </w:p>
    <w:p w14:paraId="5DA089AD" w14:textId="147DDC8B" w:rsidR="003776DA" w:rsidRPr="00E20380" w:rsidRDefault="003776DA" w:rsidP="00F42244">
      <w:pPr>
        <w:rPr>
          <w:rFonts w:ascii="Arial" w:hAnsi="Arial" w:cs="Arial"/>
        </w:rPr>
      </w:pPr>
    </w:p>
    <w:sectPr w:rsidR="003776DA" w:rsidRPr="00E20380" w:rsidSect="00E20380">
      <w:footerReference w:type="default" r:id="rId10"/>
      <w:pgSz w:w="11906" w:h="16838"/>
      <w:pgMar w:top="1440" w:right="1440" w:bottom="1440" w:left="1440" w:header="708" w:footer="708" w:gutter="0"/>
      <w:pgBorders w:display="firstPage" w:offsetFrom="page">
        <w:top w:val="threeDEngrave" w:sz="24" w:space="24" w:color="C1E4F5" w:themeColor="accent1" w:themeTint="33"/>
        <w:left w:val="threeDEngrave" w:sz="24" w:space="24" w:color="C1E4F5" w:themeColor="accent1" w:themeTint="33"/>
        <w:bottom w:val="threeDEmboss" w:sz="24" w:space="24" w:color="C1E4F5" w:themeColor="accent1" w:themeTint="33"/>
        <w:right w:val="threeDEmboss" w:sz="24" w:space="24" w:color="C1E4F5" w:themeColor="accent1" w:themeTint="33"/>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14D99" w14:textId="77777777" w:rsidR="00ED550F" w:rsidRDefault="00ED550F" w:rsidP="00924444">
      <w:pPr>
        <w:spacing w:after="0" w:line="240" w:lineRule="auto"/>
      </w:pPr>
      <w:r>
        <w:separator/>
      </w:r>
    </w:p>
  </w:endnote>
  <w:endnote w:type="continuationSeparator" w:id="0">
    <w:p w14:paraId="200351EC" w14:textId="77777777" w:rsidR="00ED550F" w:rsidRDefault="00ED550F" w:rsidP="00924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F73A1" w14:textId="77777777" w:rsidR="00924444" w:rsidRDefault="00924444">
    <w:pPr>
      <w:pStyle w:val="Footer"/>
    </w:pPr>
  </w:p>
  <w:p w14:paraId="5763C3FA" w14:textId="7D7762CA" w:rsidR="00924444" w:rsidRDefault="00924444">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F6C63" w14:textId="77777777" w:rsidR="00ED550F" w:rsidRDefault="00ED550F" w:rsidP="00924444">
      <w:pPr>
        <w:spacing w:after="0" w:line="240" w:lineRule="auto"/>
      </w:pPr>
      <w:r>
        <w:separator/>
      </w:r>
    </w:p>
  </w:footnote>
  <w:footnote w:type="continuationSeparator" w:id="0">
    <w:p w14:paraId="233FDBFC" w14:textId="77777777" w:rsidR="00ED550F" w:rsidRDefault="00ED550F" w:rsidP="00924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A7095"/>
    <w:multiLevelType w:val="multilevel"/>
    <w:tmpl w:val="AA9E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B36BC"/>
    <w:multiLevelType w:val="multilevel"/>
    <w:tmpl w:val="3224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16CD7"/>
    <w:multiLevelType w:val="multilevel"/>
    <w:tmpl w:val="9DC2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8723D"/>
    <w:multiLevelType w:val="multilevel"/>
    <w:tmpl w:val="AB3E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460677">
    <w:abstractNumId w:val="3"/>
  </w:num>
  <w:num w:numId="2" w16cid:durableId="732506842">
    <w:abstractNumId w:val="1"/>
  </w:num>
  <w:num w:numId="3" w16cid:durableId="1550457465">
    <w:abstractNumId w:val="2"/>
  </w:num>
  <w:num w:numId="4" w16cid:durableId="184254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FA7"/>
    <w:rsid w:val="000669C2"/>
    <w:rsid w:val="000742A0"/>
    <w:rsid w:val="00082DEC"/>
    <w:rsid w:val="00112CE4"/>
    <w:rsid w:val="00261F03"/>
    <w:rsid w:val="003776DA"/>
    <w:rsid w:val="007D14BF"/>
    <w:rsid w:val="00924444"/>
    <w:rsid w:val="00A74FA7"/>
    <w:rsid w:val="00BD58E2"/>
    <w:rsid w:val="00D1646A"/>
    <w:rsid w:val="00E20380"/>
    <w:rsid w:val="00E35D21"/>
    <w:rsid w:val="00ED550F"/>
    <w:rsid w:val="00F4224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51F40"/>
  <w15:chartTrackingRefBased/>
  <w15:docId w15:val="{274BFDF2-A779-4022-8A1B-F5D38F95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9C2"/>
    <w:pPr>
      <w:keepNext/>
      <w:keepLines/>
      <w:spacing w:before="360" w:after="80" w:line="360" w:lineRule="auto"/>
      <w:outlineLvl w:val="0"/>
    </w:pPr>
    <w:rPr>
      <w:rFonts w:ascii="Arial" w:eastAsiaTheme="majorEastAsia" w:hAnsi="Arial" w:cstheme="majorBidi"/>
      <w:color w:val="0F4761" w:themeColor="accent1" w:themeShade="BF"/>
      <w:szCs w:val="40"/>
    </w:rPr>
  </w:style>
  <w:style w:type="paragraph" w:styleId="Heading2">
    <w:name w:val="heading 2"/>
    <w:basedOn w:val="Normal"/>
    <w:next w:val="Normal"/>
    <w:link w:val="Heading2Char"/>
    <w:uiPriority w:val="9"/>
    <w:semiHidden/>
    <w:unhideWhenUsed/>
    <w:qFormat/>
    <w:rsid w:val="00A74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9C2"/>
    <w:rPr>
      <w:rFonts w:ascii="Arial" w:eastAsiaTheme="majorEastAsia" w:hAnsi="Arial" w:cstheme="majorBidi"/>
      <w:color w:val="0F4761" w:themeColor="accent1" w:themeShade="BF"/>
      <w:szCs w:val="40"/>
    </w:rPr>
  </w:style>
  <w:style w:type="character" w:customStyle="1" w:styleId="Heading2Char">
    <w:name w:val="Heading 2 Char"/>
    <w:basedOn w:val="DefaultParagraphFont"/>
    <w:link w:val="Heading2"/>
    <w:uiPriority w:val="9"/>
    <w:semiHidden/>
    <w:rsid w:val="00A74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FA7"/>
    <w:rPr>
      <w:rFonts w:eastAsiaTheme="majorEastAsia" w:cstheme="majorBidi"/>
      <w:color w:val="272727" w:themeColor="text1" w:themeTint="D8"/>
    </w:rPr>
  </w:style>
  <w:style w:type="paragraph" w:styleId="Title">
    <w:name w:val="Title"/>
    <w:basedOn w:val="Normal"/>
    <w:next w:val="Normal"/>
    <w:link w:val="TitleChar"/>
    <w:uiPriority w:val="10"/>
    <w:qFormat/>
    <w:rsid w:val="00A74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FA7"/>
    <w:pPr>
      <w:spacing w:before="160"/>
      <w:jc w:val="center"/>
    </w:pPr>
    <w:rPr>
      <w:i/>
      <w:iCs/>
      <w:color w:val="404040" w:themeColor="text1" w:themeTint="BF"/>
    </w:rPr>
  </w:style>
  <w:style w:type="character" w:customStyle="1" w:styleId="QuoteChar">
    <w:name w:val="Quote Char"/>
    <w:basedOn w:val="DefaultParagraphFont"/>
    <w:link w:val="Quote"/>
    <w:uiPriority w:val="29"/>
    <w:rsid w:val="00A74FA7"/>
    <w:rPr>
      <w:i/>
      <w:iCs/>
      <w:color w:val="404040" w:themeColor="text1" w:themeTint="BF"/>
    </w:rPr>
  </w:style>
  <w:style w:type="paragraph" w:styleId="ListParagraph">
    <w:name w:val="List Paragraph"/>
    <w:basedOn w:val="Normal"/>
    <w:uiPriority w:val="34"/>
    <w:qFormat/>
    <w:rsid w:val="00A74FA7"/>
    <w:pPr>
      <w:ind w:left="720"/>
      <w:contextualSpacing/>
    </w:pPr>
  </w:style>
  <w:style w:type="character" w:styleId="IntenseEmphasis">
    <w:name w:val="Intense Emphasis"/>
    <w:basedOn w:val="DefaultParagraphFont"/>
    <w:uiPriority w:val="21"/>
    <w:qFormat/>
    <w:rsid w:val="00A74FA7"/>
    <w:rPr>
      <w:i/>
      <w:iCs/>
      <w:color w:val="0F4761" w:themeColor="accent1" w:themeShade="BF"/>
    </w:rPr>
  </w:style>
  <w:style w:type="paragraph" w:styleId="IntenseQuote">
    <w:name w:val="Intense Quote"/>
    <w:basedOn w:val="Normal"/>
    <w:next w:val="Normal"/>
    <w:link w:val="IntenseQuoteChar"/>
    <w:uiPriority w:val="30"/>
    <w:qFormat/>
    <w:rsid w:val="00A74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FA7"/>
    <w:rPr>
      <w:i/>
      <w:iCs/>
      <w:color w:val="0F4761" w:themeColor="accent1" w:themeShade="BF"/>
    </w:rPr>
  </w:style>
  <w:style w:type="character" w:styleId="IntenseReference">
    <w:name w:val="Intense Reference"/>
    <w:basedOn w:val="DefaultParagraphFont"/>
    <w:uiPriority w:val="32"/>
    <w:qFormat/>
    <w:rsid w:val="00A74FA7"/>
    <w:rPr>
      <w:b/>
      <w:bCs/>
      <w:smallCaps/>
      <w:color w:val="0F4761" w:themeColor="accent1" w:themeShade="BF"/>
      <w:spacing w:val="5"/>
    </w:rPr>
  </w:style>
  <w:style w:type="paragraph" w:styleId="NoSpacing">
    <w:name w:val="No Spacing"/>
    <w:link w:val="NoSpacingChar"/>
    <w:uiPriority w:val="1"/>
    <w:qFormat/>
    <w:rsid w:val="00E2038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E20380"/>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924444"/>
    <w:pPr>
      <w:spacing w:before="240" w:after="0" w:line="259" w:lineRule="auto"/>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924444"/>
    <w:pPr>
      <w:spacing w:after="100"/>
    </w:pPr>
  </w:style>
  <w:style w:type="character" w:styleId="Hyperlink">
    <w:name w:val="Hyperlink"/>
    <w:basedOn w:val="DefaultParagraphFont"/>
    <w:uiPriority w:val="99"/>
    <w:unhideWhenUsed/>
    <w:rsid w:val="00924444"/>
    <w:rPr>
      <w:color w:val="467886" w:themeColor="hyperlink"/>
      <w:u w:val="single"/>
    </w:rPr>
  </w:style>
  <w:style w:type="paragraph" w:styleId="Header">
    <w:name w:val="header"/>
    <w:basedOn w:val="Normal"/>
    <w:link w:val="HeaderChar"/>
    <w:uiPriority w:val="99"/>
    <w:unhideWhenUsed/>
    <w:rsid w:val="00924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444"/>
  </w:style>
  <w:style w:type="paragraph" w:styleId="Footer">
    <w:name w:val="footer"/>
    <w:basedOn w:val="Normal"/>
    <w:link w:val="FooterChar"/>
    <w:uiPriority w:val="99"/>
    <w:unhideWhenUsed/>
    <w:rsid w:val="00924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444"/>
  </w:style>
  <w:style w:type="table" w:styleId="TableGrid">
    <w:name w:val="Table Grid"/>
    <w:basedOn w:val="TableNormal"/>
    <w:uiPriority w:val="39"/>
    <w:rsid w:val="00F42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422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F4224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2233">
      <w:bodyDiv w:val="1"/>
      <w:marLeft w:val="0"/>
      <w:marRight w:val="0"/>
      <w:marTop w:val="0"/>
      <w:marBottom w:val="0"/>
      <w:divBdr>
        <w:top w:val="none" w:sz="0" w:space="0" w:color="auto"/>
        <w:left w:val="none" w:sz="0" w:space="0" w:color="auto"/>
        <w:bottom w:val="none" w:sz="0" w:space="0" w:color="auto"/>
        <w:right w:val="none" w:sz="0" w:space="0" w:color="auto"/>
      </w:divBdr>
      <w:divsChild>
        <w:div w:id="948396362">
          <w:marLeft w:val="0"/>
          <w:marRight w:val="0"/>
          <w:marTop w:val="0"/>
          <w:marBottom w:val="0"/>
          <w:divBdr>
            <w:top w:val="none" w:sz="0" w:space="0" w:color="auto"/>
            <w:left w:val="none" w:sz="0" w:space="0" w:color="auto"/>
            <w:bottom w:val="none" w:sz="0" w:space="0" w:color="auto"/>
            <w:right w:val="none" w:sz="0" w:space="0" w:color="auto"/>
          </w:divBdr>
          <w:divsChild>
            <w:div w:id="20571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2237">
      <w:bodyDiv w:val="1"/>
      <w:marLeft w:val="0"/>
      <w:marRight w:val="0"/>
      <w:marTop w:val="0"/>
      <w:marBottom w:val="0"/>
      <w:divBdr>
        <w:top w:val="none" w:sz="0" w:space="0" w:color="auto"/>
        <w:left w:val="none" w:sz="0" w:space="0" w:color="auto"/>
        <w:bottom w:val="none" w:sz="0" w:space="0" w:color="auto"/>
        <w:right w:val="none" w:sz="0" w:space="0" w:color="auto"/>
      </w:divBdr>
      <w:divsChild>
        <w:div w:id="238759948">
          <w:marLeft w:val="0"/>
          <w:marRight w:val="0"/>
          <w:marTop w:val="0"/>
          <w:marBottom w:val="0"/>
          <w:divBdr>
            <w:top w:val="none" w:sz="0" w:space="0" w:color="auto"/>
            <w:left w:val="none" w:sz="0" w:space="0" w:color="auto"/>
            <w:bottom w:val="none" w:sz="0" w:space="0" w:color="auto"/>
            <w:right w:val="none" w:sz="0" w:space="0" w:color="auto"/>
          </w:divBdr>
          <w:divsChild>
            <w:div w:id="15318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D9E1F-3ABB-47F2-9333-333E7B809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PROG 6212</vt:lpstr>
    </vt:vector>
  </TitlesOfParts>
  <Company>Odirile Masemola</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 6212</dc:title>
  <dc:subject>ST10441421</dc:subject>
  <dc:creator>Odirile Masemola</dc:creator>
  <cp:keywords/>
  <dc:description/>
  <cp:lastModifiedBy>Odirile Masemola</cp:lastModifiedBy>
  <cp:revision>3</cp:revision>
  <dcterms:created xsi:type="dcterms:W3CDTF">2025-08-25T05:47:00Z</dcterms:created>
  <dcterms:modified xsi:type="dcterms:W3CDTF">2025-08-26T06:42:00Z</dcterms:modified>
  <cp:category>DISD 2</cp:category>
</cp:coreProperties>
</file>