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F92AC5" w:rsidRDefault="00985FF5" w:rsidP="00F92AC5">
      <w:pPr>
        <w:ind w:left="360"/>
        <w:rPr>
          <w:rFonts w:eastAsia="DengXian"/>
          <w:b/>
          <w:lang w:eastAsia="zh-CN"/>
        </w:rPr>
      </w:pPr>
      <w:r>
        <w:rPr>
          <w:rFonts w:eastAsia="DengXian"/>
          <w:b/>
          <w:lang w:eastAsia="zh-CN"/>
        </w:rPr>
        <w:t xml:space="preserve">Now, certain members of various Chinese patriotic and otherwise affiliated hacker groups are being all but directly employed by the CPC. Topsec, a cyber security company in Beijing, at one point employed Lion, the founder of HUC, and employs several other members and former members of other Chinese threat groups. </w:t>
      </w:r>
      <w:r w:rsidR="00044F1A">
        <w:rPr>
          <w:rFonts w:eastAsia="DengXian"/>
          <w:b/>
          <w:lang w:eastAsia="zh-CN"/>
        </w:rPr>
        <w:t xml:space="preserve">The chairman at the head of Topsec stated in an interview that the CPC contributed half of the 440M USD company’s startup funding, and they do receive and act on directives from the PLA. </w:t>
      </w:r>
      <w:r w:rsidR="003421F9">
        <w:rPr>
          <w:rFonts w:eastAsia="DengXian"/>
          <w:b/>
          <w:lang w:eastAsia="zh-CN"/>
        </w:rPr>
        <w:t>This means that, at one point, the head of the HUC was essentially a government contracted network operator.</w:t>
      </w:r>
    </w:p>
    <w:p w:rsidR="00F92AC5" w:rsidRDefault="00F92AC5" w:rsidP="00F92AC5">
      <w:pPr>
        <w:ind w:left="360"/>
        <w:rPr>
          <w:rFonts w:eastAsia="DengXian"/>
          <w:b/>
          <w:lang w:eastAsia="zh-CN"/>
        </w:rPr>
      </w:pPr>
      <w:r>
        <w:rPr>
          <w:rFonts w:eastAsia="DengXian"/>
          <w:b/>
          <w:lang w:eastAsia="zh-CN"/>
        </w:rPr>
        <w:t>Lion</w:t>
      </w:r>
      <w:r w:rsidR="00A575A6">
        <w:rPr>
          <w:rFonts w:eastAsia="DengXian"/>
          <w:b/>
          <w:lang w:eastAsia="zh-CN"/>
        </w:rPr>
        <w:t xml:space="preserve"> is also </w:t>
      </w:r>
      <w:r>
        <w:rPr>
          <w:rFonts w:eastAsia="DengXian"/>
          <w:b/>
          <w:lang w:eastAsia="zh-CN"/>
        </w:rPr>
        <w:t xml:space="preserve">known for developing the Lion worm, a worm that automatically propagated to Redhat Linux machines using a BIND 0-day, and for writing HTran, a proxy software used </w:t>
      </w:r>
      <w:r w:rsidR="00A575A6">
        <w:rPr>
          <w:rFonts w:eastAsia="DengXian"/>
          <w:b/>
          <w:lang w:eastAsia="zh-CN"/>
        </w:rPr>
        <w:t>in a lot of the APT1 attacks.</w:t>
      </w:r>
      <w:r w:rsidR="00AE0D8B">
        <w:rPr>
          <w:rFonts w:eastAsia="DengXian"/>
          <w:b/>
          <w:lang w:eastAsia="zh-CN"/>
        </w:rPr>
        <w:t xml:space="preserve"> Though this was before he was employed by Topsec, this means the Chinese government is indirectly employing the author of a widespread worm, and uses the tools developed by this author.</w:t>
      </w:r>
      <w:bookmarkStart w:id="0" w:name="_GoBack"/>
      <w:bookmarkEnd w:id="0"/>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543D11" w:rsidRDefault="00543D11" w:rsidP="00FA320C">
      <w:pPr>
        <w:ind w:left="360"/>
        <w:rPr>
          <w:rFonts w:eastAsia="DengXian"/>
          <w:b/>
          <w:lang w:eastAsia="zh-CN"/>
        </w:rPr>
      </w:pPr>
    </w:p>
    <w:p w:rsidR="00543D11" w:rsidRDefault="00543D11" w:rsidP="00B12E2F">
      <w:pPr>
        <w:rPr>
          <w:rFonts w:eastAsia="DengXian"/>
          <w:b/>
          <w:lang w:eastAsia="zh-CN"/>
        </w:rPr>
      </w:pPr>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r>
        <w:rPr>
          <w:b/>
        </w:rPr>
        <w:t>SQLSlammer</w:t>
      </w:r>
    </w:p>
    <w:p w:rsidR="001B0843" w:rsidRDefault="001B0843" w:rsidP="00A41C23">
      <w:pPr>
        <w:rPr>
          <w:b/>
        </w:rPr>
      </w:pPr>
      <w:r>
        <w:rPr>
          <w:b/>
        </w:rPr>
        <w:t>Lion (site administrator)</w:t>
      </w:r>
    </w:p>
    <w:p w:rsidR="00A22B5B" w:rsidRDefault="00A22B5B" w:rsidP="00A41C23">
      <w:pPr>
        <w:rPr>
          <w:b/>
        </w:rPr>
      </w:pPr>
      <w:r>
        <w:rPr>
          <w:b/>
        </w:rPr>
        <w:t>HTran</w:t>
      </w:r>
    </w:p>
    <w:p w:rsidR="00A22B5B" w:rsidRDefault="00A22B5B" w:rsidP="00A41C23">
      <w:pPr>
        <w:rPr>
          <w:b/>
        </w:rPr>
      </w:pPr>
      <w:r>
        <w:rPr>
          <w:b/>
        </w:rPr>
        <w:t>APT1</w:t>
      </w:r>
    </w:p>
    <w:p w:rsidR="00F0111B" w:rsidRPr="00D30B39" w:rsidRDefault="00F0111B" w:rsidP="00A41C23">
      <w:pPr>
        <w:rPr>
          <w:b/>
        </w:rPr>
      </w:pPr>
      <w:r>
        <w:rPr>
          <w:b/>
        </w:rPr>
        <w:t>Topsec</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44F1A"/>
    <w:rsid w:val="00064F50"/>
    <w:rsid w:val="000B6D18"/>
    <w:rsid w:val="000D1653"/>
    <w:rsid w:val="00162417"/>
    <w:rsid w:val="001B0843"/>
    <w:rsid w:val="001C7FBF"/>
    <w:rsid w:val="002F4602"/>
    <w:rsid w:val="0031208B"/>
    <w:rsid w:val="003421F9"/>
    <w:rsid w:val="003B64A3"/>
    <w:rsid w:val="00543D11"/>
    <w:rsid w:val="0054404A"/>
    <w:rsid w:val="005B3E32"/>
    <w:rsid w:val="00620686"/>
    <w:rsid w:val="0065699A"/>
    <w:rsid w:val="00735CDC"/>
    <w:rsid w:val="00985FF5"/>
    <w:rsid w:val="009B7F52"/>
    <w:rsid w:val="00A22B5B"/>
    <w:rsid w:val="00A41C23"/>
    <w:rsid w:val="00A575A6"/>
    <w:rsid w:val="00AB5925"/>
    <w:rsid w:val="00AE0D8B"/>
    <w:rsid w:val="00B12E2F"/>
    <w:rsid w:val="00B676E8"/>
    <w:rsid w:val="00BA573D"/>
    <w:rsid w:val="00CC4B39"/>
    <w:rsid w:val="00CF532D"/>
    <w:rsid w:val="00D20DFB"/>
    <w:rsid w:val="00DD2770"/>
    <w:rsid w:val="00E332D0"/>
    <w:rsid w:val="00F0111B"/>
    <w:rsid w:val="00F73A4A"/>
    <w:rsid w:val="00F92AC5"/>
    <w:rsid w:val="00FA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8271"/>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28</cp:revision>
  <dcterms:created xsi:type="dcterms:W3CDTF">2017-06-13T14:09:00Z</dcterms:created>
  <dcterms:modified xsi:type="dcterms:W3CDTF">2017-06-13T21:35:00Z</dcterms:modified>
</cp:coreProperties>
</file>