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78" w:rsidRPr="0051161F" w:rsidRDefault="00CB7478">
      <w:pPr>
        <w:pStyle w:val="Ttulo"/>
        <w:rPr>
          <w:rFonts w:ascii="Arial" w:hAnsi="Arial" w:cs="Arial"/>
          <w:sz w:val="20"/>
          <w:lang w:val="es-CL"/>
        </w:rPr>
      </w:pPr>
      <w:bookmarkStart w:id="0" w:name="_GoBack"/>
      <w:bookmarkEnd w:id="0"/>
      <w:r w:rsidRPr="0051161F">
        <w:rPr>
          <w:rFonts w:ascii="Arial" w:hAnsi="Arial" w:cs="Arial"/>
          <w:sz w:val="20"/>
          <w:lang w:val="es-CL"/>
        </w:rPr>
        <w:t xml:space="preserve">CONVENIO DE </w:t>
      </w:r>
      <w:r w:rsidR="0051161F">
        <w:rPr>
          <w:rFonts w:ascii="Arial" w:hAnsi="Arial" w:cs="Arial"/>
          <w:sz w:val="20"/>
          <w:lang w:val="es-CL"/>
        </w:rPr>
        <w:t xml:space="preserve">CERTIFICACION </w:t>
      </w:r>
    </w:p>
    <w:p w:rsidR="00AA1436" w:rsidRDefault="00AA1436">
      <w:pPr>
        <w:pStyle w:val="Ttulo"/>
        <w:rPr>
          <w:rFonts w:ascii="Arial" w:hAnsi="Arial" w:cs="Arial"/>
          <w:sz w:val="20"/>
          <w:lang w:val="es-CL"/>
        </w:rPr>
      </w:pPr>
    </w:p>
    <w:p w:rsidR="00AA1436" w:rsidRDefault="00AA1436">
      <w:pPr>
        <w:pStyle w:val="Ttulo"/>
        <w:rPr>
          <w:rFonts w:ascii="Arial" w:hAnsi="Arial" w:cs="Arial"/>
          <w:sz w:val="20"/>
          <w:lang w:val="es-CL"/>
        </w:rPr>
      </w:pPr>
    </w:p>
    <w:p w:rsidR="00CB7478" w:rsidRPr="0051161F" w:rsidRDefault="00CB7478">
      <w:pPr>
        <w:pStyle w:val="Ttulo"/>
        <w:rPr>
          <w:rFonts w:ascii="Arial" w:hAnsi="Arial" w:cs="Arial"/>
          <w:sz w:val="20"/>
          <w:lang w:val="es-CL"/>
        </w:rPr>
      </w:pPr>
      <w:r w:rsidRPr="0051161F">
        <w:rPr>
          <w:rFonts w:ascii="Arial" w:hAnsi="Arial" w:cs="Arial"/>
          <w:sz w:val="20"/>
          <w:lang w:val="es-CL"/>
        </w:rPr>
        <w:t>SERVICIOS DE ADMINISTRACIÓN PREVISIONAL S.A.</w:t>
      </w:r>
    </w:p>
    <w:p w:rsidR="00CB7478" w:rsidRPr="0051161F" w:rsidRDefault="00CB7478">
      <w:pPr>
        <w:pStyle w:val="Ttulo"/>
        <w:rPr>
          <w:rFonts w:ascii="Arial" w:hAnsi="Arial" w:cs="Arial"/>
          <w:sz w:val="20"/>
          <w:lang w:val="es-CL"/>
        </w:rPr>
      </w:pPr>
    </w:p>
    <w:p w:rsidR="00CB7478" w:rsidRPr="0051161F" w:rsidRDefault="00CB7478">
      <w:pPr>
        <w:pStyle w:val="Ttulo"/>
        <w:rPr>
          <w:rFonts w:ascii="Arial" w:hAnsi="Arial" w:cs="Arial"/>
          <w:sz w:val="20"/>
          <w:lang w:val="es-CL"/>
        </w:rPr>
      </w:pPr>
      <w:r w:rsidRPr="0051161F">
        <w:rPr>
          <w:rFonts w:ascii="Arial" w:hAnsi="Arial" w:cs="Arial"/>
          <w:sz w:val="20"/>
          <w:lang w:val="es-CL"/>
        </w:rPr>
        <w:t>Y</w:t>
      </w:r>
    </w:p>
    <w:p w:rsidR="00CB7478" w:rsidRPr="0051161F" w:rsidRDefault="00CB7478">
      <w:pPr>
        <w:pStyle w:val="Ttulo"/>
        <w:rPr>
          <w:rFonts w:ascii="Arial" w:hAnsi="Arial" w:cs="Arial"/>
          <w:sz w:val="20"/>
          <w:lang w:val="es-CL"/>
        </w:rPr>
      </w:pPr>
    </w:p>
    <w:p w:rsidR="007D7594" w:rsidRDefault="00977976" w:rsidP="007D7594">
      <w:pPr>
        <w:jc w:val="center"/>
        <w:rPr>
          <w:rFonts w:ascii="Arial" w:hAnsi="Arial" w:cs="Arial"/>
          <w:b/>
          <w:u w:val="single"/>
          <w:lang w:val="es-CL"/>
        </w:rPr>
      </w:pPr>
      <w:r>
        <w:rPr>
          <w:rFonts w:ascii="Arial" w:hAnsi="Arial" w:cs="Arial"/>
          <w:b/>
          <w:u w:val="single"/>
          <w:lang w:val="es-CL"/>
        </w:rPr>
        <w:t>(empresa de SW)</w:t>
      </w:r>
    </w:p>
    <w:p w:rsidR="00DE56B2" w:rsidRPr="0051161F" w:rsidRDefault="00DE56B2" w:rsidP="007D7594">
      <w:pPr>
        <w:jc w:val="center"/>
        <w:rPr>
          <w:rFonts w:ascii="Arial" w:hAnsi="Arial" w:cs="Arial"/>
          <w:lang w:val="es-CL"/>
        </w:rPr>
      </w:pPr>
    </w:p>
    <w:p w:rsidR="00547197" w:rsidRPr="00551703" w:rsidRDefault="00547197">
      <w:pPr>
        <w:pStyle w:val="Textoindependiente"/>
        <w:rPr>
          <w:rFonts w:ascii="Arial" w:hAnsi="Arial" w:cs="Arial"/>
          <w:sz w:val="10"/>
          <w:szCs w:val="10"/>
          <w:lang w:val="es-CL"/>
        </w:rPr>
      </w:pPr>
    </w:p>
    <w:p w:rsidR="00200B34" w:rsidRPr="0051161F" w:rsidRDefault="00200B34">
      <w:pPr>
        <w:pStyle w:val="Textoindependiente"/>
        <w:rPr>
          <w:rFonts w:ascii="Arial" w:hAnsi="Arial" w:cs="Arial"/>
          <w:sz w:val="20"/>
          <w:lang w:val="es-CL"/>
        </w:rPr>
      </w:pPr>
      <w:r w:rsidRPr="0051161F">
        <w:rPr>
          <w:rFonts w:ascii="Arial" w:hAnsi="Arial" w:cs="Arial"/>
          <w:sz w:val="20"/>
          <w:lang w:val="es-CL"/>
        </w:rPr>
        <w:t>En Santiago de Chile, a</w:t>
      </w:r>
      <w:r w:rsidR="00056DE1">
        <w:rPr>
          <w:rFonts w:ascii="Arial" w:hAnsi="Arial" w:cs="Arial"/>
          <w:sz w:val="20"/>
          <w:lang w:val="es-CL"/>
        </w:rPr>
        <w:t xml:space="preserve"> </w:t>
      </w:r>
      <w:r w:rsidR="002F3FEC">
        <w:rPr>
          <w:rFonts w:ascii="Arial" w:hAnsi="Arial" w:cs="Arial"/>
          <w:sz w:val="20"/>
          <w:lang w:val="es-CL"/>
        </w:rPr>
        <w:t>0</w:t>
      </w:r>
      <w:r w:rsidR="007D7594">
        <w:rPr>
          <w:rFonts w:ascii="Arial" w:hAnsi="Arial" w:cs="Arial"/>
          <w:sz w:val="20"/>
          <w:lang w:val="es-CL"/>
        </w:rPr>
        <w:t>3</w:t>
      </w:r>
      <w:r w:rsidR="002F3FEC">
        <w:rPr>
          <w:rFonts w:ascii="Arial" w:hAnsi="Arial" w:cs="Arial"/>
          <w:sz w:val="20"/>
          <w:lang w:val="es-CL"/>
        </w:rPr>
        <w:t xml:space="preserve"> de </w:t>
      </w:r>
      <w:r w:rsidR="007D7594">
        <w:rPr>
          <w:rFonts w:ascii="Arial" w:hAnsi="Arial" w:cs="Arial"/>
          <w:sz w:val="20"/>
          <w:lang w:val="es-CL"/>
        </w:rPr>
        <w:t>enero</w:t>
      </w:r>
      <w:r w:rsidR="00DF39B3" w:rsidRPr="00960927">
        <w:rPr>
          <w:rFonts w:ascii="Arial" w:hAnsi="Arial" w:cs="Arial"/>
          <w:sz w:val="20"/>
          <w:lang w:val="es-CL"/>
        </w:rPr>
        <w:t xml:space="preserve"> de </w:t>
      </w:r>
      <w:r w:rsidR="002F3FEC">
        <w:rPr>
          <w:rFonts w:ascii="Arial" w:hAnsi="Arial" w:cs="Arial"/>
          <w:sz w:val="20"/>
          <w:lang w:val="es-CL"/>
        </w:rPr>
        <w:t>201</w:t>
      </w:r>
      <w:r w:rsidR="007D7594">
        <w:rPr>
          <w:rFonts w:ascii="Arial" w:hAnsi="Arial" w:cs="Arial"/>
          <w:sz w:val="20"/>
          <w:lang w:val="es-CL"/>
        </w:rPr>
        <w:t>7</w:t>
      </w:r>
      <w:r w:rsidRPr="0051161F">
        <w:rPr>
          <w:rFonts w:ascii="Arial" w:hAnsi="Arial" w:cs="Arial"/>
          <w:sz w:val="20"/>
          <w:lang w:val="es-CL"/>
        </w:rPr>
        <w:t>, comparecen</w:t>
      </w:r>
      <w:r w:rsidRPr="0051161F">
        <w:rPr>
          <w:rFonts w:ascii="Arial" w:hAnsi="Arial" w:cs="Arial"/>
          <w:color w:val="000000"/>
          <w:sz w:val="20"/>
          <w:lang w:val="es-CL"/>
        </w:rPr>
        <w:t>:</w:t>
      </w:r>
      <w:r w:rsidR="00D22AF6">
        <w:rPr>
          <w:rFonts w:ascii="Arial" w:hAnsi="Arial" w:cs="Arial"/>
          <w:color w:val="000000"/>
          <w:sz w:val="20"/>
          <w:lang w:val="es-CL"/>
        </w:rPr>
        <w:t xml:space="preserve">    XXXXXXXX           </w:t>
      </w:r>
      <w:r w:rsidR="00E428F2">
        <w:rPr>
          <w:rFonts w:ascii="Arial" w:hAnsi="Arial" w:cs="Arial"/>
          <w:b/>
          <w:sz w:val="20"/>
          <w:u w:val="single"/>
          <w:lang w:val="es-CL"/>
        </w:rPr>
        <w:t>,</w:t>
      </w:r>
      <w:r w:rsidR="00E428F2" w:rsidRPr="00E428F2">
        <w:rPr>
          <w:rFonts w:ascii="Arial" w:hAnsi="Arial" w:cs="Arial"/>
          <w:b/>
          <w:sz w:val="20"/>
          <w:lang w:val="es-CL"/>
        </w:rPr>
        <w:t xml:space="preserve"> </w:t>
      </w:r>
      <w:r w:rsidRPr="0051161F">
        <w:rPr>
          <w:rFonts w:ascii="Arial" w:hAnsi="Arial" w:cs="Arial"/>
          <w:sz w:val="20"/>
          <w:lang w:val="es-CL"/>
        </w:rPr>
        <w:t xml:space="preserve">sociedad </w:t>
      </w:r>
      <w:r w:rsidR="0051161F">
        <w:rPr>
          <w:rFonts w:ascii="Arial" w:hAnsi="Arial" w:cs="Arial"/>
          <w:sz w:val="20"/>
          <w:lang w:val="es-CL"/>
        </w:rPr>
        <w:t>comercial del giro de su denominación</w:t>
      </w:r>
      <w:r w:rsidRPr="0051161F">
        <w:rPr>
          <w:rFonts w:ascii="Arial" w:hAnsi="Arial" w:cs="Arial"/>
          <w:sz w:val="20"/>
          <w:lang w:val="es-CL"/>
        </w:rPr>
        <w:t xml:space="preserve">, Rol </w:t>
      </w:r>
      <w:r w:rsidR="00C57E80" w:rsidRPr="0051161F">
        <w:rPr>
          <w:rFonts w:ascii="Arial" w:hAnsi="Arial" w:cs="Arial"/>
          <w:sz w:val="20"/>
          <w:lang w:val="es-CL"/>
        </w:rPr>
        <w:t>Único</w:t>
      </w:r>
      <w:r w:rsidR="00960927">
        <w:rPr>
          <w:rFonts w:ascii="Arial" w:hAnsi="Arial" w:cs="Arial"/>
          <w:sz w:val="20"/>
          <w:lang w:val="es-CL"/>
        </w:rPr>
        <w:t xml:space="preserve"> Tributario N°</w:t>
      </w:r>
      <w:r w:rsidR="00BC2CD6" w:rsidRPr="0051161F">
        <w:rPr>
          <w:rFonts w:ascii="Arial" w:hAnsi="Arial" w:cs="Arial"/>
          <w:sz w:val="20"/>
          <w:lang w:val="es-CL"/>
        </w:rPr>
        <w:t xml:space="preserve"> </w:t>
      </w:r>
      <w:r w:rsidR="00D22AF6">
        <w:rPr>
          <w:rFonts w:ascii="Arial" w:hAnsi="Arial" w:cs="Arial"/>
          <w:b/>
          <w:sz w:val="20"/>
          <w:lang w:val="es-CL"/>
        </w:rPr>
        <w:t>XXXXXXXXX-X</w:t>
      </w:r>
      <w:r w:rsidRPr="0051161F">
        <w:rPr>
          <w:rFonts w:ascii="Arial" w:hAnsi="Arial" w:cs="Arial"/>
          <w:sz w:val="20"/>
          <w:lang w:val="es-CL"/>
        </w:rPr>
        <w:t>, e</w:t>
      </w:r>
      <w:r w:rsidR="0051161F">
        <w:rPr>
          <w:rFonts w:ascii="Arial" w:hAnsi="Arial" w:cs="Arial"/>
          <w:sz w:val="20"/>
          <w:lang w:val="es-CL"/>
        </w:rPr>
        <w:t>n adelante también denominada la</w:t>
      </w:r>
      <w:r w:rsidRPr="0051161F">
        <w:rPr>
          <w:rFonts w:ascii="Arial" w:hAnsi="Arial" w:cs="Arial"/>
          <w:sz w:val="20"/>
          <w:lang w:val="es-CL"/>
        </w:rPr>
        <w:t xml:space="preserve"> “</w:t>
      </w:r>
      <w:r w:rsidR="0051161F" w:rsidRPr="0051161F">
        <w:rPr>
          <w:rFonts w:ascii="Arial" w:hAnsi="Arial" w:cs="Arial"/>
          <w:b/>
          <w:sz w:val="20"/>
          <w:lang w:val="es-CL"/>
        </w:rPr>
        <w:t>Empresa</w:t>
      </w:r>
      <w:r w:rsidR="0051161F">
        <w:rPr>
          <w:rFonts w:ascii="Arial" w:hAnsi="Arial" w:cs="Arial"/>
          <w:sz w:val="20"/>
          <w:lang w:val="es-CL"/>
        </w:rPr>
        <w:t>”, representada</w:t>
      </w:r>
      <w:r w:rsidRPr="0051161F">
        <w:rPr>
          <w:rFonts w:ascii="Arial" w:hAnsi="Arial" w:cs="Arial"/>
          <w:sz w:val="20"/>
          <w:lang w:val="es-CL"/>
        </w:rPr>
        <w:t xml:space="preserve"> por </w:t>
      </w:r>
      <w:proofErr w:type="spellStart"/>
      <w:r w:rsidRPr="0051161F">
        <w:rPr>
          <w:rFonts w:ascii="Arial" w:hAnsi="Arial" w:cs="Arial"/>
          <w:sz w:val="20"/>
          <w:lang w:val="es-CL"/>
        </w:rPr>
        <w:t>do</w:t>
      </w:r>
      <w:r w:rsidR="00E428F2">
        <w:rPr>
          <w:rFonts w:ascii="Arial" w:hAnsi="Arial" w:cs="Arial"/>
          <w:sz w:val="20"/>
          <w:lang w:val="es-CL"/>
        </w:rPr>
        <w:t>ñ</w:t>
      </w:r>
      <w:proofErr w:type="spellEnd"/>
      <w:r w:rsidR="00D22AF6">
        <w:rPr>
          <w:rFonts w:ascii="Arial" w:hAnsi="Arial" w:cs="Arial"/>
          <w:sz w:val="20"/>
          <w:lang w:val="es-CL"/>
        </w:rPr>
        <w:t>(</w:t>
      </w:r>
      <w:r w:rsidR="00E428F2">
        <w:rPr>
          <w:rFonts w:ascii="Arial" w:hAnsi="Arial" w:cs="Arial"/>
          <w:sz w:val="20"/>
          <w:lang w:val="es-CL"/>
        </w:rPr>
        <w:t>a</w:t>
      </w:r>
      <w:r w:rsidR="00D22AF6">
        <w:rPr>
          <w:rFonts w:ascii="Arial" w:hAnsi="Arial" w:cs="Arial"/>
          <w:sz w:val="20"/>
          <w:lang w:val="es-CL"/>
        </w:rPr>
        <w:t>)</w:t>
      </w:r>
      <w:r w:rsidR="00B64B7B" w:rsidRPr="0051161F">
        <w:rPr>
          <w:rFonts w:ascii="Arial" w:hAnsi="Arial" w:cs="Arial"/>
          <w:sz w:val="20"/>
          <w:lang w:val="es-CL"/>
        </w:rPr>
        <w:t xml:space="preserve"> </w:t>
      </w:r>
      <w:r w:rsidR="00D22AF6">
        <w:rPr>
          <w:rFonts w:ascii="Arial" w:hAnsi="Arial" w:cs="Arial"/>
          <w:sz w:val="20"/>
          <w:lang w:val="es-CL"/>
        </w:rPr>
        <w:t xml:space="preserve">      </w:t>
      </w:r>
      <w:r w:rsidR="00DE56B2" w:rsidRPr="00DE56B2">
        <w:rPr>
          <w:rFonts w:ascii="Arial" w:hAnsi="Arial" w:cs="Arial"/>
          <w:sz w:val="20"/>
          <w:lang w:val="es-CL"/>
        </w:rPr>
        <w:t>.</w:t>
      </w:r>
      <w:r w:rsidRPr="0051161F">
        <w:rPr>
          <w:rFonts w:ascii="Arial" w:hAnsi="Arial" w:cs="Arial"/>
          <w:sz w:val="20"/>
          <w:lang w:val="es-CL"/>
        </w:rPr>
        <w:t xml:space="preserve">, </w:t>
      </w:r>
      <w:r w:rsidR="00DF39B3">
        <w:rPr>
          <w:rFonts w:ascii="Arial" w:hAnsi="Arial" w:cs="Arial"/>
          <w:sz w:val="20"/>
          <w:lang w:val="es-CL"/>
        </w:rPr>
        <w:t>c</w:t>
      </w:r>
      <w:r w:rsidRPr="0051161F">
        <w:rPr>
          <w:rFonts w:ascii="Arial" w:hAnsi="Arial" w:cs="Arial"/>
          <w:sz w:val="20"/>
          <w:lang w:val="es-CL"/>
        </w:rPr>
        <w:t xml:space="preserve">édula </w:t>
      </w:r>
      <w:r w:rsidR="00DF39B3">
        <w:rPr>
          <w:rFonts w:ascii="Arial" w:hAnsi="Arial" w:cs="Arial"/>
          <w:sz w:val="20"/>
          <w:lang w:val="es-CL"/>
        </w:rPr>
        <w:t>n</w:t>
      </w:r>
      <w:r w:rsidRPr="0051161F">
        <w:rPr>
          <w:rFonts w:ascii="Arial" w:hAnsi="Arial" w:cs="Arial"/>
          <w:sz w:val="20"/>
          <w:lang w:val="es-CL"/>
        </w:rPr>
        <w:t xml:space="preserve">acional de </w:t>
      </w:r>
      <w:r w:rsidR="00DF39B3">
        <w:rPr>
          <w:rFonts w:ascii="Arial" w:hAnsi="Arial" w:cs="Arial"/>
          <w:sz w:val="20"/>
          <w:lang w:val="es-CL"/>
        </w:rPr>
        <w:t>i</w:t>
      </w:r>
      <w:r w:rsidR="00960927">
        <w:rPr>
          <w:rFonts w:ascii="Arial" w:hAnsi="Arial" w:cs="Arial"/>
          <w:sz w:val="20"/>
          <w:lang w:val="es-CL"/>
        </w:rPr>
        <w:t>dentidad N°</w:t>
      </w:r>
      <w:r w:rsidR="00D22AF6">
        <w:rPr>
          <w:rFonts w:ascii="Arial" w:hAnsi="Arial" w:cs="Arial"/>
          <w:sz w:val="20"/>
          <w:lang w:val="es-CL"/>
        </w:rPr>
        <w:t xml:space="preserve">             </w:t>
      </w:r>
      <w:r w:rsidRPr="00960927">
        <w:rPr>
          <w:rFonts w:ascii="Arial" w:hAnsi="Arial" w:cs="Arial"/>
          <w:sz w:val="20"/>
          <w:lang w:val="es-CL"/>
        </w:rPr>
        <w:t>,</w:t>
      </w:r>
      <w:r w:rsidRPr="0051161F">
        <w:rPr>
          <w:rFonts w:ascii="Arial" w:hAnsi="Arial" w:cs="Arial"/>
          <w:sz w:val="20"/>
          <w:lang w:val="es-CL"/>
        </w:rPr>
        <w:t xml:space="preserve"> ambos domiciliados para estos efectos en </w:t>
      </w:r>
      <w:r w:rsidR="00D22AF6">
        <w:rPr>
          <w:rFonts w:ascii="Arial" w:hAnsi="Arial" w:cs="Arial"/>
          <w:sz w:val="20"/>
          <w:lang w:val="es-CL"/>
        </w:rPr>
        <w:t xml:space="preserve">              </w:t>
      </w:r>
      <w:r w:rsidRPr="0051161F">
        <w:rPr>
          <w:rFonts w:ascii="Arial" w:hAnsi="Arial" w:cs="Arial"/>
          <w:sz w:val="20"/>
          <w:lang w:val="es-CL"/>
        </w:rPr>
        <w:t>, comuna</w:t>
      </w:r>
      <w:r w:rsidR="00472EDA">
        <w:rPr>
          <w:rFonts w:ascii="Arial" w:hAnsi="Arial" w:cs="Arial"/>
          <w:sz w:val="20"/>
          <w:lang w:val="es-CL"/>
        </w:rPr>
        <w:t xml:space="preserve"> de</w:t>
      </w:r>
      <w:r w:rsidR="00B64B7B" w:rsidRPr="0051161F">
        <w:rPr>
          <w:rFonts w:ascii="Arial" w:hAnsi="Arial" w:cs="Arial"/>
          <w:sz w:val="20"/>
          <w:lang w:val="es-CL"/>
        </w:rPr>
        <w:t xml:space="preserve"> </w:t>
      </w:r>
      <w:r w:rsidR="00D22AF6">
        <w:rPr>
          <w:rFonts w:ascii="Arial" w:hAnsi="Arial" w:cs="Arial"/>
          <w:sz w:val="20"/>
          <w:lang w:val="es-CL"/>
        </w:rPr>
        <w:t xml:space="preserve">                   </w:t>
      </w:r>
      <w:r w:rsidRPr="0051161F">
        <w:rPr>
          <w:rFonts w:ascii="Arial" w:hAnsi="Arial" w:cs="Arial"/>
          <w:sz w:val="20"/>
          <w:lang w:val="es-CL"/>
        </w:rPr>
        <w:t xml:space="preserve">, por una parte, y por la otra, </w:t>
      </w:r>
      <w:r w:rsidR="00B64B7B" w:rsidRPr="0051161F">
        <w:rPr>
          <w:rFonts w:ascii="Arial" w:hAnsi="Arial" w:cs="Arial"/>
          <w:b/>
          <w:sz w:val="20"/>
          <w:u w:val="single"/>
          <w:lang w:val="es-CL"/>
        </w:rPr>
        <w:t>SERVICIOS</w:t>
      </w:r>
      <w:r w:rsidRPr="0051161F">
        <w:rPr>
          <w:rFonts w:ascii="Arial" w:hAnsi="Arial" w:cs="Arial"/>
          <w:b/>
          <w:sz w:val="20"/>
          <w:u w:val="single"/>
          <w:lang w:val="es-CL"/>
        </w:rPr>
        <w:t xml:space="preserve"> DE ADMINISTRACION PREVISIONAL S.A.</w:t>
      </w:r>
      <w:r w:rsidRPr="0051161F">
        <w:rPr>
          <w:rFonts w:ascii="Arial" w:hAnsi="Arial" w:cs="Arial"/>
          <w:sz w:val="20"/>
          <w:lang w:val="es-CL"/>
        </w:rPr>
        <w:t>, en adelante también denominada “</w:t>
      </w:r>
      <w:proofErr w:type="spellStart"/>
      <w:r w:rsidR="00D22AF6">
        <w:rPr>
          <w:rFonts w:ascii="Arial" w:hAnsi="Arial" w:cs="Arial"/>
          <w:b/>
          <w:sz w:val="20"/>
          <w:lang w:val="es-CL"/>
        </w:rPr>
        <w:t>Previr</w:t>
      </w:r>
      <w:r w:rsidR="00B64B7B" w:rsidRPr="0051161F">
        <w:rPr>
          <w:rFonts w:ascii="Arial" w:hAnsi="Arial" w:cs="Arial"/>
          <w:b/>
          <w:sz w:val="20"/>
          <w:lang w:val="es-CL"/>
        </w:rPr>
        <w:t>ed</w:t>
      </w:r>
      <w:proofErr w:type="spellEnd"/>
      <w:r w:rsidRPr="0051161F">
        <w:rPr>
          <w:rFonts w:ascii="Arial" w:hAnsi="Arial" w:cs="Arial"/>
          <w:b/>
          <w:sz w:val="20"/>
          <w:lang w:val="es-CL"/>
        </w:rPr>
        <w:t>”</w:t>
      </w:r>
      <w:r w:rsidRPr="0051161F">
        <w:rPr>
          <w:rFonts w:ascii="Arial" w:hAnsi="Arial" w:cs="Arial"/>
          <w:sz w:val="20"/>
          <w:lang w:val="es-CL"/>
        </w:rPr>
        <w:t>, representada</w:t>
      </w:r>
      <w:r w:rsidR="001D4656">
        <w:rPr>
          <w:rFonts w:ascii="Arial" w:hAnsi="Arial" w:cs="Arial"/>
          <w:sz w:val="20"/>
          <w:lang w:val="es-CL"/>
        </w:rPr>
        <w:t xml:space="preserve"> legalmente</w:t>
      </w:r>
      <w:r w:rsidRPr="0051161F">
        <w:rPr>
          <w:rFonts w:ascii="Arial" w:hAnsi="Arial" w:cs="Arial"/>
          <w:sz w:val="20"/>
          <w:lang w:val="es-CL"/>
        </w:rPr>
        <w:t xml:space="preserve"> </w:t>
      </w:r>
      <w:r w:rsidRPr="0051161F">
        <w:rPr>
          <w:rFonts w:ascii="Arial" w:hAnsi="Arial" w:cs="Arial"/>
          <w:color w:val="000000"/>
          <w:sz w:val="20"/>
          <w:lang w:val="es-CL"/>
        </w:rPr>
        <w:t>por</w:t>
      </w:r>
      <w:r w:rsidR="001D4656">
        <w:rPr>
          <w:rFonts w:ascii="Arial" w:hAnsi="Arial" w:cs="Arial"/>
          <w:color w:val="000000"/>
          <w:sz w:val="20"/>
          <w:lang w:val="es-CL"/>
        </w:rPr>
        <w:t xml:space="preserve"> don</w:t>
      </w:r>
      <w:r w:rsidR="00472EDA">
        <w:rPr>
          <w:rFonts w:ascii="Arial" w:hAnsi="Arial" w:cs="Arial"/>
          <w:color w:val="000000"/>
          <w:sz w:val="20"/>
          <w:lang w:val="es-CL"/>
        </w:rPr>
        <w:t xml:space="preserve"> </w:t>
      </w:r>
      <w:r w:rsidR="00472EDA" w:rsidRPr="00960927">
        <w:rPr>
          <w:rFonts w:ascii="Arial" w:hAnsi="Arial" w:cs="Arial"/>
          <w:sz w:val="20"/>
          <w:lang w:val="es-CL"/>
        </w:rPr>
        <w:t>Claudio Sepúlveda V</w:t>
      </w:r>
      <w:r w:rsidR="00DF39B3" w:rsidRPr="00960927">
        <w:rPr>
          <w:rFonts w:ascii="Arial" w:hAnsi="Arial" w:cs="Arial"/>
          <w:sz w:val="20"/>
          <w:lang w:val="es-CL"/>
        </w:rPr>
        <w:t>arela</w:t>
      </w:r>
      <w:r w:rsidRPr="0051161F">
        <w:rPr>
          <w:rFonts w:ascii="Arial" w:hAnsi="Arial" w:cs="Arial"/>
          <w:sz w:val="20"/>
          <w:lang w:val="es-CL"/>
        </w:rPr>
        <w:t>,</w:t>
      </w:r>
      <w:r w:rsidR="001D4656">
        <w:rPr>
          <w:rFonts w:ascii="Arial" w:hAnsi="Arial" w:cs="Arial"/>
          <w:sz w:val="20"/>
          <w:lang w:val="es-CL"/>
        </w:rPr>
        <w:t xml:space="preserve"> </w:t>
      </w:r>
      <w:r w:rsidR="00DF39B3">
        <w:rPr>
          <w:rFonts w:ascii="Arial" w:hAnsi="Arial" w:cs="Arial"/>
          <w:sz w:val="20"/>
          <w:lang w:val="es-CL"/>
        </w:rPr>
        <w:t>c</w:t>
      </w:r>
      <w:r w:rsidR="001D4656">
        <w:rPr>
          <w:rFonts w:ascii="Arial" w:hAnsi="Arial" w:cs="Arial"/>
          <w:sz w:val="20"/>
          <w:lang w:val="es-CL"/>
        </w:rPr>
        <w:t xml:space="preserve">édula </w:t>
      </w:r>
      <w:r w:rsidR="00DF39B3">
        <w:rPr>
          <w:rFonts w:ascii="Arial" w:hAnsi="Arial" w:cs="Arial"/>
          <w:sz w:val="20"/>
          <w:lang w:val="es-CL"/>
        </w:rPr>
        <w:t>n</w:t>
      </w:r>
      <w:r w:rsidR="001D4656">
        <w:rPr>
          <w:rFonts w:ascii="Arial" w:hAnsi="Arial" w:cs="Arial"/>
          <w:sz w:val="20"/>
          <w:lang w:val="es-CL"/>
        </w:rPr>
        <w:t xml:space="preserve">acional de </w:t>
      </w:r>
      <w:r w:rsidR="00DF39B3">
        <w:rPr>
          <w:rFonts w:ascii="Arial" w:hAnsi="Arial" w:cs="Arial"/>
          <w:sz w:val="20"/>
          <w:lang w:val="es-CL"/>
        </w:rPr>
        <w:t>i</w:t>
      </w:r>
      <w:r w:rsidR="00960927">
        <w:rPr>
          <w:rFonts w:ascii="Arial" w:hAnsi="Arial" w:cs="Arial"/>
          <w:sz w:val="20"/>
          <w:lang w:val="es-CL"/>
        </w:rPr>
        <w:t>dentidad N°</w:t>
      </w:r>
      <w:r w:rsidR="001D4656">
        <w:rPr>
          <w:rFonts w:ascii="Arial" w:hAnsi="Arial" w:cs="Arial"/>
          <w:sz w:val="20"/>
          <w:lang w:val="es-CL"/>
        </w:rPr>
        <w:t xml:space="preserve"> </w:t>
      </w:r>
      <w:r w:rsidR="00FC3A25" w:rsidRPr="00960927">
        <w:rPr>
          <w:rFonts w:ascii="Arial" w:hAnsi="Arial" w:cs="Arial"/>
          <w:sz w:val="20"/>
          <w:lang w:val="es-CL"/>
        </w:rPr>
        <w:t>9.702.944-k</w:t>
      </w:r>
      <w:r w:rsidR="00FC3A25">
        <w:rPr>
          <w:rFonts w:ascii="Arial" w:hAnsi="Arial" w:cs="Arial"/>
          <w:sz w:val="20"/>
          <w:lang w:val="es-CL"/>
        </w:rPr>
        <w:t xml:space="preserve"> </w:t>
      </w:r>
      <w:r w:rsidR="001D4656">
        <w:rPr>
          <w:rFonts w:ascii="Arial" w:hAnsi="Arial" w:cs="Arial"/>
          <w:sz w:val="20"/>
          <w:lang w:val="es-CL"/>
        </w:rPr>
        <w:t>y por don</w:t>
      </w:r>
      <w:r w:rsidR="00960927">
        <w:rPr>
          <w:rFonts w:ascii="Arial" w:hAnsi="Arial" w:cs="Arial"/>
          <w:sz w:val="20"/>
          <w:lang w:val="es-CL"/>
        </w:rPr>
        <w:t xml:space="preserve"> </w:t>
      </w:r>
      <w:r w:rsidR="00DF39B3">
        <w:rPr>
          <w:rFonts w:ascii="Arial" w:hAnsi="Arial" w:cs="Arial"/>
          <w:sz w:val="20"/>
          <w:lang w:val="es-CL"/>
        </w:rPr>
        <w:t>Esteban Segura Revello</w:t>
      </w:r>
      <w:r w:rsidR="001D4656">
        <w:rPr>
          <w:rFonts w:ascii="Arial" w:hAnsi="Arial" w:cs="Arial"/>
          <w:sz w:val="20"/>
          <w:lang w:val="es-CL"/>
        </w:rPr>
        <w:t xml:space="preserve">, </w:t>
      </w:r>
      <w:r w:rsidR="00DF39B3">
        <w:rPr>
          <w:rFonts w:ascii="Arial" w:hAnsi="Arial" w:cs="Arial"/>
          <w:sz w:val="20"/>
          <w:lang w:val="es-CL"/>
        </w:rPr>
        <w:t>c</w:t>
      </w:r>
      <w:r w:rsidR="001D4656">
        <w:rPr>
          <w:rFonts w:ascii="Arial" w:hAnsi="Arial" w:cs="Arial"/>
          <w:sz w:val="20"/>
          <w:lang w:val="es-CL"/>
        </w:rPr>
        <w:t xml:space="preserve">édula </w:t>
      </w:r>
      <w:r w:rsidR="00DF39B3">
        <w:rPr>
          <w:rFonts w:ascii="Arial" w:hAnsi="Arial" w:cs="Arial"/>
          <w:sz w:val="20"/>
          <w:lang w:val="es-CL"/>
        </w:rPr>
        <w:t>n</w:t>
      </w:r>
      <w:r w:rsidR="001D4656">
        <w:rPr>
          <w:rFonts w:ascii="Arial" w:hAnsi="Arial" w:cs="Arial"/>
          <w:sz w:val="20"/>
          <w:lang w:val="es-CL"/>
        </w:rPr>
        <w:t xml:space="preserve">acional de </w:t>
      </w:r>
      <w:r w:rsidR="00DF39B3">
        <w:rPr>
          <w:rFonts w:ascii="Arial" w:hAnsi="Arial" w:cs="Arial"/>
          <w:sz w:val="20"/>
          <w:lang w:val="es-CL"/>
        </w:rPr>
        <w:t>i</w:t>
      </w:r>
      <w:r w:rsidR="001D4656">
        <w:rPr>
          <w:rFonts w:ascii="Arial" w:hAnsi="Arial" w:cs="Arial"/>
          <w:sz w:val="20"/>
          <w:lang w:val="es-CL"/>
        </w:rPr>
        <w:t xml:space="preserve">dentidad </w:t>
      </w:r>
      <w:r w:rsidR="00960927">
        <w:rPr>
          <w:rFonts w:ascii="Arial" w:hAnsi="Arial" w:cs="Arial"/>
          <w:sz w:val="20"/>
          <w:lang w:val="es-CL"/>
        </w:rPr>
        <w:t xml:space="preserve">N° </w:t>
      </w:r>
      <w:r w:rsidR="00DF39B3" w:rsidRPr="005547BC">
        <w:rPr>
          <w:rFonts w:ascii="Arial" w:hAnsi="Arial" w:cs="Arial"/>
          <w:sz w:val="20"/>
          <w:lang w:val="es-CL"/>
        </w:rPr>
        <w:t>10.858.249-9</w:t>
      </w:r>
      <w:r w:rsidR="001D4656">
        <w:rPr>
          <w:rFonts w:ascii="Arial" w:hAnsi="Arial" w:cs="Arial"/>
          <w:sz w:val="20"/>
          <w:lang w:val="es-CL"/>
        </w:rPr>
        <w:t>, todos domiciliados</w:t>
      </w:r>
      <w:r w:rsidRPr="0051161F">
        <w:rPr>
          <w:rFonts w:ascii="Arial" w:hAnsi="Arial" w:cs="Arial"/>
          <w:sz w:val="20"/>
          <w:lang w:val="es-CL"/>
        </w:rPr>
        <w:t xml:space="preserve"> para estos efectos en calle Marchant Pereira N° 10, Piso 20, comuna de Providencia, y acuerdan lo siguiente:</w:t>
      </w:r>
    </w:p>
    <w:p w:rsidR="00200B34" w:rsidRDefault="00200B34">
      <w:pPr>
        <w:jc w:val="both"/>
        <w:rPr>
          <w:rFonts w:ascii="Arial" w:hAnsi="Arial" w:cs="Arial"/>
          <w:lang w:val="es-CL"/>
        </w:rPr>
      </w:pPr>
    </w:p>
    <w:p w:rsidR="00C66CE6" w:rsidRPr="0051161F" w:rsidRDefault="00C66CE6">
      <w:pPr>
        <w:jc w:val="both"/>
        <w:rPr>
          <w:rFonts w:ascii="Arial" w:hAnsi="Arial" w:cs="Arial"/>
          <w:lang w:val="es-CL"/>
        </w:rPr>
      </w:pPr>
    </w:p>
    <w:p w:rsidR="00200B34" w:rsidRPr="0051161F" w:rsidRDefault="0051161F" w:rsidP="0051161F">
      <w:pPr>
        <w:rPr>
          <w:rFonts w:ascii="Arial" w:hAnsi="Arial" w:cs="Arial"/>
          <w:b/>
          <w:lang w:val="es-CL"/>
        </w:rPr>
      </w:pPr>
      <w:r w:rsidRPr="00960927">
        <w:rPr>
          <w:rFonts w:ascii="Arial" w:hAnsi="Arial" w:cs="Arial"/>
          <w:b/>
          <w:u w:val="single"/>
          <w:lang w:val="es-CL"/>
        </w:rPr>
        <w:t>PRIMERO</w:t>
      </w:r>
      <w:r>
        <w:rPr>
          <w:rFonts w:ascii="Arial" w:hAnsi="Arial" w:cs="Arial"/>
          <w:b/>
          <w:lang w:val="es-CL"/>
        </w:rPr>
        <w:t xml:space="preserve">: </w:t>
      </w:r>
      <w:r w:rsidR="00200B34" w:rsidRPr="0051161F">
        <w:rPr>
          <w:rFonts w:ascii="Arial" w:hAnsi="Arial" w:cs="Arial"/>
          <w:b/>
          <w:lang w:val="es-CL"/>
        </w:rPr>
        <w:t>ANTECEDENTES</w:t>
      </w:r>
      <w:r>
        <w:rPr>
          <w:rFonts w:ascii="Arial" w:hAnsi="Arial" w:cs="Arial"/>
          <w:b/>
          <w:lang w:val="es-CL"/>
        </w:rPr>
        <w:t xml:space="preserve"> PREVIOS</w:t>
      </w:r>
      <w:r w:rsidR="00200B34" w:rsidRPr="0051161F">
        <w:rPr>
          <w:rFonts w:ascii="Arial" w:hAnsi="Arial" w:cs="Arial"/>
          <w:b/>
          <w:lang w:val="es-CL"/>
        </w:rPr>
        <w:t>.</w:t>
      </w:r>
    </w:p>
    <w:p w:rsidR="00200B34" w:rsidRPr="0051161F" w:rsidRDefault="00200B34">
      <w:pPr>
        <w:jc w:val="both"/>
        <w:rPr>
          <w:rFonts w:ascii="Arial" w:hAnsi="Arial" w:cs="Arial"/>
          <w:lang w:val="es-CL"/>
        </w:rPr>
      </w:pPr>
    </w:p>
    <w:p w:rsidR="00200B34" w:rsidRPr="0051161F" w:rsidRDefault="00B64B7B">
      <w:pPr>
        <w:pStyle w:val="Textoindependiente"/>
        <w:rPr>
          <w:rFonts w:ascii="Arial" w:hAnsi="Arial" w:cs="Arial"/>
          <w:sz w:val="20"/>
          <w:lang w:val="es-CL"/>
        </w:rPr>
      </w:pPr>
      <w:proofErr w:type="spellStart"/>
      <w:r w:rsidRPr="0051161F">
        <w:rPr>
          <w:rFonts w:ascii="Arial" w:hAnsi="Arial" w:cs="Arial"/>
          <w:sz w:val="20"/>
          <w:lang w:val="es-CL"/>
        </w:rPr>
        <w:t>PreviRed</w:t>
      </w:r>
      <w:proofErr w:type="spellEnd"/>
      <w:r w:rsidR="00200B34" w:rsidRPr="0051161F">
        <w:rPr>
          <w:rFonts w:ascii="Arial" w:hAnsi="Arial" w:cs="Arial"/>
          <w:sz w:val="20"/>
          <w:lang w:val="es-CL"/>
        </w:rPr>
        <w:t xml:space="preserve"> es una sociedad constituida en conformidad a la legislación chilena, cuyo objeto social, entre otros, consiste en implementar una so</w:t>
      </w:r>
      <w:r w:rsidR="001D4656">
        <w:rPr>
          <w:rFonts w:ascii="Arial" w:hAnsi="Arial" w:cs="Arial"/>
          <w:sz w:val="20"/>
          <w:lang w:val="es-CL"/>
        </w:rPr>
        <w:t>lución tecnológica que permita</w:t>
      </w:r>
      <w:r w:rsidR="00DF39B3">
        <w:rPr>
          <w:rFonts w:ascii="Arial" w:hAnsi="Arial" w:cs="Arial"/>
          <w:sz w:val="20"/>
          <w:lang w:val="es-CL"/>
        </w:rPr>
        <w:t xml:space="preserve">: </w:t>
      </w:r>
      <w:r w:rsidR="001D4656">
        <w:rPr>
          <w:rFonts w:ascii="Arial" w:hAnsi="Arial" w:cs="Arial"/>
          <w:sz w:val="20"/>
          <w:lang w:val="es-CL"/>
        </w:rPr>
        <w:t>a</w:t>
      </w:r>
      <w:r w:rsidR="00200B34" w:rsidRPr="0051161F">
        <w:rPr>
          <w:rFonts w:ascii="Arial" w:hAnsi="Arial" w:cs="Arial"/>
          <w:sz w:val="20"/>
          <w:lang w:val="es-CL"/>
        </w:rPr>
        <w:t>) proveer un servicio de administración de las declaraciones de cotizaciones previsionales que realicen los empleadores</w:t>
      </w:r>
      <w:r w:rsidR="00331398" w:rsidRPr="0051161F">
        <w:rPr>
          <w:rFonts w:ascii="Arial" w:hAnsi="Arial" w:cs="Arial"/>
          <w:sz w:val="20"/>
          <w:lang w:val="es-CL"/>
        </w:rPr>
        <w:t>,</w:t>
      </w:r>
      <w:r w:rsidR="00200B34" w:rsidRPr="0051161F">
        <w:rPr>
          <w:rFonts w:ascii="Arial" w:hAnsi="Arial" w:cs="Arial"/>
          <w:sz w:val="20"/>
          <w:lang w:val="es-CL"/>
        </w:rPr>
        <w:t xml:space="preserve"> afiliados independientes</w:t>
      </w:r>
      <w:r w:rsidR="00260C49">
        <w:rPr>
          <w:rFonts w:ascii="Arial" w:hAnsi="Arial" w:cs="Arial"/>
          <w:sz w:val="20"/>
          <w:lang w:val="es-CL"/>
        </w:rPr>
        <w:t xml:space="preserve"> o</w:t>
      </w:r>
      <w:r w:rsidR="00331398" w:rsidRPr="0051161F">
        <w:rPr>
          <w:rFonts w:ascii="Arial" w:hAnsi="Arial" w:cs="Arial"/>
          <w:sz w:val="20"/>
          <w:lang w:val="es-CL"/>
        </w:rPr>
        <w:t xml:space="preserve"> afiliados voluntarios</w:t>
      </w:r>
      <w:r w:rsidR="00200B34" w:rsidRPr="0051161F">
        <w:rPr>
          <w:rFonts w:ascii="Arial" w:hAnsi="Arial" w:cs="Arial"/>
          <w:sz w:val="20"/>
          <w:lang w:val="es-CL"/>
        </w:rPr>
        <w:t xml:space="preserve"> de las instituciones de previsión, a través del sitio de Internet </w:t>
      </w:r>
      <w:hyperlink r:id="rId9" w:history="1">
        <w:r w:rsidR="00200B34" w:rsidRPr="0051161F">
          <w:rPr>
            <w:rStyle w:val="Hipervnculo"/>
            <w:rFonts w:ascii="Arial" w:hAnsi="Arial" w:cs="Arial"/>
            <w:sz w:val="20"/>
            <w:lang w:val="es-CL"/>
          </w:rPr>
          <w:t>www.previred.com</w:t>
        </w:r>
      </w:hyperlink>
      <w:r w:rsidR="00200B34" w:rsidRPr="0051161F">
        <w:rPr>
          <w:rFonts w:ascii="Arial" w:hAnsi="Arial" w:cs="Arial"/>
          <w:sz w:val="20"/>
          <w:lang w:val="es-CL"/>
        </w:rPr>
        <w:t xml:space="preserve"> (en ade</w:t>
      </w:r>
      <w:r w:rsidR="001D4656">
        <w:rPr>
          <w:rFonts w:ascii="Arial" w:hAnsi="Arial" w:cs="Arial"/>
          <w:sz w:val="20"/>
          <w:lang w:val="es-CL"/>
        </w:rPr>
        <w:t xml:space="preserve">lante el “Sitio </w:t>
      </w:r>
      <w:proofErr w:type="spellStart"/>
      <w:r w:rsidR="001D4656">
        <w:rPr>
          <w:rFonts w:ascii="Arial" w:hAnsi="Arial" w:cs="Arial"/>
          <w:sz w:val="20"/>
          <w:lang w:val="es-CL"/>
        </w:rPr>
        <w:t>PreviRed</w:t>
      </w:r>
      <w:proofErr w:type="spellEnd"/>
      <w:r w:rsidR="001D4656">
        <w:rPr>
          <w:rFonts w:ascii="Arial" w:hAnsi="Arial" w:cs="Arial"/>
          <w:sz w:val="20"/>
          <w:lang w:val="es-CL"/>
        </w:rPr>
        <w:t>”) y; b</w:t>
      </w:r>
      <w:r w:rsidR="00200B34" w:rsidRPr="0051161F">
        <w:rPr>
          <w:rFonts w:ascii="Arial" w:hAnsi="Arial" w:cs="Arial"/>
          <w:sz w:val="20"/>
          <w:lang w:val="es-CL"/>
        </w:rPr>
        <w:t xml:space="preserve">)  facilitar el pago electrónico de las cotizaciones previsionales cuya declaración se haya efectuado en la forma señalada precedentemente, de acuerdo a la normativa autorizada por la Superintendencia de </w:t>
      </w:r>
      <w:r w:rsidRPr="0051161F">
        <w:rPr>
          <w:rFonts w:ascii="Arial" w:hAnsi="Arial" w:cs="Arial"/>
          <w:sz w:val="20"/>
          <w:lang w:val="es-CL"/>
        </w:rPr>
        <w:t>Pensiones</w:t>
      </w:r>
      <w:r w:rsidR="00566D99" w:rsidRPr="0051161F">
        <w:rPr>
          <w:rFonts w:ascii="Arial" w:hAnsi="Arial" w:cs="Arial"/>
          <w:sz w:val="20"/>
          <w:lang w:val="es-CL"/>
        </w:rPr>
        <w:t>, Superintendencia de Salud</w:t>
      </w:r>
      <w:r w:rsidR="00200B34" w:rsidRPr="0051161F">
        <w:rPr>
          <w:rFonts w:ascii="Arial" w:hAnsi="Arial" w:cs="Arial"/>
          <w:sz w:val="20"/>
          <w:lang w:val="es-CL"/>
        </w:rPr>
        <w:t xml:space="preserve"> y Superintendencia de Seguridad Social. Para cumplir con lo</w:t>
      </w:r>
      <w:r w:rsidRPr="0051161F">
        <w:rPr>
          <w:rFonts w:ascii="Arial" w:hAnsi="Arial" w:cs="Arial"/>
          <w:sz w:val="20"/>
          <w:lang w:val="es-CL"/>
        </w:rPr>
        <w:t xml:space="preserve"> anterior, el </w:t>
      </w:r>
      <w:r w:rsidR="006A734D" w:rsidRPr="0051161F">
        <w:rPr>
          <w:rFonts w:ascii="Arial" w:hAnsi="Arial" w:cs="Arial"/>
          <w:sz w:val="20"/>
          <w:lang w:val="es-CL"/>
        </w:rPr>
        <w:t>s</w:t>
      </w:r>
      <w:r w:rsidRPr="0051161F">
        <w:rPr>
          <w:rFonts w:ascii="Arial" w:hAnsi="Arial" w:cs="Arial"/>
          <w:sz w:val="20"/>
          <w:lang w:val="es-CL"/>
        </w:rPr>
        <w:t xml:space="preserve">itio </w:t>
      </w:r>
      <w:r w:rsidR="006A734D" w:rsidRPr="0051161F">
        <w:rPr>
          <w:rFonts w:ascii="Arial" w:hAnsi="Arial" w:cs="Arial"/>
          <w:sz w:val="20"/>
          <w:lang w:val="es-CL"/>
        </w:rPr>
        <w:t xml:space="preserve">Web </w:t>
      </w:r>
      <w:hyperlink r:id="rId10" w:history="1">
        <w:r w:rsidR="006A734D" w:rsidRPr="0051161F">
          <w:rPr>
            <w:rStyle w:val="Hipervnculo"/>
            <w:rFonts w:ascii="Arial" w:hAnsi="Arial" w:cs="Arial"/>
            <w:sz w:val="20"/>
            <w:lang w:val="es-CL"/>
          </w:rPr>
          <w:t>www.previred.com</w:t>
        </w:r>
      </w:hyperlink>
      <w:r w:rsidR="006A734D" w:rsidRPr="0051161F">
        <w:rPr>
          <w:rFonts w:ascii="Arial" w:hAnsi="Arial" w:cs="Arial"/>
          <w:sz w:val="20"/>
          <w:lang w:val="es-CL"/>
        </w:rPr>
        <w:t xml:space="preserve"> </w:t>
      </w:r>
      <w:r w:rsidR="00200B34" w:rsidRPr="0051161F">
        <w:rPr>
          <w:rFonts w:ascii="Arial" w:hAnsi="Arial" w:cs="Arial"/>
          <w:sz w:val="20"/>
          <w:lang w:val="es-CL"/>
        </w:rPr>
        <w:t>provee a sus usuarios de la funcionalidad necesaria para declarar y generar en línea las órdenes de pago de las cotizaciones previsionales respectivas, como asimismo para entregar la información necesaria a</w:t>
      </w:r>
      <w:r w:rsidR="0051161F">
        <w:rPr>
          <w:rFonts w:ascii="Arial" w:hAnsi="Arial" w:cs="Arial"/>
          <w:sz w:val="20"/>
          <w:lang w:val="es-CL"/>
        </w:rPr>
        <w:t xml:space="preserve"> </w:t>
      </w:r>
      <w:r w:rsidR="00E3250D" w:rsidRPr="0051161F">
        <w:rPr>
          <w:rFonts w:ascii="Arial" w:hAnsi="Arial" w:cs="Arial"/>
          <w:sz w:val="20"/>
          <w:lang w:val="es-CL"/>
        </w:rPr>
        <w:t>l</w:t>
      </w:r>
      <w:r w:rsidR="0051161F">
        <w:rPr>
          <w:rFonts w:ascii="Arial" w:hAnsi="Arial" w:cs="Arial"/>
          <w:sz w:val="20"/>
          <w:lang w:val="es-CL"/>
        </w:rPr>
        <w:t>os entes recaudadores en convenio</w:t>
      </w:r>
      <w:r w:rsidR="00200B34" w:rsidRPr="0051161F">
        <w:rPr>
          <w:rFonts w:ascii="Arial" w:hAnsi="Arial" w:cs="Arial"/>
          <w:sz w:val="20"/>
          <w:lang w:val="es-CL"/>
        </w:rPr>
        <w:t xml:space="preserve">, a fin de que se lleve a efecto el </w:t>
      </w:r>
      <w:r w:rsidR="0051161F">
        <w:rPr>
          <w:rFonts w:ascii="Arial" w:hAnsi="Arial" w:cs="Arial"/>
          <w:sz w:val="20"/>
          <w:lang w:val="es-CL"/>
        </w:rPr>
        <w:t>correcto pago de las cotizaciones previsionales</w:t>
      </w:r>
      <w:r w:rsidR="00200B34" w:rsidRPr="0051161F">
        <w:rPr>
          <w:rFonts w:ascii="Arial" w:hAnsi="Arial" w:cs="Arial"/>
          <w:sz w:val="20"/>
          <w:lang w:val="es-CL"/>
        </w:rPr>
        <w:t xml:space="preserve"> y los correspondientes créditos a las instituciones previsionales </w:t>
      </w:r>
      <w:r w:rsidR="0051161F">
        <w:rPr>
          <w:rFonts w:ascii="Arial" w:hAnsi="Arial" w:cs="Arial"/>
          <w:sz w:val="20"/>
          <w:lang w:val="es-CL"/>
        </w:rPr>
        <w:t>respectivas</w:t>
      </w:r>
      <w:r w:rsidR="00960927">
        <w:rPr>
          <w:rFonts w:ascii="Arial" w:hAnsi="Arial" w:cs="Arial"/>
          <w:sz w:val="20"/>
          <w:lang w:val="es-CL"/>
        </w:rPr>
        <w:t>.</w:t>
      </w:r>
    </w:p>
    <w:p w:rsidR="00200B34" w:rsidRPr="0051161F" w:rsidRDefault="00200B34">
      <w:pPr>
        <w:pStyle w:val="Textoindependiente"/>
        <w:rPr>
          <w:rFonts w:ascii="Arial" w:hAnsi="Arial" w:cs="Arial"/>
          <w:sz w:val="20"/>
          <w:lang w:val="es-CL"/>
        </w:rPr>
      </w:pPr>
    </w:p>
    <w:p w:rsidR="00200B34" w:rsidRPr="0051161F" w:rsidRDefault="0051161F">
      <w:pPr>
        <w:pStyle w:val="Textoindependiente"/>
        <w:rPr>
          <w:rFonts w:ascii="Arial" w:hAnsi="Arial" w:cs="Arial"/>
          <w:sz w:val="20"/>
          <w:lang w:val="es-CL"/>
        </w:rPr>
      </w:pPr>
      <w:r>
        <w:rPr>
          <w:rFonts w:ascii="Arial" w:hAnsi="Arial" w:cs="Arial"/>
          <w:sz w:val="20"/>
          <w:lang w:val="es-CL"/>
        </w:rPr>
        <w:t>La Empresa</w:t>
      </w:r>
      <w:r w:rsidR="00200B34" w:rsidRPr="0051161F">
        <w:rPr>
          <w:rFonts w:ascii="Arial" w:hAnsi="Arial" w:cs="Arial"/>
          <w:b/>
          <w:sz w:val="20"/>
          <w:lang w:val="es-CL"/>
        </w:rPr>
        <w:t xml:space="preserve"> </w:t>
      </w:r>
      <w:r w:rsidR="00200B34" w:rsidRPr="0051161F">
        <w:rPr>
          <w:rFonts w:ascii="Arial" w:hAnsi="Arial" w:cs="Arial"/>
          <w:sz w:val="20"/>
          <w:lang w:val="es-CL"/>
        </w:rPr>
        <w:t>por su parte es una sociedad constituida en conformidad a la legislación ch</w:t>
      </w:r>
      <w:r w:rsidR="006214E1">
        <w:rPr>
          <w:rFonts w:ascii="Arial" w:hAnsi="Arial" w:cs="Arial"/>
          <w:sz w:val="20"/>
          <w:lang w:val="es-CL"/>
        </w:rPr>
        <w:t xml:space="preserve">ilena, cuyo objeto social es otorgar entre otros, servicios </w:t>
      </w:r>
      <w:r w:rsidR="005703BD">
        <w:rPr>
          <w:rFonts w:ascii="Arial" w:hAnsi="Arial" w:cs="Arial"/>
          <w:sz w:val="20"/>
          <w:lang w:val="es-CL"/>
        </w:rPr>
        <w:t>tecnológicos para una adecuada gestión empresarial, administrando una plataforma de software de remuneraciones.</w:t>
      </w:r>
      <w:r w:rsidR="003666B6">
        <w:rPr>
          <w:rFonts w:ascii="Arial" w:hAnsi="Arial" w:cs="Arial"/>
          <w:sz w:val="20"/>
          <w:lang w:val="es-CL"/>
        </w:rPr>
        <w:t xml:space="preserve"> </w:t>
      </w:r>
    </w:p>
    <w:p w:rsidR="00200B34" w:rsidRPr="0051161F" w:rsidRDefault="00200B34">
      <w:pPr>
        <w:jc w:val="both"/>
        <w:rPr>
          <w:rFonts w:ascii="Arial" w:hAnsi="Arial" w:cs="Arial"/>
          <w:lang w:val="es-CL"/>
        </w:rPr>
      </w:pPr>
    </w:p>
    <w:p w:rsidR="00AF0728" w:rsidRDefault="005703BD">
      <w:pPr>
        <w:pStyle w:val="Textoindependiente"/>
        <w:rPr>
          <w:rFonts w:ascii="Arial" w:hAnsi="Arial" w:cs="Arial"/>
          <w:sz w:val="20"/>
          <w:lang w:val="es-CL"/>
        </w:rPr>
      </w:pPr>
      <w:r>
        <w:rPr>
          <w:rFonts w:ascii="Arial" w:hAnsi="Arial" w:cs="Arial"/>
          <w:sz w:val="20"/>
          <w:lang w:val="es-CL"/>
        </w:rPr>
        <w:t>Considerando  lo precedentemente expuesto</w:t>
      </w:r>
      <w:r w:rsidR="00960927">
        <w:rPr>
          <w:rFonts w:ascii="Arial" w:hAnsi="Arial" w:cs="Arial"/>
          <w:sz w:val="20"/>
          <w:lang w:val="es-CL"/>
        </w:rPr>
        <w:t xml:space="preserve"> y</w:t>
      </w:r>
      <w:r w:rsidR="00873C67">
        <w:rPr>
          <w:rFonts w:ascii="Arial" w:hAnsi="Arial" w:cs="Arial"/>
          <w:sz w:val="20"/>
          <w:lang w:val="es-CL"/>
        </w:rPr>
        <w:t xml:space="preserve"> </w:t>
      </w:r>
      <w:r w:rsidR="00AF0728">
        <w:rPr>
          <w:rFonts w:ascii="Arial" w:hAnsi="Arial" w:cs="Arial"/>
          <w:sz w:val="20"/>
          <w:lang w:val="es-CL"/>
        </w:rPr>
        <w:t>teniendo en cuenta que:</w:t>
      </w:r>
    </w:p>
    <w:p w:rsidR="00AF0728" w:rsidRDefault="00AF0728">
      <w:pPr>
        <w:pStyle w:val="Textoindependiente"/>
        <w:rPr>
          <w:rFonts w:ascii="Arial" w:hAnsi="Arial" w:cs="Arial"/>
          <w:sz w:val="20"/>
          <w:lang w:val="es-CL"/>
        </w:rPr>
      </w:pPr>
    </w:p>
    <w:p w:rsidR="003E2856" w:rsidRDefault="00AF0728" w:rsidP="005575DD">
      <w:pPr>
        <w:pStyle w:val="Textoindependiente"/>
        <w:numPr>
          <w:ilvl w:val="0"/>
          <w:numId w:val="33"/>
        </w:numPr>
        <w:rPr>
          <w:rFonts w:ascii="Arial" w:hAnsi="Arial" w:cs="Arial"/>
          <w:sz w:val="20"/>
          <w:lang w:val="es-CL"/>
        </w:rPr>
      </w:pPr>
      <w:r>
        <w:rPr>
          <w:rFonts w:ascii="Arial" w:hAnsi="Arial" w:cs="Arial"/>
          <w:sz w:val="20"/>
          <w:lang w:val="es-CL"/>
        </w:rPr>
        <w:t xml:space="preserve">Para </w:t>
      </w:r>
      <w:proofErr w:type="spellStart"/>
      <w:r>
        <w:rPr>
          <w:rFonts w:ascii="Arial" w:hAnsi="Arial" w:cs="Arial"/>
          <w:sz w:val="20"/>
          <w:lang w:val="es-CL"/>
        </w:rPr>
        <w:t>PreviRed</w:t>
      </w:r>
      <w:proofErr w:type="spellEnd"/>
      <w:r>
        <w:rPr>
          <w:rFonts w:ascii="Arial" w:hAnsi="Arial" w:cs="Arial"/>
          <w:sz w:val="20"/>
          <w:lang w:val="es-CL"/>
        </w:rPr>
        <w:t xml:space="preserve"> es fundamental que los empleadores, usuarios de sus servicios procedan al </w:t>
      </w:r>
      <w:r w:rsidR="00873C67">
        <w:rPr>
          <w:rFonts w:ascii="Arial" w:hAnsi="Arial" w:cs="Arial"/>
          <w:sz w:val="20"/>
          <w:lang w:val="es-CL"/>
        </w:rPr>
        <w:t>correct</w:t>
      </w:r>
      <w:r>
        <w:rPr>
          <w:rFonts w:ascii="Arial" w:hAnsi="Arial" w:cs="Arial"/>
          <w:sz w:val="20"/>
          <w:lang w:val="es-CL"/>
        </w:rPr>
        <w:t>o pago de</w:t>
      </w:r>
      <w:r w:rsidR="00873C67">
        <w:rPr>
          <w:rFonts w:ascii="Arial" w:hAnsi="Arial" w:cs="Arial"/>
          <w:sz w:val="20"/>
          <w:lang w:val="es-CL"/>
        </w:rPr>
        <w:t xml:space="preserve"> las cotizaciones previsionales de sus trabajadores</w:t>
      </w:r>
      <w:r>
        <w:rPr>
          <w:rFonts w:ascii="Arial" w:hAnsi="Arial" w:cs="Arial"/>
          <w:sz w:val="20"/>
          <w:lang w:val="es-CL"/>
        </w:rPr>
        <w:t>;</w:t>
      </w:r>
    </w:p>
    <w:p w:rsidR="003E2856" w:rsidRDefault="003E2856" w:rsidP="005575DD">
      <w:pPr>
        <w:pStyle w:val="Textoindependiente"/>
        <w:ind w:left="720"/>
        <w:rPr>
          <w:rFonts w:ascii="Arial" w:hAnsi="Arial" w:cs="Arial"/>
          <w:sz w:val="20"/>
          <w:lang w:val="es-CL"/>
        </w:rPr>
      </w:pPr>
    </w:p>
    <w:p w:rsidR="003E2856" w:rsidRDefault="00AF0728" w:rsidP="005575DD">
      <w:pPr>
        <w:pStyle w:val="Textoindependiente"/>
        <w:numPr>
          <w:ilvl w:val="0"/>
          <w:numId w:val="33"/>
        </w:numPr>
        <w:rPr>
          <w:rFonts w:ascii="Arial" w:hAnsi="Arial" w:cs="Arial"/>
          <w:sz w:val="20"/>
          <w:lang w:val="es-CL"/>
        </w:rPr>
      </w:pPr>
      <w:r w:rsidRPr="003E2856">
        <w:rPr>
          <w:rFonts w:ascii="Arial" w:hAnsi="Arial" w:cs="Arial"/>
          <w:sz w:val="20"/>
          <w:lang w:val="es-CL"/>
        </w:rPr>
        <w:t>Que un número importante de empleadores, gestionan el pago de dichas obligaciones previsionales a través de empresas de Software de Remuneraciones, por lo que la alternativa de incluir  en sus sistemas  la opción automática para generar el archivo respectivo sin errores,</w:t>
      </w:r>
      <w:r w:rsidR="003E2856">
        <w:rPr>
          <w:rFonts w:ascii="Arial" w:hAnsi="Arial" w:cs="Arial"/>
          <w:sz w:val="20"/>
          <w:lang w:val="es-CL"/>
        </w:rPr>
        <w:t xml:space="preserve"> esto es, cumpliendo</w:t>
      </w:r>
      <w:r w:rsidR="003E2856" w:rsidRPr="003E2856">
        <w:rPr>
          <w:rFonts w:ascii="Arial" w:hAnsi="Arial" w:cs="Arial"/>
          <w:sz w:val="20"/>
          <w:lang w:val="es-CL"/>
        </w:rPr>
        <w:t xml:space="preserve"> con la normativa previsional vigente en la materia</w:t>
      </w:r>
      <w:r w:rsidR="00C36336">
        <w:rPr>
          <w:rFonts w:ascii="Arial" w:hAnsi="Arial" w:cs="Arial"/>
          <w:sz w:val="20"/>
          <w:lang w:val="es-CL"/>
        </w:rPr>
        <w:t xml:space="preserve"> es de suma</w:t>
      </w:r>
      <w:r w:rsidR="003E2856">
        <w:rPr>
          <w:rFonts w:ascii="Arial" w:hAnsi="Arial" w:cs="Arial"/>
          <w:sz w:val="20"/>
          <w:lang w:val="es-CL"/>
        </w:rPr>
        <w:t xml:space="preserve"> importancia; </w:t>
      </w:r>
    </w:p>
    <w:p w:rsidR="003E2856" w:rsidRDefault="003E2856" w:rsidP="005575DD">
      <w:pPr>
        <w:pStyle w:val="Textoindependiente"/>
        <w:ind w:left="720"/>
        <w:rPr>
          <w:rFonts w:ascii="Arial" w:hAnsi="Arial" w:cs="Arial"/>
          <w:sz w:val="20"/>
          <w:lang w:val="es-CL"/>
        </w:rPr>
      </w:pPr>
      <w:r w:rsidRPr="003E2856">
        <w:rPr>
          <w:rFonts w:ascii="Arial" w:hAnsi="Arial" w:cs="Arial"/>
          <w:sz w:val="20"/>
          <w:lang w:val="es-CL"/>
        </w:rPr>
        <w:t xml:space="preserve"> </w:t>
      </w:r>
    </w:p>
    <w:p w:rsidR="00200B34" w:rsidRPr="003E2856" w:rsidRDefault="003E2856" w:rsidP="005575DD">
      <w:pPr>
        <w:pStyle w:val="Textoindependiente"/>
        <w:numPr>
          <w:ilvl w:val="0"/>
          <w:numId w:val="33"/>
        </w:numPr>
        <w:rPr>
          <w:rFonts w:ascii="Arial" w:hAnsi="Arial" w:cs="Arial"/>
          <w:sz w:val="20"/>
          <w:lang w:val="es-CL"/>
        </w:rPr>
      </w:pPr>
      <w:r>
        <w:rPr>
          <w:rFonts w:ascii="Arial" w:hAnsi="Arial" w:cs="Arial"/>
          <w:sz w:val="20"/>
          <w:lang w:val="es-CL"/>
        </w:rPr>
        <w:t xml:space="preserve">Es que </w:t>
      </w:r>
      <w:r w:rsidR="005703BD" w:rsidRPr="003E2856">
        <w:rPr>
          <w:rFonts w:ascii="Arial" w:hAnsi="Arial" w:cs="Arial"/>
          <w:sz w:val="20"/>
          <w:lang w:val="es-CL"/>
        </w:rPr>
        <w:t xml:space="preserve">los comparecientes </w:t>
      </w:r>
      <w:r w:rsidR="00200B34" w:rsidRPr="003E2856">
        <w:rPr>
          <w:rFonts w:ascii="Arial" w:hAnsi="Arial" w:cs="Arial"/>
          <w:sz w:val="20"/>
          <w:lang w:val="es-CL"/>
        </w:rPr>
        <w:t>(en adelante las “Partes” o cada una de ellas separadamente “Pa</w:t>
      </w:r>
      <w:r w:rsidR="00AA1436" w:rsidRPr="003E2856">
        <w:rPr>
          <w:rFonts w:ascii="Arial" w:hAnsi="Arial" w:cs="Arial"/>
          <w:sz w:val="20"/>
          <w:lang w:val="es-CL"/>
        </w:rPr>
        <w:t>rte”) han acordado celebrar el</w:t>
      </w:r>
      <w:r>
        <w:rPr>
          <w:rFonts w:ascii="Arial" w:hAnsi="Arial" w:cs="Arial"/>
          <w:sz w:val="20"/>
          <w:lang w:val="es-CL"/>
        </w:rPr>
        <w:t xml:space="preserve"> presente </w:t>
      </w:r>
      <w:r w:rsidR="00AA1436" w:rsidRPr="003E2856">
        <w:rPr>
          <w:rFonts w:ascii="Arial" w:hAnsi="Arial" w:cs="Arial"/>
          <w:sz w:val="20"/>
          <w:lang w:val="es-CL"/>
        </w:rPr>
        <w:t>C</w:t>
      </w:r>
      <w:r w:rsidR="00200B34" w:rsidRPr="003E2856">
        <w:rPr>
          <w:rFonts w:ascii="Arial" w:hAnsi="Arial" w:cs="Arial"/>
          <w:sz w:val="20"/>
          <w:lang w:val="es-CL"/>
        </w:rPr>
        <w:t xml:space="preserve">onvenio </w:t>
      </w:r>
      <w:r w:rsidR="00AA1436" w:rsidRPr="003E2856">
        <w:rPr>
          <w:rFonts w:ascii="Arial" w:hAnsi="Arial" w:cs="Arial"/>
          <w:sz w:val="20"/>
          <w:lang w:val="es-CL"/>
        </w:rPr>
        <w:t>de C</w:t>
      </w:r>
      <w:r w:rsidR="005703BD" w:rsidRPr="003E2856">
        <w:rPr>
          <w:rFonts w:ascii="Arial" w:hAnsi="Arial" w:cs="Arial"/>
          <w:sz w:val="20"/>
          <w:lang w:val="es-CL"/>
        </w:rPr>
        <w:t xml:space="preserve">ertificación </w:t>
      </w:r>
      <w:r w:rsidR="00200B34" w:rsidRPr="003E2856">
        <w:rPr>
          <w:rFonts w:ascii="Arial" w:hAnsi="Arial" w:cs="Arial"/>
          <w:sz w:val="20"/>
          <w:lang w:val="es-CL"/>
        </w:rPr>
        <w:t>de cuyos términos dan cuenta las cláusulas siguientes (en adelante el “Convenio”).</w:t>
      </w:r>
    </w:p>
    <w:p w:rsidR="00200B34" w:rsidRDefault="00200B34">
      <w:pPr>
        <w:pStyle w:val="Textoindependiente"/>
        <w:rPr>
          <w:rFonts w:ascii="Arial" w:hAnsi="Arial" w:cs="Arial"/>
          <w:b/>
          <w:sz w:val="20"/>
          <w:lang w:val="es-CL"/>
        </w:rPr>
      </w:pPr>
    </w:p>
    <w:p w:rsidR="00200B34" w:rsidRPr="0051161F" w:rsidRDefault="00200B34">
      <w:pPr>
        <w:pStyle w:val="Textoindependiente"/>
        <w:rPr>
          <w:rFonts w:ascii="Arial" w:hAnsi="Arial" w:cs="Arial"/>
          <w:b/>
          <w:sz w:val="20"/>
          <w:lang w:val="es-CL"/>
        </w:rPr>
      </w:pPr>
    </w:p>
    <w:p w:rsidR="00295453" w:rsidRDefault="00295453">
      <w:pPr>
        <w:pStyle w:val="Textoindependiente"/>
        <w:rPr>
          <w:rFonts w:ascii="Arial" w:hAnsi="Arial" w:cs="Arial"/>
          <w:b/>
          <w:sz w:val="20"/>
          <w:lang w:val="es-CL"/>
        </w:rPr>
      </w:pPr>
      <w:r>
        <w:rPr>
          <w:rFonts w:ascii="Arial" w:hAnsi="Arial" w:cs="Arial"/>
          <w:b/>
          <w:sz w:val="20"/>
          <w:u w:val="single"/>
          <w:lang w:val="es-CL"/>
        </w:rPr>
        <w:t>SEGUNDO</w:t>
      </w:r>
      <w:r w:rsidR="00200B34" w:rsidRPr="00960927">
        <w:rPr>
          <w:rFonts w:ascii="Arial" w:hAnsi="Arial" w:cs="Arial"/>
          <w:b/>
          <w:sz w:val="20"/>
          <w:lang w:val="es-CL"/>
        </w:rPr>
        <w:t>:</w:t>
      </w:r>
      <w:r w:rsidR="00200B34" w:rsidRPr="0051161F">
        <w:rPr>
          <w:rFonts w:ascii="Arial" w:hAnsi="Arial" w:cs="Arial"/>
          <w:b/>
          <w:sz w:val="20"/>
          <w:lang w:val="es-CL"/>
        </w:rPr>
        <w:t xml:space="preserve"> </w:t>
      </w:r>
      <w:r>
        <w:rPr>
          <w:rFonts w:ascii="Arial" w:hAnsi="Arial" w:cs="Arial"/>
          <w:b/>
          <w:sz w:val="20"/>
          <w:lang w:val="es-CL"/>
        </w:rPr>
        <w:t>Objeto del Convenio</w:t>
      </w:r>
      <w:r w:rsidR="008A1CCE">
        <w:rPr>
          <w:rFonts w:ascii="Arial" w:hAnsi="Arial" w:cs="Arial"/>
          <w:b/>
          <w:sz w:val="20"/>
          <w:lang w:val="es-CL"/>
        </w:rPr>
        <w:t xml:space="preserve"> y c</w:t>
      </w:r>
      <w:r w:rsidR="00960927">
        <w:rPr>
          <w:rFonts w:ascii="Arial" w:hAnsi="Arial" w:cs="Arial"/>
          <w:b/>
          <w:sz w:val="20"/>
          <w:lang w:val="es-CL"/>
        </w:rPr>
        <w:t>aracterísticas generales de la C</w:t>
      </w:r>
      <w:r w:rsidR="008A1CCE">
        <w:rPr>
          <w:rFonts w:ascii="Arial" w:hAnsi="Arial" w:cs="Arial"/>
          <w:b/>
          <w:sz w:val="20"/>
          <w:lang w:val="es-CL"/>
        </w:rPr>
        <w:t>ertificación</w:t>
      </w:r>
      <w:r>
        <w:rPr>
          <w:rFonts w:ascii="Arial" w:hAnsi="Arial" w:cs="Arial"/>
          <w:b/>
          <w:sz w:val="20"/>
          <w:lang w:val="es-CL"/>
        </w:rPr>
        <w:t xml:space="preserve">. </w:t>
      </w:r>
    </w:p>
    <w:p w:rsidR="00E376E4" w:rsidRDefault="00E376E4">
      <w:pPr>
        <w:pStyle w:val="Textoindependiente"/>
        <w:rPr>
          <w:rFonts w:ascii="Arial" w:hAnsi="Arial" w:cs="Arial"/>
          <w:b/>
          <w:sz w:val="20"/>
          <w:lang w:val="es-CL"/>
        </w:rPr>
      </w:pPr>
    </w:p>
    <w:p w:rsidR="00E376E4" w:rsidRDefault="00E376E4">
      <w:pPr>
        <w:pStyle w:val="Textoindependiente"/>
        <w:rPr>
          <w:rFonts w:ascii="Arial" w:hAnsi="Arial" w:cs="Arial"/>
          <w:sz w:val="20"/>
          <w:lang w:val="es-CL"/>
        </w:rPr>
      </w:pPr>
      <w:r>
        <w:rPr>
          <w:rFonts w:ascii="Arial" w:hAnsi="Arial" w:cs="Arial"/>
          <w:sz w:val="20"/>
          <w:lang w:val="es-CL"/>
        </w:rPr>
        <w:t>El presente instrumento tiene por objeto</w:t>
      </w:r>
      <w:r w:rsidR="00CE2C9D">
        <w:rPr>
          <w:rFonts w:ascii="Arial" w:hAnsi="Arial" w:cs="Arial"/>
          <w:sz w:val="20"/>
          <w:lang w:val="es-CL"/>
        </w:rPr>
        <w:t xml:space="preserve"> establecer los términos y condiciones que regularan, un procedimie</w:t>
      </w:r>
      <w:r w:rsidR="00873C67">
        <w:rPr>
          <w:rFonts w:ascii="Arial" w:hAnsi="Arial" w:cs="Arial"/>
          <w:sz w:val="20"/>
          <w:lang w:val="es-CL"/>
        </w:rPr>
        <w:t xml:space="preserve">nto destinado a certificar </w:t>
      </w:r>
      <w:r w:rsidR="00F93E70">
        <w:rPr>
          <w:rFonts w:ascii="Arial" w:hAnsi="Arial" w:cs="Arial"/>
          <w:sz w:val="20"/>
          <w:lang w:val="es-CL"/>
        </w:rPr>
        <w:t>el Software</w:t>
      </w:r>
      <w:r w:rsidR="003A5C4A">
        <w:rPr>
          <w:rFonts w:ascii="Arial" w:hAnsi="Arial" w:cs="Arial"/>
          <w:sz w:val="20"/>
          <w:lang w:val="es-CL"/>
        </w:rPr>
        <w:t xml:space="preserve"> de Remuneraciones</w:t>
      </w:r>
      <w:r w:rsidR="00F93E70">
        <w:rPr>
          <w:rFonts w:ascii="Arial" w:hAnsi="Arial" w:cs="Arial"/>
          <w:sz w:val="20"/>
          <w:lang w:val="es-CL"/>
        </w:rPr>
        <w:t xml:space="preserve"> </w:t>
      </w:r>
      <w:r w:rsidR="00D22AF6">
        <w:rPr>
          <w:rFonts w:ascii="Arial" w:hAnsi="Arial" w:cs="Arial"/>
          <w:sz w:val="20"/>
          <w:lang w:val="es-CL"/>
        </w:rPr>
        <w:t xml:space="preserve">        </w:t>
      </w:r>
      <w:r w:rsidR="003A5C4A">
        <w:rPr>
          <w:rFonts w:ascii="Arial" w:hAnsi="Arial" w:cs="Arial"/>
          <w:sz w:val="20"/>
          <w:lang w:val="es-CL"/>
        </w:rPr>
        <w:t>,</w:t>
      </w:r>
      <w:r w:rsidR="00F93E70">
        <w:rPr>
          <w:rFonts w:ascii="Arial" w:hAnsi="Arial" w:cs="Arial"/>
          <w:sz w:val="20"/>
          <w:lang w:val="es-CL"/>
        </w:rPr>
        <w:t xml:space="preserve"> de  la</w:t>
      </w:r>
      <w:r w:rsidR="00873C67">
        <w:rPr>
          <w:rFonts w:ascii="Arial" w:hAnsi="Arial" w:cs="Arial"/>
          <w:sz w:val="20"/>
          <w:lang w:val="es-CL"/>
        </w:rPr>
        <w:t xml:space="preserve"> Empresa</w:t>
      </w:r>
      <w:r w:rsidR="00F93E70">
        <w:rPr>
          <w:rFonts w:ascii="Arial" w:hAnsi="Arial" w:cs="Arial"/>
          <w:sz w:val="20"/>
          <w:lang w:val="es-CL"/>
        </w:rPr>
        <w:t xml:space="preserve"> </w:t>
      </w:r>
      <w:r w:rsidR="00D22AF6">
        <w:rPr>
          <w:rFonts w:ascii="Arial" w:hAnsi="Arial" w:cs="Arial"/>
          <w:sz w:val="20"/>
          <w:lang w:val="es-CL"/>
        </w:rPr>
        <w:t xml:space="preserve">       </w:t>
      </w:r>
      <w:r w:rsidR="00F93E70">
        <w:rPr>
          <w:rFonts w:ascii="Arial" w:hAnsi="Arial" w:cs="Arial"/>
          <w:sz w:val="20"/>
          <w:lang w:val="es-CL"/>
        </w:rPr>
        <w:t>.</w:t>
      </w:r>
      <w:r w:rsidR="001D5E8D">
        <w:rPr>
          <w:rFonts w:ascii="Arial" w:hAnsi="Arial" w:cs="Arial"/>
          <w:sz w:val="20"/>
          <w:lang w:val="es-CL"/>
        </w:rPr>
        <w:t xml:space="preserve"> (la “Certificación”)</w:t>
      </w:r>
      <w:r w:rsidR="00873C67">
        <w:rPr>
          <w:rFonts w:ascii="Arial" w:hAnsi="Arial" w:cs="Arial"/>
          <w:sz w:val="20"/>
          <w:lang w:val="es-CL"/>
        </w:rPr>
        <w:t xml:space="preserve">, </w:t>
      </w:r>
      <w:r w:rsidR="00A12657">
        <w:rPr>
          <w:rFonts w:ascii="Arial" w:hAnsi="Arial" w:cs="Arial"/>
          <w:sz w:val="20"/>
          <w:lang w:val="es-CL"/>
        </w:rPr>
        <w:t xml:space="preserve">estableciendo, que </w:t>
      </w:r>
      <w:r w:rsidR="00873C67">
        <w:rPr>
          <w:rFonts w:ascii="Arial" w:hAnsi="Arial" w:cs="Arial"/>
          <w:sz w:val="20"/>
          <w:lang w:val="es-CL"/>
        </w:rPr>
        <w:t>cumple a cabalidad con</w:t>
      </w:r>
      <w:r w:rsidR="003E2856">
        <w:rPr>
          <w:rFonts w:ascii="Arial" w:hAnsi="Arial" w:cs="Arial"/>
          <w:sz w:val="20"/>
          <w:lang w:val="es-CL"/>
        </w:rPr>
        <w:t xml:space="preserve"> los requerimientos impartidos por la  normativa previsional vigente en la materia, específicamente en lo que dice relación con el denominado “</w:t>
      </w:r>
      <w:r w:rsidR="003E2856" w:rsidRPr="00960927">
        <w:rPr>
          <w:rFonts w:ascii="Arial" w:hAnsi="Arial" w:cs="Arial"/>
          <w:sz w:val="20"/>
          <w:u w:val="single"/>
          <w:lang w:val="es-CL"/>
        </w:rPr>
        <w:t>Archivo 105 Campos</w:t>
      </w:r>
      <w:r w:rsidR="003E2856">
        <w:rPr>
          <w:rFonts w:ascii="Arial" w:hAnsi="Arial" w:cs="Arial"/>
          <w:sz w:val="20"/>
          <w:lang w:val="es-CL"/>
        </w:rPr>
        <w:t>”</w:t>
      </w:r>
      <w:r w:rsidR="008A1CCE">
        <w:rPr>
          <w:rFonts w:ascii="Arial" w:hAnsi="Arial" w:cs="Arial"/>
          <w:sz w:val="20"/>
          <w:lang w:val="es-CL"/>
        </w:rPr>
        <w:t xml:space="preserve"> (el “Archivo”)</w:t>
      </w:r>
      <w:r w:rsidR="003E2856">
        <w:rPr>
          <w:rFonts w:ascii="Arial" w:hAnsi="Arial" w:cs="Arial"/>
          <w:sz w:val="20"/>
          <w:lang w:val="es-CL"/>
        </w:rPr>
        <w:t xml:space="preserve">, generado por </w:t>
      </w:r>
      <w:proofErr w:type="spellStart"/>
      <w:r w:rsidR="003E2856">
        <w:rPr>
          <w:rFonts w:ascii="Arial" w:hAnsi="Arial" w:cs="Arial"/>
          <w:sz w:val="20"/>
          <w:lang w:val="es-CL"/>
        </w:rPr>
        <w:t>PreviRed</w:t>
      </w:r>
      <w:proofErr w:type="spellEnd"/>
      <w:r w:rsidR="00960927">
        <w:rPr>
          <w:rFonts w:ascii="Arial" w:hAnsi="Arial" w:cs="Arial"/>
          <w:sz w:val="20"/>
          <w:lang w:val="es-CL"/>
        </w:rPr>
        <w:t xml:space="preserve"> en el marco de los servicios de declaración y pago de cotizaciones previsionales que otorga a través de su sitio Web </w:t>
      </w:r>
      <w:hyperlink r:id="rId11" w:history="1">
        <w:r w:rsidR="00960927" w:rsidRPr="00A516AD">
          <w:rPr>
            <w:rStyle w:val="Hipervnculo"/>
            <w:rFonts w:ascii="Arial" w:hAnsi="Arial" w:cs="Arial"/>
            <w:sz w:val="20"/>
            <w:lang w:val="es-CL"/>
          </w:rPr>
          <w:t>www.previred.com</w:t>
        </w:r>
      </w:hyperlink>
      <w:r w:rsidR="00960927">
        <w:rPr>
          <w:rFonts w:ascii="Arial" w:hAnsi="Arial" w:cs="Arial"/>
          <w:sz w:val="20"/>
          <w:lang w:val="es-CL"/>
        </w:rPr>
        <w:t xml:space="preserve">. </w:t>
      </w:r>
    </w:p>
    <w:p w:rsidR="003E2856" w:rsidRDefault="003E2856">
      <w:pPr>
        <w:pStyle w:val="Textoindependiente"/>
        <w:rPr>
          <w:rFonts w:ascii="Arial" w:hAnsi="Arial" w:cs="Arial"/>
          <w:sz w:val="20"/>
          <w:lang w:val="es-CL"/>
        </w:rPr>
      </w:pPr>
    </w:p>
    <w:p w:rsidR="00C36336" w:rsidRDefault="003E2856">
      <w:pPr>
        <w:pStyle w:val="Textoindependiente"/>
        <w:rPr>
          <w:rFonts w:ascii="Arial" w:hAnsi="Arial" w:cs="Arial"/>
          <w:sz w:val="20"/>
          <w:lang w:val="es-CL"/>
        </w:rPr>
      </w:pPr>
      <w:r>
        <w:rPr>
          <w:rFonts w:ascii="Arial" w:hAnsi="Arial" w:cs="Arial"/>
          <w:sz w:val="20"/>
          <w:lang w:val="es-CL"/>
        </w:rPr>
        <w:t>Cabe señalar q</w:t>
      </w:r>
      <w:r w:rsidR="00960927">
        <w:rPr>
          <w:rFonts w:ascii="Arial" w:hAnsi="Arial" w:cs="Arial"/>
          <w:sz w:val="20"/>
          <w:lang w:val="es-CL"/>
        </w:rPr>
        <w:t xml:space="preserve">ue la mencionada certificación </w:t>
      </w:r>
      <w:r w:rsidR="008A1CCE">
        <w:rPr>
          <w:rFonts w:ascii="Arial" w:hAnsi="Arial" w:cs="Arial"/>
          <w:sz w:val="20"/>
          <w:lang w:val="es-CL"/>
        </w:rPr>
        <w:t>considera</w:t>
      </w:r>
      <w:r w:rsidR="00960927">
        <w:rPr>
          <w:rFonts w:ascii="Arial" w:hAnsi="Arial" w:cs="Arial"/>
          <w:sz w:val="20"/>
          <w:lang w:val="es-CL"/>
        </w:rPr>
        <w:t>,</w:t>
      </w:r>
      <w:r w:rsidR="008A1CCE">
        <w:rPr>
          <w:rFonts w:ascii="Arial" w:hAnsi="Arial" w:cs="Arial"/>
          <w:sz w:val="20"/>
          <w:lang w:val="es-CL"/>
        </w:rPr>
        <w:t xml:space="preserve"> gestionar en conjunto con la Empresa, el Archivo, logrando a través de iteraciones la generación automática de este último, la que se materializará, una</w:t>
      </w:r>
      <w:r w:rsidR="00C36336">
        <w:rPr>
          <w:rFonts w:ascii="Arial" w:hAnsi="Arial" w:cs="Arial"/>
          <w:sz w:val="20"/>
          <w:lang w:val="es-CL"/>
        </w:rPr>
        <w:t xml:space="preserve"> </w:t>
      </w:r>
      <w:r w:rsidR="008A1CCE">
        <w:rPr>
          <w:rFonts w:ascii="Arial" w:hAnsi="Arial" w:cs="Arial"/>
          <w:sz w:val="20"/>
          <w:lang w:val="es-CL"/>
        </w:rPr>
        <w:t>vez  que el Archivo</w:t>
      </w:r>
      <w:r w:rsidR="00C36336">
        <w:rPr>
          <w:rFonts w:ascii="Arial" w:hAnsi="Arial" w:cs="Arial"/>
          <w:sz w:val="20"/>
          <w:lang w:val="es-CL"/>
        </w:rPr>
        <w:t xml:space="preserve"> cumpla en su totalidad con la </w:t>
      </w:r>
      <w:r w:rsidR="00960927">
        <w:rPr>
          <w:rFonts w:ascii="Arial" w:hAnsi="Arial" w:cs="Arial"/>
          <w:sz w:val="20"/>
          <w:lang w:val="es-CL"/>
        </w:rPr>
        <w:t>normativa previsional pertinente.</w:t>
      </w:r>
    </w:p>
    <w:p w:rsidR="00C36336" w:rsidRDefault="00C36336">
      <w:pPr>
        <w:pStyle w:val="Textoindependiente"/>
        <w:rPr>
          <w:rFonts w:ascii="Arial" w:hAnsi="Arial" w:cs="Arial"/>
          <w:sz w:val="20"/>
          <w:lang w:val="es-CL"/>
        </w:rPr>
      </w:pPr>
    </w:p>
    <w:p w:rsidR="008A1CCE" w:rsidRDefault="00AA0170">
      <w:pPr>
        <w:pStyle w:val="Textoindependiente"/>
        <w:rPr>
          <w:rFonts w:ascii="Arial" w:hAnsi="Arial" w:cs="Arial"/>
          <w:sz w:val="20"/>
          <w:lang w:val="es-CL"/>
        </w:rPr>
      </w:pPr>
      <w:r>
        <w:rPr>
          <w:rFonts w:ascii="Arial" w:hAnsi="Arial" w:cs="Arial"/>
          <w:sz w:val="20"/>
          <w:lang w:val="es-CL"/>
        </w:rPr>
        <w:t xml:space="preserve">Es importante </w:t>
      </w:r>
      <w:r w:rsidR="007B7AF1">
        <w:rPr>
          <w:rFonts w:ascii="Arial" w:hAnsi="Arial" w:cs="Arial"/>
          <w:sz w:val="20"/>
          <w:lang w:val="es-CL"/>
        </w:rPr>
        <w:t>asimismo establecer que</w:t>
      </w:r>
      <w:r>
        <w:rPr>
          <w:rFonts w:ascii="Arial" w:hAnsi="Arial" w:cs="Arial"/>
          <w:sz w:val="20"/>
          <w:lang w:val="es-CL"/>
        </w:rPr>
        <w:t>,</w:t>
      </w:r>
      <w:r w:rsidR="00C36336">
        <w:rPr>
          <w:rFonts w:ascii="Arial" w:hAnsi="Arial" w:cs="Arial"/>
          <w:sz w:val="20"/>
          <w:lang w:val="es-CL"/>
        </w:rPr>
        <w:t xml:space="preserve"> la certificación comprende una asesoría acotada únicamente a los aspectos “técnicos” relacionados a la correcta generación del Archivo, y no corresponderá </w:t>
      </w:r>
      <w:r w:rsidR="00960927">
        <w:rPr>
          <w:rFonts w:ascii="Arial" w:hAnsi="Arial" w:cs="Arial"/>
          <w:sz w:val="20"/>
          <w:lang w:val="es-CL"/>
        </w:rPr>
        <w:t xml:space="preserve">bajo circunstancia alguna, </w:t>
      </w:r>
      <w:r w:rsidR="00C36336">
        <w:rPr>
          <w:rFonts w:ascii="Arial" w:hAnsi="Arial" w:cs="Arial"/>
          <w:sz w:val="20"/>
          <w:lang w:val="es-CL"/>
        </w:rPr>
        <w:t>a una asesoría laboral o previsional.</w:t>
      </w:r>
    </w:p>
    <w:p w:rsidR="008A1CCE" w:rsidRDefault="008A1CCE">
      <w:pPr>
        <w:pStyle w:val="Textoindependiente"/>
        <w:rPr>
          <w:rFonts w:ascii="Arial" w:hAnsi="Arial" w:cs="Arial"/>
          <w:sz w:val="20"/>
          <w:lang w:val="es-CL"/>
        </w:rPr>
      </w:pPr>
    </w:p>
    <w:p w:rsidR="007D3D3F" w:rsidRDefault="007D3D3F" w:rsidP="00A242F0">
      <w:pPr>
        <w:jc w:val="both"/>
        <w:rPr>
          <w:rFonts w:ascii="Arial" w:hAnsi="Arial" w:cs="Arial"/>
          <w:b/>
          <w:lang w:val="es-CL"/>
        </w:rPr>
      </w:pPr>
    </w:p>
    <w:p w:rsidR="00AC5A6F" w:rsidRDefault="008A1CCE" w:rsidP="00A242F0">
      <w:pPr>
        <w:jc w:val="both"/>
        <w:rPr>
          <w:rFonts w:ascii="Arial" w:hAnsi="Arial" w:cs="Arial"/>
          <w:b/>
          <w:lang w:val="es-CL"/>
        </w:rPr>
      </w:pPr>
      <w:r w:rsidRPr="00960927">
        <w:rPr>
          <w:rFonts w:ascii="Arial" w:hAnsi="Arial" w:cs="Arial"/>
          <w:b/>
          <w:u w:val="single"/>
          <w:lang w:val="es-CL"/>
        </w:rPr>
        <w:t>TERCERO</w:t>
      </w:r>
      <w:r w:rsidR="00AC5A6F">
        <w:rPr>
          <w:rFonts w:ascii="Arial" w:hAnsi="Arial" w:cs="Arial"/>
          <w:b/>
          <w:lang w:val="es-CL"/>
        </w:rPr>
        <w:t>: Procedimiento para obtener la Certificación</w:t>
      </w:r>
      <w:r w:rsidR="00F93E70">
        <w:rPr>
          <w:rFonts w:ascii="Arial" w:hAnsi="Arial" w:cs="Arial"/>
          <w:b/>
          <w:lang w:val="es-CL"/>
        </w:rPr>
        <w:t xml:space="preserve"> del Software </w:t>
      </w:r>
      <w:r w:rsidR="00D22AF6">
        <w:rPr>
          <w:rFonts w:ascii="Arial" w:hAnsi="Arial" w:cs="Arial"/>
          <w:b/>
          <w:lang w:val="es-CL"/>
        </w:rPr>
        <w:t xml:space="preserve">      </w:t>
      </w:r>
      <w:r w:rsidR="00B47E97">
        <w:rPr>
          <w:rFonts w:ascii="Arial" w:hAnsi="Arial" w:cs="Arial"/>
          <w:b/>
          <w:lang w:val="es-CL"/>
        </w:rPr>
        <w:t>.</w:t>
      </w:r>
    </w:p>
    <w:p w:rsidR="00AC5A6F" w:rsidRDefault="00AC5A6F" w:rsidP="00A242F0">
      <w:pPr>
        <w:jc w:val="both"/>
        <w:rPr>
          <w:rFonts w:ascii="Arial" w:hAnsi="Arial" w:cs="Arial"/>
          <w:b/>
          <w:lang w:val="es-CL"/>
        </w:rPr>
      </w:pPr>
    </w:p>
    <w:p w:rsidR="008A1CCE" w:rsidRDefault="001D5E8D" w:rsidP="00A242F0">
      <w:pPr>
        <w:jc w:val="both"/>
        <w:rPr>
          <w:rFonts w:ascii="Arial" w:hAnsi="Arial" w:cs="Arial"/>
          <w:lang w:val="es-CL"/>
        </w:rPr>
      </w:pPr>
      <w:r>
        <w:rPr>
          <w:rFonts w:ascii="Arial" w:hAnsi="Arial" w:cs="Arial"/>
          <w:lang w:val="es-CL"/>
        </w:rPr>
        <w:t>El procedimiento de C</w:t>
      </w:r>
      <w:r w:rsidR="008A1CCE">
        <w:rPr>
          <w:rFonts w:ascii="Arial" w:hAnsi="Arial" w:cs="Arial"/>
          <w:lang w:val="es-CL"/>
        </w:rPr>
        <w:t>ertificaci</w:t>
      </w:r>
      <w:r w:rsidR="00E21D2A">
        <w:rPr>
          <w:rFonts w:ascii="Arial" w:hAnsi="Arial" w:cs="Arial"/>
          <w:lang w:val="es-CL"/>
        </w:rPr>
        <w:t>ón contempla 2</w:t>
      </w:r>
      <w:r w:rsidR="008A1CCE">
        <w:rPr>
          <w:rFonts w:ascii="Arial" w:hAnsi="Arial" w:cs="Arial"/>
          <w:lang w:val="es-CL"/>
        </w:rPr>
        <w:t xml:space="preserve"> etapas:</w:t>
      </w:r>
    </w:p>
    <w:p w:rsidR="008A1CCE" w:rsidRDefault="008A1CCE" w:rsidP="00A242F0">
      <w:pPr>
        <w:jc w:val="both"/>
        <w:rPr>
          <w:rFonts w:ascii="Arial" w:hAnsi="Arial" w:cs="Arial"/>
          <w:lang w:val="es-CL"/>
        </w:rPr>
      </w:pPr>
    </w:p>
    <w:p w:rsidR="008A1CCE" w:rsidRDefault="008A1CCE" w:rsidP="00A242F0">
      <w:pPr>
        <w:jc w:val="both"/>
        <w:rPr>
          <w:rFonts w:ascii="Arial" w:hAnsi="Arial" w:cs="Arial"/>
          <w:lang w:val="es-CL"/>
        </w:rPr>
      </w:pPr>
      <w:r w:rsidRPr="001D5E8D">
        <w:rPr>
          <w:rFonts w:ascii="Arial" w:hAnsi="Arial" w:cs="Arial"/>
          <w:b/>
          <w:lang w:val="es-CL"/>
        </w:rPr>
        <w:t>1</w:t>
      </w:r>
      <w:r>
        <w:rPr>
          <w:rFonts w:ascii="Arial" w:hAnsi="Arial" w:cs="Arial"/>
          <w:lang w:val="es-CL"/>
        </w:rPr>
        <w:t xml:space="preserve">: </w:t>
      </w:r>
      <w:r w:rsidR="00F93E70">
        <w:rPr>
          <w:rFonts w:ascii="Arial" w:hAnsi="Arial" w:cs="Arial"/>
          <w:lang w:val="es-CL"/>
        </w:rPr>
        <w:t>Etapa de Certificación</w:t>
      </w:r>
    </w:p>
    <w:p w:rsidR="008A1CCE" w:rsidRDefault="008A1CCE" w:rsidP="00A242F0">
      <w:pPr>
        <w:jc w:val="both"/>
        <w:rPr>
          <w:rFonts w:ascii="Arial" w:hAnsi="Arial" w:cs="Arial"/>
          <w:lang w:val="es-CL"/>
        </w:rPr>
      </w:pPr>
      <w:r w:rsidRPr="001D5E8D">
        <w:rPr>
          <w:rFonts w:ascii="Arial" w:hAnsi="Arial" w:cs="Arial"/>
          <w:b/>
          <w:lang w:val="es-CL"/>
        </w:rPr>
        <w:t>2</w:t>
      </w:r>
      <w:r>
        <w:rPr>
          <w:rFonts w:ascii="Arial" w:hAnsi="Arial" w:cs="Arial"/>
          <w:lang w:val="es-CL"/>
        </w:rPr>
        <w:t xml:space="preserve">: </w:t>
      </w:r>
      <w:r w:rsidR="00F93E70">
        <w:rPr>
          <w:rFonts w:ascii="Arial" w:hAnsi="Arial" w:cs="Arial"/>
          <w:lang w:val="es-CL"/>
        </w:rPr>
        <w:t xml:space="preserve">Etapa de </w:t>
      </w:r>
      <w:r>
        <w:rPr>
          <w:rFonts w:ascii="Arial" w:hAnsi="Arial" w:cs="Arial"/>
          <w:lang w:val="es-CL"/>
        </w:rPr>
        <w:t xml:space="preserve">Publicación en sitio Web </w:t>
      </w:r>
      <w:hyperlink r:id="rId12" w:history="1">
        <w:r w:rsidRPr="00287400">
          <w:rPr>
            <w:rStyle w:val="Hipervnculo"/>
            <w:rFonts w:ascii="Arial" w:hAnsi="Arial" w:cs="Arial"/>
            <w:lang w:val="es-CL"/>
          </w:rPr>
          <w:t>www.previred.com</w:t>
        </w:r>
      </w:hyperlink>
      <w:r>
        <w:rPr>
          <w:rFonts w:ascii="Arial" w:hAnsi="Arial" w:cs="Arial"/>
          <w:lang w:val="es-CL"/>
        </w:rPr>
        <w:t>.</w:t>
      </w:r>
    </w:p>
    <w:p w:rsidR="008A1CCE" w:rsidRDefault="008A1CCE" w:rsidP="00A242F0">
      <w:pPr>
        <w:jc w:val="both"/>
        <w:rPr>
          <w:rFonts w:ascii="Arial" w:hAnsi="Arial" w:cs="Arial"/>
          <w:lang w:val="es-CL"/>
        </w:rPr>
      </w:pPr>
    </w:p>
    <w:p w:rsidR="00E13BBC" w:rsidRDefault="00E13BBC" w:rsidP="00A242F0">
      <w:pPr>
        <w:jc w:val="both"/>
        <w:rPr>
          <w:rFonts w:ascii="Arial" w:hAnsi="Arial" w:cs="Arial"/>
          <w:lang w:val="es-CL"/>
        </w:rPr>
      </w:pPr>
    </w:p>
    <w:p w:rsidR="00E13BBC" w:rsidRPr="005575DD" w:rsidRDefault="00E13BBC" w:rsidP="00A242F0">
      <w:pPr>
        <w:jc w:val="both"/>
        <w:rPr>
          <w:rFonts w:ascii="Arial" w:hAnsi="Arial" w:cs="Arial"/>
          <w:lang w:val="es-CL"/>
        </w:rPr>
      </w:pPr>
    </w:p>
    <w:p w:rsidR="007F7B59" w:rsidRDefault="00EB754B" w:rsidP="00A242F0">
      <w:pPr>
        <w:jc w:val="both"/>
        <w:rPr>
          <w:rFonts w:ascii="Arial" w:hAnsi="Arial" w:cs="Arial"/>
          <w:b/>
          <w:lang w:val="es-CL"/>
        </w:rPr>
      </w:pPr>
      <w:r w:rsidRPr="00A242F0">
        <w:rPr>
          <w:rFonts w:ascii="Arial" w:hAnsi="Arial" w:cs="Arial"/>
          <w:b/>
          <w:lang w:val="es-CL"/>
        </w:rPr>
        <w:t>1</w:t>
      </w:r>
      <w:proofErr w:type="gramStart"/>
      <w:r w:rsidRPr="00A242F0">
        <w:rPr>
          <w:rFonts w:ascii="Arial" w:hAnsi="Arial" w:cs="Arial"/>
          <w:b/>
          <w:lang w:val="es-CL"/>
        </w:rPr>
        <w:t xml:space="preserve">: </w:t>
      </w:r>
      <w:r w:rsidR="00F93E70">
        <w:rPr>
          <w:rFonts w:ascii="Arial" w:hAnsi="Arial" w:cs="Arial"/>
          <w:b/>
          <w:lang w:val="es-CL"/>
        </w:rPr>
        <w:t xml:space="preserve"> Etapa</w:t>
      </w:r>
      <w:proofErr w:type="gramEnd"/>
      <w:r w:rsidR="00F93E70">
        <w:rPr>
          <w:rFonts w:ascii="Arial" w:hAnsi="Arial" w:cs="Arial"/>
          <w:b/>
          <w:lang w:val="es-CL"/>
        </w:rPr>
        <w:t xml:space="preserve"> de Certificación</w:t>
      </w:r>
      <w:r w:rsidR="00A242F0">
        <w:rPr>
          <w:rFonts w:ascii="Arial" w:hAnsi="Arial" w:cs="Arial"/>
          <w:b/>
          <w:lang w:val="es-CL"/>
        </w:rPr>
        <w:t>:</w:t>
      </w:r>
    </w:p>
    <w:p w:rsidR="001D5E8D" w:rsidRDefault="001D5E8D" w:rsidP="00A242F0">
      <w:pPr>
        <w:jc w:val="both"/>
        <w:rPr>
          <w:rFonts w:ascii="Arial" w:hAnsi="Arial" w:cs="Arial"/>
          <w:b/>
          <w:lang w:val="es-CL"/>
        </w:rPr>
      </w:pPr>
    </w:p>
    <w:p w:rsidR="00E13BBC" w:rsidRDefault="00E13BBC" w:rsidP="00A242F0">
      <w:pPr>
        <w:jc w:val="both"/>
        <w:rPr>
          <w:rFonts w:ascii="Arial" w:hAnsi="Arial" w:cs="Arial"/>
          <w:b/>
          <w:lang w:val="es-CL"/>
        </w:rPr>
      </w:pPr>
    </w:p>
    <w:p w:rsidR="00A242F0" w:rsidRDefault="007F7B59" w:rsidP="00A242F0">
      <w:pPr>
        <w:pStyle w:val="Prrafodelista"/>
        <w:numPr>
          <w:ilvl w:val="0"/>
          <w:numId w:val="25"/>
        </w:numPr>
        <w:jc w:val="both"/>
        <w:rPr>
          <w:rFonts w:ascii="Arial" w:hAnsi="Arial" w:cs="Arial"/>
          <w:lang w:val="es-CL"/>
        </w:rPr>
      </w:pPr>
      <w:r>
        <w:rPr>
          <w:rFonts w:ascii="Arial" w:hAnsi="Arial" w:cs="Arial"/>
          <w:lang w:val="es-CL"/>
        </w:rPr>
        <w:t>La Empresa deberá g</w:t>
      </w:r>
      <w:r w:rsidR="00A242F0" w:rsidRPr="00A242F0">
        <w:rPr>
          <w:rFonts w:ascii="Arial" w:hAnsi="Arial" w:cs="Arial"/>
          <w:lang w:val="es-CL"/>
        </w:rPr>
        <w:t xml:space="preserve">enerar </w:t>
      </w:r>
      <w:r>
        <w:rPr>
          <w:rFonts w:ascii="Arial" w:hAnsi="Arial" w:cs="Arial"/>
          <w:lang w:val="es-CL"/>
        </w:rPr>
        <w:t xml:space="preserve">un </w:t>
      </w:r>
      <w:r w:rsidR="00A242F0" w:rsidRPr="00A242F0">
        <w:rPr>
          <w:rFonts w:ascii="Arial" w:hAnsi="Arial" w:cs="Arial"/>
          <w:lang w:val="es-CL"/>
        </w:rPr>
        <w:t xml:space="preserve">Archivo TXT, de acuerdo a lo formatos requeridos por </w:t>
      </w:r>
      <w:proofErr w:type="spellStart"/>
      <w:r w:rsidR="00A242F0" w:rsidRPr="00A242F0">
        <w:rPr>
          <w:rFonts w:ascii="Arial" w:hAnsi="Arial" w:cs="Arial"/>
          <w:lang w:val="es-CL"/>
        </w:rPr>
        <w:t>PreviRed</w:t>
      </w:r>
      <w:proofErr w:type="spellEnd"/>
      <w:r>
        <w:rPr>
          <w:rFonts w:ascii="Arial" w:hAnsi="Arial" w:cs="Arial"/>
          <w:lang w:val="es-CL"/>
        </w:rPr>
        <w:t xml:space="preserve">, debiendo considerar alguna de las siguientes alternativas: </w:t>
      </w:r>
    </w:p>
    <w:p w:rsidR="001D5E8D" w:rsidRPr="00A242F0" w:rsidRDefault="001D5E8D" w:rsidP="001D5E8D">
      <w:pPr>
        <w:pStyle w:val="Prrafodelista"/>
        <w:jc w:val="both"/>
        <w:rPr>
          <w:rFonts w:ascii="Arial" w:hAnsi="Arial" w:cs="Arial"/>
          <w:lang w:val="es-CL"/>
        </w:rPr>
      </w:pPr>
    </w:p>
    <w:p w:rsidR="00A242F0" w:rsidRPr="00A242F0" w:rsidRDefault="00A242F0" w:rsidP="00A242F0">
      <w:pPr>
        <w:pStyle w:val="Prrafodelista"/>
        <w:numPr>
          <w:ilvl w:val="0"/>
          <w:numId w:val="26"/>
        </w:numPr>
        <w:jc w:val="both"/>
        <w:rPr>
          <w:rFonts w:ascii="Arial" w:hAnsi="Arial" w:cs="Arial"/>
          <w:lang w:val="es-CL"/>
        </w:rPr>
      </w:pPr>
      <w:r w:rsidRPr="00A242F0">
        <w:rPr>
          <w:rFonts w:ascii="Arial" w:hAnsi="Arial" w:cs="Arial"/>
          <w:lang w:val="es-CL"/>
        </w:rPr>
        <w:t>Por posición (largo fijo)</w:t>
      </w:r>
    </w:p>
    <w:p w:rsidR="00A242F0" w:rsidRDefault="003228F7" w:rsidP="00A242F0">
      <w:pPr>
        <w:pStyle w:val="Prrafodelista"/>
        <w:ind w:left="1440"/>
        <w:jc w:val="both"/>
        <w:rPr>
          <w:rFonts w:ascii="Arial" w:hAnsi="Arial" w:cs="Arial"/>
          <w:b/>
          <w:lang w:val="es-CL"/>
        </w:rPr>
      </w:pPr>
      <w:hyperlink r:id="rId13" w:history="1">
        <w:r w:rsidR="00A242F0" w:rsidRPr="00607599">
          <w:rPr>
            <w:rStyle w:val="Hipervnculo"/>
            <w:rFonts w:ascii="Arial" w:hAnsi="Arial" w:cs="Arial"/>
            <w:b/>
            <w:lang w:val="es-CL"/>
          </w:rPr>
          <w:t>https://www.previred.com/pdf/FormatoLargoFijoPorPosición.pdf</w:t>
        </w:r>
      </w:hyperlink>
    </w:p>
    <w:p w:rsidR="00A242F0" w:rsidRDefault="00A242F0" w:rsidP="00A242F0">
      <w:pPr>
        <w:pStyle w:val="Prrafodelista"/>
        <w:ind w:left="1440"/>
        <w:jc w:val="both"/>
        <w:rPr>
          <w:rFonts w:ascii="Arial" w:hAnsi="Arial" w:cs="Arial"/>
          <w:b/>
          <w:lang w:val="es-CL"/>
        </w:rPr>
      </w:pPr>
    </w:p>
    <w:p w:rsidR="00A242F0" w:rsidRDefault="00A242F0" w:rsidP="00A242F0">
      <w:pPr>
        <w:pStyle w:val="Prrafodelista"/>
        <w:numPr>
          <w:ilvl w:val="0"/>
          <w:numId w:val="26"/>
        </w:numPr>
        <w:jc w:val="both"/>
        <w:rPr>
          <w:rFonts w:ascii="Arial" w:hAnsi="Arial" w:cs="Arial"/>
          <w:b/>
          <w:lang w:val="es-CL"/>
        </w:rPr>
      </w:pPr>
      <w:r>
        <w:rPr>
          <w:rFonts w:ascii="Arial" w:hAnsi="Arial" w:cs="Arial"/>
          <w:b/>
          <w:lang w:val="es-CL"/>
        </w:rPr>
        <w:t>Por separador (punto y coma)</w:t>
      </w:r>
    </w:p>
    <w:p w:rsidR="00A242F0" w:rsidRDefault="003228F7" w:rsidP="00A242F0">
      <w:pPr>
        <w:pStyle w:val="Prrafodelista"/>
        <w:ind w:left="1440"/>
        <w:jc w:val="both"/>
        <w:rPr>
          <w:rFonts w:ascii="Arial" w:hAnsi="Arial" w:cs="Arial"/>
          <w:b/>
          <w:lang w:val="es-CL"/>
        </w:rPr>
      </w:pPr>
      <w:hyperlink r:id="rId14" w:history="1">
        <w:r w:rsidR="00A242F0" w:rsidRPr="00607599">
          <w:rPr>
            <w:rStyle w:val="Hipervnculo"/>
            <w:rFonts w:ascii="Arial" w:hAnsi="Arial" w:cs="Arial"/>
            <w:b/>
            <w:lang w:val="es-CL"/>
          </w:rPr>
          <w:t>https://www.previred.com/pdf/FormatoLargoVariablePorSeparador.pdf</w:t>
        </w:r>
      </w:hyperlink>
      <w:r w:rsidR="00A242F0">
        <w:rPr>
          <w:rFonts w:ascii="Arial" w:hAnsi="Arial" w:cs="Arial"/>
          <w:b/>
          <w:lang w:val="es-CL"/>
        </w:rPr>
        <w:t xml:space="preserve"> </w:t>
      </w:r>
    </w:p>
    <w:p w:rsidR="00A242F0" w:rsidRDefault="00A242F0" w:rsidP="00A242F0">
      <w:pPr>
        <w:pStyle w:val="Prrafodelista"/>
        <w:ind w:left="1440"/>
        <w:jc w:val="both"/>
        <w:rPr>
          <w:rFonts w:ascii="Arial" w:hAnsi="Arial" w:cs="Arial"/>
          <w:b/>
          <w:lang w:val="es-CL"/>
        </w:rPr>
      </w:pPr>
    </w:p>
    <w:p w:rsidR="00E13BBC" w:rsidRDefault="00E13BBC" w:rsidP="00A242F0">
      <w:pPr>
        <w:pStyle w:val="Prrafodelista"/>
        <w:ind w:left="1440"/>
        <w:jc w:val="both"/>
        <w:rPr>
          <w:rFonts w:ascii="Arial" w:hAnsi="Arial" w:cs="Arial"/>
          <w:b/>
          <w:lang w:val="es-CL"/>
        </w:rPr>
      </w:pPr>
    </w:p>
    <w:p w:rsidR="00411AB5" w:rsidRDefault="00411AB5" w:rsidP="00411AB5">
      <w:pPr>
        <w:pStyle w:val="Prrafodelista"/>
        <w:numPr>
          <w:ilvl w:val="0"/>
          <w:numId w:val="25"/>
        </w:numPr>
        <w:jc w:val="both"/>
        <w:rPr>
          <w:rFonts w:ascii="Arial" w:hAnsi="Arial" w:cs="Arial"/>
          <w:lang w:val="es-CL"/>
        </w:rPr>
      </w:pPr>
      <w:r>
        <w:rPr>
          <w:rFonts w:ascii="Arial" w:hAnsi="Arial" w:cs="Arial"/>
          <w:lang w:val="es-CL"/>
        </w:rPr>
        <w:t xml:space="preserve">La Empresa deberá </w:t>
      </w:r>
      <w:proofErr w:type="spellStart"/>
      <w:r>
        <w:rPr>
          <w:rFonts w:ascii="Arial" w:hAnsi="Arial" w:cs="Arial"/>
          <w:lang w:val="es-CL"/>
        </w:rPr>
        <w:t>disponibilizar</w:t>
      </w:r>
      <w:proofErr w:type="spellEnd"/>
      <w:r>
        <w:rPr>
          <w:rFonts w:ascii="Arial" w:hAnsi="Arial" w:cs="Arial"/>
          <w:lang w:val="es-CL"/>
        </w:rPr>
        <w:t xml:space="preserve"> a </w:t>
      </w:r>
      <w:proofErr w:type="spellStart"/>
      <w:r>
        <w:rPr>
          <w:rFonts w:ascii="Arial" w:hAnsi="Arial" w:cs="Arial"/>
          <w:lang w:val="es-CL"/>
        </w:rPr>
        <w:t>PreviRed</w:t>
      </w:r>
      <w:proofErr w:type="spellEnd"/>
      <w:r>
        <w:rPr>
          <w:rFonts w:ascii="Arial" w:hAnsi="Arial" w:cs="Arial"/>
          <w:lang w:val="es-CL"/>
        </w:rPr>
        <w:t xml:space="preserve">, 2 archivos de prueba al Correo Electrónico </w:t>
      </w:r>
      <w:hyperlink r:id="rId15" w:history="1">
        <w:r w:rsidR="00056DE1" w:rsidRPr="00937CF7">
          <w:rPr>
            <w:rStyle w:val="Hipervnculo"/>
            <w:rFonts w:ascii="Arial" w:hAnsi="Arial" w:cs="Arial"/>
            <w:lang w:val="es-CL"/>
          </w:rPr>
          <w:t>certificacion_software@previred.com</w:t>
        </w:r>
      </w:hyperlink>
      <w:r w:rsidR="00056DE1">
        <w:rPr>
          <w:rFonts w:ascii="Arial" w:hAnsi="Arial" w:cs="Arial"/>
          <w:lang w:val="es-CL"/>
        </w:rPr>
        <w:t xml:space="preserve"> </w:t>
      </w:r>
      <w:r>
        <w:rPr>
          <w:rFonts w:ascii="Arial" w:hAnsi="Arial" w:cs="Arial"/>
          <w:lang w:val="es-CL"/>
        </w:rPr>
        <w:t xml:space="preserve">. Estos archivos se deberán generar de acuerdo a los datos que se indican en planilla Excel adjunta, en </w:t>
      </w:r>
      <w:r w:rsidR="007F7B59">
        <w:rPr>
          <w:rFonts w:ascii="Arial" w:hAnsi="Arial" w:cs="Arial"/>
          <w:lang w:val="es-CL"/>
        </w:rPr>
        <w:t xml:space="preserve">la que </w:t>
      </w:r>
      <w:r>
        <w:rPr>
          <w:rFonts w:ascii="Arial" w:hAnsi="Arial" w:cs="Arial"/>
          <w:lang w:val="es-CL"/>
        </w:rPr>
        <w:t xml:space="preserve"> se indican los casos </w:t>
      </w:r>
      <w:r w:rsidR="007F7B59">
        <w:rPr>
          <w:rFonts w:ascii="Arial" w:hAnsi="Arial" w:cs="Arial"/>
          <w:lang w:val="es-CL"/>
        </w:rPr>
        <w:t xml:space="preserve">de prueba </w:t>
      </w:r>
      <w:r>
        <w:rPr>
          <w:rFonts w:ascii="Arial" w:hAnsi="Arial" w:cs="Arial"/>
          <w:lang w:val="es-CL"/>
        </w:rPr>
        <w:t>que debe tener la Empresa, al igual que sus trabajadores.</w:t>
      </w:r>
    </w:p>
    <w:p w:rsidR="001D5E8D" w:rsidRDefault="001D5E8D" w:rsidP="001D5E8D">
      <w:pPr>
        <w:pStyle w:val="Prrafodelista"/>
        <w:jc w:val="both"/>
        <w:rPr>
          <w:rFonts w:ascii="Arial" w:hAnsi="Arial" w:cs="Arial"/>
          <w:lang w:val="es-CL"/>
        </w:rPr>
      </w:pPr>
    </w:p>
    <w:p w:rsidR="00E13BBC" w:rsidRDefault="00E13BBC" w:rsidP="001D5E8D">
      <w:pPr>
        <w:pStyle w:val="Prrafodelista"/>
        <w:jc w:val="both"/>
        <w:rPr>
          <w:rFonts w:ascii="Arial" w:hAnsi="Arial" w:cs="Arial"/>
          <w:lang w:val="es-CL"/>
        </w:rPr>
      </w:pPr>
    </w:p>
    <w:p w:rsidR="00411AB5" w:rsidRPr="00411AB5" w:rsidRDefault="00411AB5" w:rsidP="00411AB5">
      <w:pPr>
        <w:pStyle w:val="Prrafodelista"/>
        <w:numPr>
          <w:ilvl w:val="0"/>
          <w:numId w:val="25"/>
        </w:numPr>
        <w:jc w:val="both"/>
        <w:rPr>
          <w:rFonts w:ascii="Arial" w:hAnsi="Arial" w:cs="Arial"/>
          <w:lang w:val="es-CL"/>
        </w:rPr>
      </w:pPr>
      <w:r>
        <w:rPr>
          <w:rFonts w:ascii="Arial" w:hAnsi="Arial" w:cs="Arial"/>
          <w:lang w:val="es-CL"/>
        </w:rPr>
        <w:t xml:space="preserve">Una vez validados y aprobados estos archivos por el encargado de certificación de </w:t>
      </w:r>
      <w:proofErr w:type="spellStart"/>
      <w:r>
        <w:rPr>
          <w:rFonts w:ascii="Arial" w:hAnsi="Arial" w:cs="Arial"/>
          <w:lang w:val="es-CL"/>
        </w:rPr>
        <w:t>PreviRed</w:t>
      </w:r>
      <w:proofErr w:type="spellEnd"/>
      <w:r>
        <w:rPr>
          <w:rFonts w:ascii="Arial" w:hAnsi="Arial" w:cs="Arial"/>
          <w:lang w:val="es-CL"/>
        </w:rPr>
        <w:t xml:space="preserve">, la </w:t>
      </w:r>
      <w:r w:rsidR="00C36336">
        <w:rPr>
          <w:rFonts w:ascii="Arial" w:hAnsi="Arial" w:cs="Arial"/>
          <w:lang w:val="es-CL"/>
        </w:rPr>
        <w:t>E</w:t>
      </w:r>
      <w:r>
        <w:rPr>
          <w:rFonts w:ascii="Arial" w:hAnsi="Arial" w:cs="Arial"/>
          <w:lang w:val="es-CL"/>
        </w:rPr>
        <w:t xml:space="preserve">mpresa deberá implementar la opción en su Software de Remuneraciones, lo que permitirá, generar automáticamente el archivo </w:t>
      </w:r>
      <w:r w:rsidR="007F7B59">
        <w:rPr>
          <w:rFonts w:ascii="Arial" w:hAnsi="Arial" w:cs="Arial"/>
          <w:lang w:val="es-CL"/>
        </w:rPr>
        <w:t xml:space="preserve">correspondiente, y así poder operar en la plataforma del sitio Web </w:t>
      </w:r>
      <w:hyperlink r:id="rId16" w:history="1">
        <w:r w:rsidR="007F7B59" w:rsidRPr="007810F1">
          <w:rPr>
            <w:rStyle w:val="Hipervnculo"/>
            <w:rFonts w:ascii="Arial" w:hAnsi="Arial" w:cs="Arial"/>
            <w:lang w:val="es-CL"/>
          </w:rPr>
          <w:t>www.previred.com</w:t>
        </w:r>
      </w:hyperlink>
      <w:r w:rsidR="007F7B59">
        <w:rPr>
          <w:rFonts w:ascii="Arial" w:hAnsi="Arial" w:cs="Arial"/>
          <w:lang w:val="es-CL"/>
        </w:rPr>
        <w:t xml:space="preserve"> </w:t>
      </w:r>
      <w:r w:rsidR="00321A38">
        <w:rPr>
          <w:rFonts w:ascii="Arial" w:hAnsi="Arial" w:cs="Arial"/>
          <w:lang w:val="es-CL"/>
        </w:rPr>
        <w:t>.</w:t>
      </w:r>
    </w:p>
    <w:p w:rsidR="00A242F0" w:rsidRDefault="00A242F0" w:rsidP="00A242F0">
      <w:pPr>
        <w:jc w:val="both"/>
        <w:rPr>
          <w:rFonts w:ascii="Arial" w:hAnsi="Arial" w:cs="Arial"/>
          <w:b/>
          <w:lang w:val="es-CL"/>
        </w:rPr>
      </w:pPr>
    </w:p>
    <w:p w:rsidR="00E13BBC" w:rsidRDefault="00E13BBC" w:rsidP="00A242F0">
      <w:pPr>
        <w:jc w:val="both"/>
        <w:rPr>
          <w:rFonts w:ascii="Arial" w:hAnsi="Arial" w:cs="Arial"/>
          <w:b/>
          <w:lang w:val="es-CL"/>
        </w:rPr>
      </w:pPr>
    </w:p>
    <w:p w:rsidR="00E13BBC" w:rsidRDefault="00E13BBC" w:rsidP="00A242F0">
      <w:pPr>
        <w:jc w:val="both"/>
        <w:rPr>
          <w:rFonts w:ascii="Arial" w:hAnsi="Arial" w:cs="Arial"/>
          <w:b/>
          <w:lang w:val="es-CL"/>
        </w:rPr>
      </w:pPr>
    </w:p>
    <w:p w:rsidR="000E53B5" w:rsidRDefault="000E53B5" w:rsidP="00A242F0">
      <w:pPr>
        <w:jc w:val="both"/>
        <w:rPr>
          <w:rFonts w:ascii="Arial" w:hAnsi="Arial" w:cs="Arial"/>
          <w:b/>
          <w:lang w:val="es-CL"/>
        </w:rPr>
      </w:pPr>
    </w:p>
    <w:p w:rsidR="000E53B5" w:rsidRDefault="000E53B5" w:rsidP="00A242F0">
      <w:pPr>
        <w:jc w:val="both"/>
        <w:rPr>
          <w:rFonts w:ascii="Arial" w:hAnsi="Arial" w:cs="Arial"/>
          <w:b/>
          <w:lang w:val="es-CL"/>
        </w:rPr>
      </w:pPr>
    </w:p>
    <w:p w:rsidR="00A242F0" w:rsidRDefault="00A242F0" w:rsidP="00A242F0">
      <w:pPr>
        <w:jc w:val="both"/>
        <w:rPr>
          <w:rFonts w:ascii="Arial" w:hAnsi="Arial" w:cs="Arial"/>
          <w:b/>
          <w:lang w:val="es-CL"/>
        </w:rPr>
      </w:pPr>
      <w:r>
        <w:rPr>
          <w:rFonts w:ascii="Arial" w:hAnsi="Arial" w:cs="Arial"/>
          <w:b/>
          <w:lang w:val="es-CL"/>
        </w:rPr>
        <w:lastRenderedPageBreak/>
        <w:t>2</w:t>
      </w:r>
      <w:r w:rsidR="00EB754B" w:rsidRPr="00A242F0">
        <w:rPr>
          <w:rFonts w:ascii="Arial" w:hAnsi="Arial" w:cs="Arial"/>
          <w:b/>
          <w:lang w:val="es-CL"/>
        </w:rPr>
        <w:t xml:space="preserve">: </w:t>
      </w:r>
      <w:r w:rsidR="00F93E70">
        <w:rPr>
          <w:rFonts w:ascii="Arial" w:hAnsi="Arial" w:cs="Arial"/>
          <w:b/>
          <w:lang w:val="es-CL"/>
        </w:rPr>
        <w:t xml:space="preserve">Etapa de </w:t>
      </w:r>
      <w:r w:rsidR="00EB754B" w:rsidRPr="00A242F0">
        <w:rPr>
          <w:rFonts w:ascii="Arial" w:hAnsi="Arial" w:cs="Arial"/>
          <w:lang w:val="es-CL"/>
        </w:rPr>
        <w:t xml:space="preserve">Publicación en sitio Web </w:t>
      </w:r>
      <w:hyperlink r:id="rId17" w:history="1">
        <w:r w:rsidR="00056DE1" w:rsidRPr="00937CF7">
          <w:rPr>
            <w:rStyle w:val="Hipervnculo"/>
            <w:rFonts w:ascii="Arial" w:hAnsi="Arial" w:cs="Arial"/>
            <w:b/>
            <w:lang w:val="es-CL"/>
          </w:rPr>
          <w:t>www.previred.com</w:t>
        </w:r>
      </w:hyperlink>
      <w:r>
        <w:rPr>
          <w:rFonts w:ascii="Arial" w:hAnsi="Arial" w:cs="Arial"/>
          <w:b/>
          <w:lang w:val="es-CL"/>
        </w:rPr>
        <w:t>.</w:t>
      </w:r>
    </w:p>
    <w:p w:rsidR="00A242F0" w:rsidRDefault="00A242F0" w:rsidP="00A242F0">
      <w:pPr>
        <w:jc w:val="both"/>
        <w:rPr>
          <w:rFonts w:ascii="Arial" w:hAnsi="Arial" w:cs="Arial"/>
          <w:b/>
          <w:lang w:val="es-CL"/>
        </w:rPr>
      </w:pPr>
    </w:p>
    <w:p w:rsidR="00A242F0" w:rsidRDefault="00A242F0" w:rsidP="00A242F0">
      <w:pPr>
        <w:jc w:val="both"/>
        <w:rPr>
          <w:rFonts w:ascii="Arial" w:hAnsi="Arial" w:cs="Arial"/>
          <w:lang w:val="es-CL"/>
        </w:rPr>
      </w:pPr>
      <w:r>
        <w:rPr>
          <w:rFonts w:ascii="Arial" w:hAnsi="Arial" w:cs="Arial"/>
          <w:lang w:val="es-CL"/>
        </w:rPr>
        <w:t>U</w:t>
      </w:r>
      <w:r w:rsidRPr="00A242F0">
        <w:rPr>
          <w:rFonts w:ascii="Arial" w:hAnsi="Arial" w:cs="Arial"/>
          <w:lang w:val="es-CL"/>
        </w:rPr>
        <w:t xml:space="preserve">na vez superada la etapa de </w:t>
      </w:r>
      <w:r w:rsidR="003A5C4A">
        <w:rPr>
          <w:rFonts w:ascii="Arial" w:hAnsi="Arial" w:cs="Arial"/>
          <w:lang w:val="es-CL"/>
        </w:rPr>
        <w:t>Certificación</w:t>
      </w:r>
      <w:r w:rsidRPr="00A242F0">
        <w:rPr>
          <w:rFonts w:ascii="Arial" w:hAnsi="Arial" w:cs="Arial"/>
          <w:lang w:val="es-CL"/>
        </w:rPr>
        <w:t xml:space="preserve">, se procederá a la publicación en </w:t>
      </w:r>
      <w:r>
        <w:rPr>
          <w:rFonts w:ascii="Arial" w:hAnsi="Arial" w:cs="Arial"/>
          <w:lang w:val="es-CL"/>
        </w:rPr>
        <w:t xml:space="preserve">el sitio </w:t>
      </w:r>
      <w:r w:rsidRPr="00A242F0">
        <w:rPr>
          <w:rFonts w:ascii="Arial" w:hAnsi="Arial" w:cs="Arial"/>
          <w:lang w:val="es-CL"/>
        </w:rPr>
        <w:t xml:space="preserve">Web </w:t>
      </w:r>
      <w:hyperlink r:id="rId18" w:history="1">
        <w:r w:rsidRPr="00607599">
          <w:rPr>
            <w:rStyle w:val="Hipervnculo"/>
            <w:rFonts w:ascii="Arial" w:hAnsi="Arial" w:cs="Arial"/>
            <w:b/>
            <w:lang w:val="es-CL"/>
          </w:rPr>
          <w:t>www.previred.com</w:t>
        </w:r>
      </w:hyperlink>
      <w:r>
        <w:rPr>
          <w:rFonts w:ascii="Arial" w:hAnsi="Arial" w:cs="Arial"/>
          <w:b/>
          <w:lang w:val="es-CL"/>
        </w:rPr>
        <w:t xml:space="preserve"> </w:t>
      </w:r>
      <w:r w:rsidRPr="005575DD">
        <w:rPr>
          <w:rFonts w:ascii="Arial" w:hAnsi="Arial" w:cs="Arial"/>
          <w:lang w:val="es-CL"/>
        </w:rPr>
        <w:t xml:space="preserve">, del logo de </w:t>
      </w:r>
      <w:r w:rsidR="00C36336" w:rsidRPr="005575DD">
        <w:rPr>
          <w:rFonts w:ascii="Arial" w:hAnsi="Arial" w:cs="Arial"/>
          <w:lang w:val="es-CL"/>
        </w:rPr>
        <w:t>la</w:t>
      </w:r>
      <w:r w:rsidRPr="005575DD">
        <w:rPr>
          <w:rFonts w:ascii="Arial" w:hAnsi="Arial" w:cs="Arial"/>
          <w:lang w:val="es-CL"/>
        </w:rPr>
        <w:t xml:space="preserve"> </w:t>
      </w:r>
      <w:r w:rsidR="00C36336" w:rsidRPr="005575DD">
        <w:rPr>
          <w:rFonts w:ascii="Arial" w:hAnsi="Arial" w:cs="Arial"/>
          <w:lang w:val="es-CL"/>
        </w:rPr>
        <w:t>E</w:t>
      </w:r>
      <w:r w:rsidRPr="005575DD">
        <w:rPr>
          <w:rFonts w:ascii="Arial" w:hAnsi="Arial" w:cs="Arial"/>
          <w:lang w:val="es-CL"/>
        </w:rPr>
        <w:t xml:space="preserve">mpresa. Para lo anterior la </w:t>
      </w:r>
      <w:r w:rsidR="00411AB5" w:rsidRPr="005575DD">
        <w:rPr>
          <w:rFonts w:ascii="Arial" w:hAnsi="Arial" w:cs="Arial"/>
          <w:lang w:val="es-CL"/>
        </w:rPr>
        <w:t>Empresa</w:t>
      </w:r>
      <w:r w:rsidRPr="005575DD">
        <w:rPr>
          <w:rFonts w:ascii="Arial" w:hAnsi="Arial" w:cs="Arial"/>
          <w:lang w:val="es-CL"/>
        </w:rPr>
        <w:t xml:space="preserve"> deberá entregar a </w:t>
      </w:r>
      <w:proofErr w:type="spellStart"/>
      <w:r w:rsidR="00411AB5" w:rsidRPr="005575DD">
        <w:rPr>
          <w:rFonts w:ascii="Arial" w:hAnsi="Arial" w:cs="Arial"/>
          <w:lang w:val="es-CL"/>
        </w:rPr>
        <w:t>PreviRed</w:t>
      </w:r>
      <w:proofErr w:type="spellEnd"/>
      <w:r w:rsidRPr="005575DD">
        <w:rPr>
          <w:rFonts w:ascii="Arial" w:hAnsi="Arial" w:cs="Arial"/>
          <w:lang w:val="es-CL"/>
        </w:rPr>
        <w:t xml:space="preserve"> la siguiente información:</w:t>
      </w:r>
    </w:p>
    <w:p w:rsidR="00E13BBC" w:rsidRDefault="00E13BBC" w:rsidP="00A242F0">
      <w:pPr>
        <w:jc w:val="both"/>
        <w:rPr>
          <w:rFonts w:ascii="Arial" w:hAnsi="Arial" w:cs="Arial"/>
          <w:b/>
          <w:lang w:val="es-CL"/>
        </w:rPr>
      </w:pPr>
    </w:p>
    <w:p w:rsidR="00A242F0" w:rsidRDefault="00A242F0" w:rsidP="00A242F0">
      <w:pPr>
        <w:pStyle w:val="Prrafodelista"/>
        <w:numPr>
          <w:ilvl w:val="0"/>
          <w:numId w:val="27"/>
        </w:numPr>
        <w:jc w:val="both"/>
        <w:rPr>
          <w:rFonts w:ascii="Arial" w:hAnsi="Arial" w:cs="Arial"/>
          <w:lang w:val="es-CL"/>
        </w:rPr>
      </w:pPr>
      <w:r>
        <w:rPr>
          <w:rFonts w:ascii="Arial" w:hAnsi="Arial" w:cs="Arial"/>
          <w:lang w:val="es-CL"/>
        </w:rPr>
        <w:t>Logo de la Empresa (imagen de alta calidad)</w:t>
      </w:r>
    </w:p>
    <w:p w:rsidR="00A242F0" w:rsidRDefault="00A242F0" w:rsidP="00A242F0">
      <w:pPr>
        <w:pStyle w:val="Prrafodelista"/>
        <w:numPr>
          <w:ilvl w:val="0"/>
          <w:numId w:val="27"/>
        </w:numPr>
        <w:jc w:val="both"/>
        <w:rPr>
          <w:rFonts w:ascii="Arial" w:hAnsi="Arial" w:cs="Arial"/>
          <w:lang w:val="es-CL"/>
        </w:rPr>
      </w:pPr>
      <w:r>
        <w:rPr>
          <w:rFonts w:ascii="Arial" w:hAnsi="Arial" w:cs="Arial"/>
          <w:lang w:val="es-CL"/>
        </w:rPr>
        <w:t>Si la Empresa tiene página Web, se podrá indicar el link de la Empresa.</w:t>
      </w:r>
    </w:p>
    <w:p w:rsidR="00A242F0" w:rsidRDefault="00A242F0" w:rsidP="00A242F0">
      <w:pPr>
        <w:pStyle w:val="Prrafodelista"/>
        <w:numPr>
          <w:ilvl w:val="0"/>
          <w:numId w:val="27"/>
        </w:numPr>
        <w:jc w:val="both"/>
        <w:rPr>
          <w:rFonts w:ascii="Arial" w:hAnsi="Arial" w:cs="Arial"/>
          <w:lang w:val="es-CL"/>
        </w:rPr>
      </w:pPr>
      <w:r>
        <w:rPr>
          <w:rFonts w:ascii="Arial" w:hAnsi="Arial" w:cs="Arial"/>
          <w:lang w:val="es-CL"/>
        </w:rPr>
        <w:t xml:space="preserve">Razón social, Rol Único Tributario y </w:t>
      </w:r>
      <w:r w:rsidR="00411AB5">
        <w:rPr>
          <w:rFonts w:ascii="Arial" w:hAnsi="Arial" w:cs="Arial"/>
          <w:lang w:val="es-CL"/>
        </w:rPr>
        <w:t>Teléfonos</w:t>
      </w:r>
      <w:r>
        <w:rPr>
          <w:rFonts w:ascii="Arial" w:hAnsi="Arial" w:cs="Arial"/>
          <w:lang w:val="es-CL"/>
        </w:rPr>
        <w:t>.</w:t>
      </w:r>
    </w:p>
    <w:p w:rsidR="00A242F0" w:rsidRDefault="00A242F0" w:rsidP="00A242F0">
      <w:pPr>
        <w:pStyle w:val="Prrafodelista"/>
        <w:numPr>
          <w:ilvl w:val="0"/>
          <w:numId w:val="27"/>
        </w:numPr>
        <w:jc w:val="both"/>
        <w:rPr>
          <w:rFonts w:ascii="Arial" w:hAnsi="Arial" w:cs="Arial"/>
          <w:lang w:val="es-CL"/>
        </w:rPr>
      </w:pPr>
      <w:r>
        <w:rPr>
          <w:rFonts w:ascii="Arial" w:hAnsi="Arial" w:cs="Arial"/>
          <w:lang w:val="es-CL"/>
        </w:rPr>
        <w:t>Persona de Contactos: Nombre, Cargo, Teléfono y Correo Electrónico.</w:t>
      </w:r>
    </w:p>
    <w:p w:rsidR="00A242F0" w:rsidRDefault="00A242F0" w:rsidP="00A242F0">
      <w:pPr>
        <w:pStyle w:val="Prrafodelista"/>
        <w:numPr>
          <w:ilvl w:val="0"/>
          <w:numId w:val="27"/>
        </w:numPr>
        <w:jc w:val="both"/>
        <w:rPr>
          <w:rFonts w:ascii="Arial" w:hAnsi="Arial" w:cs="Arial"/>
          <w:lang w:val="es-CL"/>
        </w:rPr>
      </w:pPr>
      <w:r>
        <w:rPr>
          <w:rFonts w:ascii="Arial" w:hAnsi="Arial" w:cs="Arial"/>
          <w:lang w:val="es-CL"/>
        </w:rPr>
        <w:t xml:space="preserve">Teléfono y Correo Electrónico para clientes y ejecutivos comerciales de </w:t>
      </w:r>
      <w:proofErr w:type="spellStart"/>
      <w:r>
        <w:rPr>
          <w:rFonts w:ascii="Arial" w:hAnsi="Arial" w:cs="Arial"/>
          <w:lang w:val="es-CL"/>
        </w:rPr>
        <w:t>PreviRed</w:t>
      </w:r>
      <w:proofErr w:type="spellEnd"/>
      <w:r w:rsidR="00411AB5">
        <w:rPr>
          <w:rFonts w:ascii="Arial" w:hAnsi="Arial" w:cs="Arial"/>
          <w:lang w:val="es-CL"/>
        </w:rPr>
        <w:t>.</w:t>
      </w:r>
    </w:p>
    <w:p w:rsidR="00411AB5" w:rsidRDefault="00411AB5" w:rsidP="00A242F0">
      <w:pPr>
        <w:pStyle w:val="Prrafodelista"/>
        <w:numPr>
          <w:ilvl w:val="0"/>
          <w:numId w:val="27"/>
        </w:numPr>
        <w:jc w:val="both"/>
        <w:rPr>
          <w:rFonts w:ascii="Arial" w:hAnsi="Arial" w:cs="Arial"/>
          <w:lang w:val="es-CL"/>
        </w:rPr>
      </w:pPr>
      <w:r>
        <w:rPr>
          <w:rFonts w:ascii="Arial" w:hAnsi="Arial" w:cs="Arial"/>
          <w:lang w:val="es-CL"/>
        </w:rPr>
        <w:t xml:space="preserve">Manual que indique los pasos que debe seguir el cliente para configurar y generar el archivo de </w:t>
      </w:r>
      <w:proofErr w:type="spellStart"/>
      <w:r>
        <w:rPr>
          <w:rFonts w:ascii="Arial" w:hAnsi="Arial" w:cs="Arial"/>
          <w:lang w:val="es-CL"/>
        </w:rPr>
        <w:t>PreviRed</w:t>
      </w:r>
      <w:proofErr w:type="spellEnd"/>
      <w:r>
        <w:rPr>
          <w:rFonts w:ascii="Arial" w:hAnsi="Arial" w:cs="Arial"/>
          <w:lang w:val="es-CL"/>
        </w:rPr>
        <w:t>, desde el software de remuneraciones (con imágenes).</w:t>
      </w:r>
    </w:p>
    <w:p w:rsidR="00411AB5" w:rsidRPr="00A242F0" w:rsidRDefault="00411AB5" w:rsidP="00A242F0">
      <w:pPr>
        <w:pStyle w:val="Prrafodelista"/>
        <w:numPr>
          <w:ilvl w:val="0"/>
          <w:numId w:val="27"/>
        </w:numPr>
        <w:jc w:val="both"/>
        <w:rPr>
          <w:rFonts w:ascii="Arial" w:hAnsi="Arial" w:cs="Arial"/>
          <w:lang w:val="es-CL"/>
        </w:rPr>
      </w:pPr>
      <w:r>
        <w:rPr>
          <w:rFonts w:ascii="Arial" w:hAnsi="Arial" w:cs="Arial"/>
          <w:lang w:val="es-CL"/>
        </w:rPr>
        <w:t xml:space="preserve">Demo del Software, que permita capacitar a los Ejecutivos Comerciales de </w:t>
      </w:r>
      <w:proofErr w:type="spellStart"/>
      <w:r>
        <w:rPr>
          <w:rFonts w:ascii="Arial" w:hAnsi="Arial" w:cs="Arial"/>
          <w:lang w:val="es-CL"/>
        </w:rPr>
        <w:t>PreviRed</w:t>
      </w:r>
      <w:proofErr w:type="spellEnd"/>
      <w:r>
        <w:rPr>
          <w:rFonts w:ascii="Arial" w:hAnsi="Arial" w:cs="Arial"/>
          <w:lang w:val="es-CL"/>
        </w:rPr>
        <w:t>.</w:t>
      </w:r>
    </w:p>
    <w:p w:rsidR="00411AB5" w:rsidRDefault="00411AB5" w:rsidP="00A242F0">
      <w:pPr>
        <w:jc w:val="both"/>
        <w:rPr>
          <w:rFonts w:ascii="Arial" w:hAnsi="Arial" w:cs="Arial"/>
          <w:b/>
          <w:lang w:val="es-CL"/>
        </w:rPr>
      </w:pPr>
    </w:p>
    <w:p w:rsidR="00E13BBC" w:rsidRDefault="00E13BBC" w:rsidP="00A242F0">
      <w:pPr>
        <w:jc w:val="both"/>
        <w:rPr>
          <w:rFonts w:ascii="Arial" w:hAnsi="Arial" w:cs="Arial"/>
          <w:b/>
          <w:lang w:val="es-CL"/>
        </w:rPr>
      </w:pPr>
    </w:p>
    <w:p w:rsidR="00AC5A6F" w:rsidRDefault="00D83567" w:rsidP="00AC5A6F">
      <w:pPr>
        <w:jc w:val="both"/>
        <w:rPr>
          <w:rFonts w:ascii="Arial" w:hAnsi="Arial" w:cs="Arial"/>
          <w:b/>
          <w:lang w:val="es-CL"/>
        </w:rPr>
      </w:pPr>
      <w:r>
        <w:rPr>
          <w:rFonts w:ascii="Arial" w:hAnsi="Arial" w:cs="Arial"/>
          <w:b/>
          <w:u w:val="single"/>
          <w:lang w:val="es-CL"/>
        </w:rPr>
        <w:t>CUARTO:</w:t>
      </w:r>
      <w:r w:rsidR="00AC5A6F">
        <w:rPr>
          <w:rFonts w:ascii="Arial" w:hAnsi="Arial" w:cs="Arial"/>
          <w:b/>
          <w:lang w:val="es-CL"/>
        </w:rPr>
        <w:t xml:space="preserve"> Obligaciones de la Empresa.</w:t>
      </w:r>
    </w:p>
    <w:p w:rsidR="00AC5A6F" w:rsidRDefault="00AC5A6F" w:rsidP="00AC5A6F">
      <w:pPr>
        <w:jc w:val="both"/>
        <w:rPr>
          <w:rFonts w:ascii="Arial" w:hAnsi="Arial" w:cs="Arial"/>
          <w:b/>
          <w:lang w:val="es-CL"/>
        </w:rPr>
      </w:pPr>
    </w:p>
    <w:p w:rsidR="00AC5A6F" w:rsidRDefault="00AC5A6F" w:rsidP="00AC5A6F">
      <w:pPr>
        <w:pStyle w:val="TxBr3p14"/>
        <w:numPr>
          <w:ilvl w:val="0"/>
          <w:numId w:val="29"/>
        </w:numPr>
        <w:spacing w:before="40" w:after="40" w:line="240" w:lineRule="auto"/>
        <w:rPr>
          <w:rFonts w:ascii="Arial" w:hAnsi="Arial" w:cs="Arial"/>
          <w:sz w:val="20"/>
          <w:lang w:val="es-CL"/>
        </w:rPr>
      </w:pPr>
      <w:r w:rsidRPr="00794C4B">
        <w:rPr>
          <w:rFonts w:ascii="Arial" w:hAnsi="Arial" w:cs="Arial"/>
          <w:sz w:val="20"/>
          <w:lang w:val="es-CL"/>
        </w:rPr>
        <w:t xml:space="preserve">Designar a una persona que actuará como coordinador responsable ante </w:t>
      </w:r>
      <w:proofErr w:type="spellStart"/>
      <w:r w:rsidRPr="00794C4B">
        <w:rPr>
          <w:rFonts w:ascii="Arial" w:hAnsi="Arial" w:cs="Arial"/>
          <w:sz w:val="20"/>
          <w:lang w:val="es-CL"/>
        </w:rPr>
        <w:t>PreviRed</w:t>
      </w:r>
      <w:proofErr w:type="spellEnd"/>
      <w:r w:rsidRPr="00794C4B">
        <w:rPr>
          <w:rFonts w:ascii="Arial" w:hAnsi="Arial" w:cs="Arial"/>
          <w:sz w:val="20"/>
          <w:lang w:val="es-CL"/>
        </w:rPr>
        <w:t xml:space="preserve"> de cualquier problema que se presente en la ejecución del Convenio. </w:t>
      </w:r>
    </w:p>
    <w:p w:rsidR="00D83567" w:rsidRDefault="00D83567" w:rsidP="00AC5A6F">
      <w:pPr>
        <w:pStyle w:val="TxBr3p14"/>
        <w:numPr>
          <w:ilvl w:val="0"/>
          <w:numId w:val="29"/>
        </w:numPr>
        <w:spacing w:before="40" w:after="40" w:line="240" w:lineRule="auto"/>
        <w:rPr>
          <w:rFonts w:ascii="Arial" w:hAnsi="Arial" w:cs="Arial"/>
          <w:sz w:val="20"/>
          <w:lang w:val="es-CL"/>
        </w:rPr>
      </w:pPr>
      <w:r>
        <w:rPr>
          <w:rFonts w:ascii="Arial" w:hAnsi="Arial" w:cs="Arial"/>
          <w:sz w:val="20"/>
          <w:lang w:val="es-CL"/>
        </w:rPr>
        <w:t xml:space="preserve">Responder en el menor tiempo posible, una vez recibido por parte de </w:t>
      </w:r>
      <w:proofErr w:type="spellStart"/>
      <w:r>
        <w:rPr>
          <w:rFonts w:ascii="Arial" w:hAnsi="Arial" w:cs="Arial"/>
          <w:sz w:val="20"/>
          <w:lang w:val="es-CL"/>
        </w:rPr>
        <w:t>PreviRed</w:t>
      </w:r>
      <w:proofErr w:type="spellEnd"/>
      <w:r>
        <w:rPr>
          <w:rFonts w:ascii="Arial" w:hAnsi="Arial" w:cs="Arial"/>
          <w:sz w:val="20"/>
          <w:lang w:val="es-CL"/>
        </w:rPr>
        <w:t>, los requerimiento destinados a efectuar correcciones al Archivo</w:t>
      </w:r>
    </w:p>
    <w:p w:rsidR="00C36336" w:rsidRPr="005575DD" w:rsidRDefault="00C36336" w:rsidP="00AC5A6F">
      <w:pPr>
        <w:pStyle w:val="TxBr3p14"/>
        <w:numPr>
          <w:ilvl w:val="0"/>
          <w:numId w:val="29"/>
        </w:numPr>
        <w:spacing w:before="40" w:after="40" w:line="240" w:lineRule="auto"/>
        <w:rPr>
          <w:rFonts w:ascii="Arial" w:hAnsi="Arial" w:cs="Arial"/>
          <w:sz w:val="20"/>
          <w:lang w:val="es-CL"/>
        </w:rPr>
      </w:pPr>
      <w:r>
        <w:rPr>
          <w:rFonts w:ascii="Arial" w:hAnsi="Arial" w:cs="Arial"/>
          <w:sz w:val="20"/>
          <w:lang w:val="es-CL"/>
        </w:rPr>
        <w:t>La Empresa se obliga a r</w:t>
      </w:r>
      <w:r w:rsidR="00AC5A6F" w:rsidRPr="00794C4B">
        <w:rPr>
          <w:rFonts w:ascii="Arial" w:hAnsi="Arial" w:cs="Arial"/>
          <w:sz w:val="20"/>
          <w:lang w:val="es-CL"/>
        </w:rPr>
        <w:t>eal</w:t>
      </w:r>
      <w:r w:rsidR="00AC5A6F">
        <w:rPr>
          <w:rFonts w:ascii="Arial" w:hAnsi="Arial" w:cs="Arial"/>
          <w:sz w:val="20"/>
          <w:lang w:val="es-CL"/>
        </w:rPr>
        <w:t xml:space="preserve">izar </w:t>
      </w:r>
      <w:r w:rsidRPr="005575DD">
        <w:rPr>
          <w:rFonts w:ascii="Arial" w:hAnsi="Arial" w:cs="Arial"/>
          <w:sz w:val="20"/>
          <w:lang w:val="es-CL"/>
        </w:rPr>
        <w:t>a su propio y exclusivo costo, los desarrollos y pruebas requeridos en sus sistemas computacionales para efectos de generar el Archivo y ponerlo en marcha.</w:t>
      </w:r>
    </w:p>
    <w:p w:rsidR="00AC5A6F" w:rsidRDefault="00C36336" w:rsidP="00AC5A6F">
      <w:pPr>
        <w:pStyle w:val="TxBr3p14"/>
        <w:numPr>
          <w:ilvl w:val="0"/>
          <w:numId w:val="29"/>
        </w:numPr>
        <w:spacing w:before="40" w:after="40" w:line="240" w:lineRule="auto"/>
        <w:rPr>
          <w:rFonts w:ascii="Arial" w:hAnsi="Arial" w:cs="Arial"/>
          <w:sz w:val="20"/>
          <w:lang w:val="es-CL"/>
        </w:rPr>
      </w:pPr>
      <w:r w:rsidRPr="00794C4B">
        <w:rPr>
          <w:rFonts w:ascii="Arial" w:hAnsi="Arial" w:cs="Arial"/>
          <w:sz w:val="20"/>
          <w:lang w:val="es-CL"/>
        </w:rPr>
        <w:t xml:space="preserve"> </w:t>
      </w:r>
      <w:r w:rsidR="00AC5A6F" w:rsidRPr="00794C4B">
        <w:rPr>
          <w:rFonts w:ascii="Arial" w:hAnsi="Arial" w:cs="Arial"/>
          <w:sz w:val="20"/>
          <w:lang w:val="es-CL"/>
        </w:rPr>
        <w:t xml:space="preserve">Pagar en forma íntegra y oportuna el precio por </w:t>
      </w:r>
      <w:r w:rsidR="00AC5A6F">
        <w:rPr>
          <w:rFonts w:ascii="Arial" w:hAnsi="Arial" w:cs="Arial"/>
          <w:sz w:val="20"/>
          <w:lang w:val="es-CL"/>
        </w:rPr>
        <w:t xml:space="preserve">la certificación otorgada </w:t>
      </w:r>
      <w:r w:rsidR="00AC5A6F" w:rsidRPr="00794C4B">
        <w:rPr>
          <w:rFonts w:ascii="Arial" w:hAnsi="Arial" w:cs="Arial"/>
          <w:sz w:val="20"/>
          <w:lang w:val="es-CL"/>
        </w:rPr>
        <w:t xml:space="preserve">por </w:t>
      </w:r>
      <w:proofErr w:type="spellStart"/>
      <w:r w:rsidR="00AC5A6F" w:rsidRPr="00794C4B">
        <w:rPr>
          <w:rFonts w:ascii="Arial" w:hAnsi="Arial" w:cs="Arial"/>
          <w:sz w:val="20"/>
          <w:lang w:val="es-CL"/>
        </w:rPr>
        <w:t>PreviRed</w:t>
      </w:r>
      <w:proofErr w:type="spellEnd"/>
      <w:r w:rsidR="00AC5A6F" w:rsidRPr="00794C4B">
        <w:rPr>
          <w:rFonts w:ascii="Arial" w:hAnsi="Arial" w:cs="Arial"/>
          <w:sz w:val="20"/>
          <w:lang w:val="es-CL"/>
        </w:rPr>
        <w:t>, conforme se estable</w:t>
      </w:r>
      <w:r w:rsidR="00AC5A6F">
        <w:rPr>
          <w:rFonts w:ascii="Arial" w:hAnsi="Arial" w:cs="Arial"/>
          <w:sz w:val="20"/>
          <w:lang w:val="es-CL"/>
        </w:rPr>
        <w:t>ce en el Convenio</w:t>
      </w:r>
      <w:r w:rsidR="00AC5A6F" w:rsidRPr="00794C4B">
        <w:rPr>
          <w:rFonts w:ascii="Arial" w:hAnsi="Arial" w:cs="Arial"/>
          <w:sz w:val="20"/>
          <w:lang w:val="es-CL"/>
        </w:rPr>
        <w:t>.</w:t>
      </w:r>
    </w:p>
    <w:p w:rsidR="00AC5A6F" w:rsidRPr="00794C4B" w:rsidRDefault="00AC5A6F" w:rsidP="00AC5A6F">
      <w:pPr>
        <w:pStyle w:val="TxBr3p14"/>
        <w:numPr>
          <w:ilvl w:val="0"/>
          <w:numId w:val="29"/>
        </w:numPr>
        <w:spacing w:before="40" w:after="40" w:line="240" w:lineRule="auto"/>
        <w:rPr>
          <w:rFonts w:ascii="Arial" w:hAnsi="Arial" w:cs="Arial"/>
          <w:sz w:val="20"/>
          <w:lang w:val="es-CL"/>
        </w:rPr>
      </w:pPr>
      <w:r>
        <w:rPr>
          <w:rFonts w:ascii="Arial" w:hAnsi="Arial" w:cs="Arial"/>
          <w:sz w:val="20"/>
          <w:lang w:val="es-CL"/>
        </w:rPr>
        <w:t xml:space="preserve">Dar cumplimiento </w:t>
      </w:r>
      <w:r w:rsidR="00C36336">
        <w:rPr>
          <w:rFonts w:ascii="Arial" w:hAnsi="Arial" w:cs="Arial"/>
          <w:sz w:val="20"/>
          <w:lang w:val="es-CL"/>
        </w:rPr>
        <w:t xml:space="preserve">especialmente, </w:t>
      </w:r>
      <w:r>
        <w:rPr>
          <w:rFonts w:ascii="Arial" w:hAnsi="Arial" w:cs="Arial"/>
          <w:sz w:val="20"/>
          <w:lang w:val="es-CL"/>
        </w:rPr>
        <w:t xml:space="preserve">a todos los </w:t>
      </w:r>
      <w:r w:rsidRPr="00794C4B">
        <w:rPr>
          <w:rFonts w:ascii="Arial" w:hAnsi="Arial" w:cs="Arial"/>
          <w:sz w:val="20"/>
          <w:lang w:val="es-CL"/>
        </w:rPr>
        <w:t xml:space="preserve"> </w:t>
      </w:r>
      <w:r>
        <w:rPr>
          <w:rFonts w:ascii="Arial" w:hAnsi="Arial" w:cs="Arial"/>
          <w:sz w:val="20"/>
          <w:lang w:val="es-CL"/>
        </w:rPr>
        <w:t>requisitos co</w:t>
      </w:r>
      <w:r w:rsidR="00C36336">
        <w:rPr>
          <w:rFonts w:ascii="Arial" w:hAnsi="Arial" w:cs="Arial"/>
          <w:sz w:val="20"/>
          <w:lang w:val="es-CL"/>
        </w:rPr>
        <w:t>nsignados en la cláusula tercera</w:t>
      </w:r>
      <w:r>
        <w:rPr>
          <w:rFonts w:ascii="Arial" w:hAnsi="Arial" w:cs="Arial"/>
          <w:sz w:val="20"/>
          <w:lang w:val="es-CL"/>
        </w:rPr>
        <w:t xml:space="preserve"> del presente instrumento</w:t>
      </w:r>
      <w:r w:rsidR="005B288A">
        <w:rPr>
          <w:rFonts w:ascii="Arial" w:hAnsi="Arial" w:cs="Arial"/>
          <w:sz w:val="20"/>
          <w:lang w:val="es-CL"/>
        </w:rPr>
        <w:t xml:space="preserve"> y a todas las normas en é</w:t>
      </w:r>
      <w:r w:rsidR="00C36336">
        <w:rPr>
          <w:rFonts w:ascii="Arial" w:hAnsi="Arial" w:cs="Arial"/>
          <w:sz w:val="20"/>
          <w:lang w:val="es-CL"/>
        </w:rPr>
        <w:t>l consignadas.</w:t>
      </w:r>
    </w:p>
    <w:p w:rsidR="000E53B5" w:rsidRDefault="000E53B5" w:rsidP="00AC5A6F">
      <w:pPr>
        <w:jc w:val="both"/>
        <w:rPr>
          <w:rFonts w:ascii="Arial" w:hAnsi="Arial" w:cs="Arial"/>
          <w:b/>
          <w:lang w:val="es-CL"/>
        </w:rPr>
      </w:pPr>
    </w:p>
    <w:p w:rsidR="00AC5A6F" w:rsidRDefault="001D5E8D" w:rsidP="00AC5A6F">
      <w:pPr>
        <w:jc w:val="both"/>
        <w:rPr>
          <w:rFonts w:ascii="Arial" w:hAnsi="Arial" w:cs="Arial"/>
          <w:b/>
          <w:lang w:val="es-CL"/>
        </w:rPr>
      </w:pPr>
      <w:r>
        <w:rPr>
          <w:rFonts w:ascii="Arial" w:hAnsi="Arial" w:cs="Arial"/>
          <w:b/>
          <w:u w:val="single"/>
          <w:lang w:val="es-CL"/>
        </w:rPr>
        <w:t>QUINTO</w:t>
      </w:r>
      <w:r w:rsidR="00AC5A6F">
        <w:rPr>
          <w:rFonts w:ascii="Arial" w:hAnsi="Arial" w:cs="Arial"/>
          <w:b/>
          <w:lang w:val="es-CL"/>
        </w:rPr>
        <w:t xml:space="preserve">: Obligaciones de </w:t>
      </w:r>
      <w:proofErr w:type="spellStart"/>
      <w:r w:rsidR="00AC5A6F">
        <w:rPr>
          <w:rFonts w:ascii="Arial" w:hAnsi="Arial" w:cs="Arial"/>
          <w:b/>
          <w:lang w:val="es-CL"/>
        </w:rPr>
        <w:t>PreviRed</w:t>
      </w:r>
      <w:proofErr w:type="spellEnd"/>
      <w:r w:rsidR="00AC5A6F">
        <w:rPr>
          <w:rFonts w:ascii="Arial" w:hAnsi="Arial" w:cs="Arial"/>
          <w:b/>
          <w:lang w:val="es-CL"/>
        </w:rPr>
        <w:t>.</w:t>
      </w:r>
    </w:p>
    <w:p w:rsidR="001D5E8D" w:rsidRDefault="001D5E8D" w:rsidP="00AC5A6F">
      <w:pPr>
        <w:jc w:val="both"/>
        <w:rPr>
          <w:rFonts w:ascii="Arial" w:hAnsi="Arial" w:cs="Arial"/>
          <w:b/>
          <w:lang w:val="es-CL"/>
        </w:rPr>
      </w:pPr>
    </w:p>
    <w:p w:rsidR="00AC5A6F" w:rsidRDefault="00AC5A6F" w:rsidP="00AC5A6F">
      <w:pPr>
        <w:pStyle w:val="TxBr3p14"/>
        <w:numPr>
          <w:ilvl w:val="0"/>
          <w:numId w:val="31"/>
        </w:numPr>
        <w:spacing w:before="40" w:after="40" w:line="240" w:lineRule="auto"/>
        <w:rPr>
          <w:rFonts w:ascii="Arial" w:hAnsi="Arial" w:cs="Arial"/>
          <w:sz w:val="20"/>
          <w:lang w:val="es-CL"/>
        </w:rPr>
      </w:pPr>
      <w:r w:rsidRPr="00794C4B">
        <w:rPr>
          <w:rFonts w:ascii="Arial" w:hAnsi="Arial" w:cs="Arial"/>
          <w:sz w:val="20"/>
          <w:lang w:val="es-CL"/>
        </w:rPr>
        <w:t xml:space="preserve">Designar a una persona que actuará como coordinador responsable ante la Empresa de cualquier problema que se presente en la ejecución del Convenio. </w:t>
      </w:r>
    </w:p>
    <w:p w:rsidR="00AC5A6F" w:rsidRDefault="00AC5A6F" w:rsidP="00AC5A6F">
      <w:pPr>
        <w:pStyle w:val="TxBr3p14"/>
        <w:numPr>
          <w:ilvl w:val="0"/>
          <w:numId w:val="31"/>
        </w:numPr>
        <w:spacing w:before="40" w:after="40" w:line="240" w:lineRule="auto"/>
        <w:rPr>
          <w:rFonts w:ascii="Arial" w:hAnsi="Arial" w:cs="Arial"/>
          <w:sz w:val="20"/>
          <w:lang w:val="es-CL"/>
        </w:rPr>
      </w:pPr>
      <w:r w:rsidRPr="00794C4B">
        <w:rPr>
          <w:rFonts w:ascii="Arial" w:hAnsi="Arial" w:cs="Arial"/>
          <w:sz w:val="20"/>
          <w:lang w:val="es-CL"/>
        </w:rPr>
        <w:t xml:space="preserve">Desarrollar las actividades y etapas </w:t>
      </w:r>
      <w:r w:rsidR="00E21D2A">
        <w:rPr>
          <w:rFonts w:ascii="Arial" w:hAnsi="Arial" w:cs="Arial"/>
          <w:sz w:val="20"/>
          <w:lang w:val="es-CL"/>
        </w:rPr>
        <w:t>descritas en la cláusula te</w:t>
      </w:r>
      <w:r w:rsidR="00A7103E">
        <w:rPr>
          <w:rFonts w:ascii="Arial" w:hAnsi="Arial" w:cs="Arial"/>
          <w:sz w:val="20"/>
          <w:lang w:val="es-CL"/>
        </w:rPr>
        <w:t>r</w:t>
      </w:r>
      <w:r w:rsidR="00E21D2A">
        <w:rPr>
          <w:rFonts w:ascii="Arial" w:hAnsi="Arial" w:cs="Arial"/>
          <w:sz w:val="20"/>
          <w:lang w:val="es-CL"/>
        </w:rPr>
        <w:t>cera</w:t>
      </w:r>
      <w:r>
        <w:rPr>
          <w:rFonts w:ascii="Arial" w:hAnsi="Arial" w:cs="Arial"/>
          <w:sz w:val="20"/>
          <w:lang w:val="es-CL"/>
        </w:rPr>
        <w:t xml:space="preserve"> del presente instrumento.</w:t>
      </w:r>
    </w:p>
    <w:p w:rsidR="00AC5A6F" w:rsidRDefault="00AC5A6F" w:rsidP="00AC5A6F">
      <w:pPr>
        <w:pStyle w:val="TxBr3p14"/>
        <w:numPr>
          <w:ilvl w:val="0"/>
          <w:numId w:val="31"/>
        </w:numPr>
        <w:spacing w:before="40" w:after="40" w:line="240" w:lineRule="auto"/>
        <w:rPr>
          <w:rFonts w:ascii="Arial" w:hAnsi="Arial" w:cs="Arial"/>
          <w:sz w:val="20"/>
          <w:lang w:val="es-CL"/>
        </w:rPr>
      </w:pPr>
      <w:r w:rsidRPr="00794C4B">
        <w:rPr>
          <w:rFonts w:ascii="Arial" w:hAnsi="Arial" w:cs="Arial"/>
          <w:sz w:val="20"/>
          <w:lang w:val="es-CL"/>
        </w:rPr>
        <w:t>Informar oportunamente a</w:t>
      </w:r>
      <w:r>
        <w:rPr>
          <w:rFonts w:ascii="Arial" w:hAnsi="Arial" w:cs="Arial"/>
          <w:sz w:val="20"/>
          <w:lang w:val="es-CL"/>
        </w:rPr>
        <w:t xml:space="preserve"> </w:t>
      </w:r>
      <w:r w:rsidRPr="00794C4B">
        <w:rPr>
          <w:rFonts w:ascii="Arial" w:hAnsi="Arial" w:cs="Arial"/>
          <w:sz w:val="20"/>
          <w:lang w:val="es-CL"/>
        </w:rPr>
        <w:t>l</w:t>
      </w:r>
      <w:r>
        <w:rPr>
          <w:rFonts w:ascii="Arial" w:hAnsi="Arial" w:cs="Arial"/>
          <w:sz w:val="20"/>
          <w:lang w:val="es-CL"/>
        </w:rPr>
        <w:t>a Empresa</w:t>
      </w:r>
      <w:r w:rsidRPr="00794C4B">
        <w:rPr>
          <w:rFonts w:ascii="Arial" w:hAnsi="Arial" w:cs="Arial"/>
          <w:sz w:val="20"/>
          <w:lang w:val="es-CL"/>
        </w:rPr>
        <w:t xml:space="preserve"> de cualquier cambio normativo que pueda afectar </w:t>
      </w:r>
      <w:r>
        <w:rPr>
          <w:rFonts w:ascii="Arial" w:hAnsi="Arial" w:cs="Arial"/>
          <w:sz w:val="20"/>
          <w:lang w:val="es-CL"/>
        </w:rPr>
        <w:t>la ejecución del Convenio.</w:t>
      </w:r>
    </w:p>
    <w:p w:rsidR="00E21D2A" w:rsidRPr="00794C4B" w:rsidRDefault="00E21D2A" w:rsidP="00AC5A6F">
      <w:pPr>
        <w:pStyle w:val="TxBr3p14"/>
        <w:numPr>
          <w:ilvl w:val="0"/>
          <w:numId w:val="31"/>
        </w:numPr>
        <w:spacing w:before="40" w:after="40" w:line="240" w:lineRule="auto"/>
        <w:rPr>
          <w:rFonts w:ascii="Arial" w:hAnsi="Arial" w:cs="Arial"/>
          <w:sz w:val="20"/>
          <w:lang w:val="es-CL"/>
        </w:rPr>
      </w:pPr>
      <w:r>
        <w:rPr>
          <w:rFonts w:ascii="Arial" w:hAnsi="Arial" w:cs="Arial"/>
          <w:sz w:val="20"/>
          <w:lang w:val="es-CL"/>
        </w:rPr>
        <w:t xml:space="preserve">Comunicar formalmente a la Empresa cuando el proceso de Certificación se encuentre concluido, </w:t>
      </w:r>
      <w:r w:rsidR="00A275B7">
        <w:rPr>
          <w:rFonts w:ascii="Arial" w:hAnsi="Arial" w:cs="Arial"/>
          <w:sz w:val="20"/>
          <w:lang w:val="es-CL"/>
        </w:rPr>
        <w:t xml:space="preserve">hecho que se materializará, una vez que </w:t>
      </w:r>
      <w:proofErr w:type="spellStart"/>
      <w:r w:rsidR="00A275B7">
        <w:rPr>
          <w:rFonts w:ascii="Arial" w:hAnsi="Arial" w:cs="Arial"/>
          <w:sz w:val="20"/>
          <w:lang w:val="es-CL"/>
        </w:rPr>
        <w:t>PreviRed</w:t>
      </w:r>
      <w:proofErr w:type="spellEnd"/>
      <w:r w:rsidR="00A275B7">
        <w:rPr>
          <w:rFonts w:ascii="Arial" w:hAnsi="Arial" w:cs="Arial"/>
          <w:sz w:val="20"/>
          <w:lang w:val="es-CL"/>
        </w:rPr>
        <w:t xml:space="preserve"> de cumplimiento a la Etapa 2 del proceso de certificaci</w:t>
      </w:r>
      <w:r w:rsidR="00A7103E">
        <w:rPr>
          <w:rFonts w:ascii="Arial" w:hAnsi="Arial" w:cs="Arial"/>
          <w:sz w:val="20"/>
          <w:lang w:val="es-CL"/>
        </w:rPr>
        <w:t>ón, previo pago del honorario correspondiente a la segunda etapa.</w:t>
      </w:r>
    </w:p>
    <w:p w:rsidR="000E53B5" w:rsidRDefault="000E53B5" w:rsidP="00AC5A6F">
      <w:pPr>
        <w:jc w:val="both"/>
        <w:rPr>
          <w:rFonts w:ascii="Arial" w:hAnsi="Arial" w:cs="Arial"/>
          <w:b/>
          <w:u w:val="single"/>
          <w:lang w:val="es-CL"/>
        </w:rPr>
      </w:pPr>
    </w:p>
    <w:p w:rsidR="00AC5A6F" w:rsidRDefault="001D5E8D" w:rsidP="00AC5A6F">
      <w:pPr>
        <w:jc w:val="both"/>
        <w:rPr>
          <w:rFonts w:ascii="Arial" w:hAnsi="Arial" w:cs="Arial"/>
          <w:lang w:val="es-CL"/>
        </w:rPr>
      </w:pPr>
      <w:r w:rsidRPr="001D5E8D">
        <w:rPr>
          <w:rFonts w:ascii="Arial" w:hAnsi="Arial" w:cs="Arial"/>
          <w:b/>
          <w:u w:val="single"/>
          <w:lang w:val="es-CL"/>
        </w:rPr>
        <w:t>SEXTO</w:t>
      </w:r>
      <w:r w:rsidR="00AC5A6F" w:rsidRPr="001D5E8D">
        <w:rPr>
          <w:rFonts w:ascii="Arial" w:hAnsi="Arial" w:cs="Arial"/>
          <w:b/>
          <w:lang w:val="es-CL"/>
        </w:rPr>
        <w:t>:</w:t>
      </w:r>
      <w:r w:rsidR="00AC5A6F" w:rsidRPr="00AC5A6F">
        <w:rPr>
          <w:rFonts w:ascii="Arial" w:hAnsi="Arial" w:cs="Arial"/>
          <w:b/>
          <w:lang w:val="es-CL"/>
        </w:rPr>
        <w:t xml:space="preserve"> </w:t>
      </w:r>
      <w:r w:rsidR="00AC5A6F" w:rsidRPr="002049AC">
        <w:rPr>
          <w:rFonts w:ascii="Arial" w:hAnsi="Arial" w:cs="Arial"/>
          <w:b/>
          <w:lang w:val="es-CL"/>
        </w:rPr>
        <w:t>Honorarios</w:t>
      </w:r>
    </w:p>
    <w:p w:rsidR="00AC5A6F" w:rsidRPr="00AA1436" w:rsidRDefault="00AC5A6F" w:rsidP="00AC5A6F">
      <w:pPr>
        <w:jc w:val="both"/>
        <w:rPr>
          <w:rFonts w:ascii="Arial" w:hAnsi="Arial" w:cs="Arial"/>
          <w:lang w:val="es-CL"/>
        </w:rPr>
      </w:pPr>
    </w:p>
    <w:p w:rsidR="00D83567" w:rsidRDefault="00AC5A6F" w:rsidP="00AC5A6F">
      <w:pPr>
        <w:pStyle w:val="TxBr3p14"/>
        <w:spacing w:before="40" w:after="40" w:line="240" w:lineRule="auto"/>
        <w:rPr>
          <w:rFonts w:ascii="Arial" w:hAnsi="Arial" w:cs="Arial"/>
          <w:sz w:val="20"/>
          <w:lang w:val="es-CL"/>
        </w:rPr>
      </w:pPr>
      <w:r w:rsidRPr="00151573">
        <w:rPr>
          <w:rFonts w:ascii="Arial" w:hAnsi="Arial" w:cs="Arial"/>
          <w:sz w:val="20"/>
          <w:lang w:val="es-CL"/>
        </w:rPr>
        <w:t xml:space="preserve">La Empresa pagará a </w:t>
      </w:r>
      <w:proofErr w:type="spellStart"/>
      <w:r w:rsidRPr="00151573">
        <w:rPr>
          <w:rFonts w:ascii="Arial" w:hAnsi="Arial" w:cs="Arial"/>
          <w:sz w:val="20"/>
          <w:lang w:val="es-CL"/>
        </w:rPr>
        <w:t>PreviRed</w:t>
      </w:r>
      <w:proofErr w:type="spellEnd"/>
      <w:r w:rsidRPr="00151573">
        <w:rPr>
          <w:rFonts w:ascii="Arial" w:hAnsi="Arial" w:cs="Arial"/>
          <w:sz w:val="20"/>
          <w:lang w:val="es-CL"/>
        </w:rPr>
        <w:t xml:space="preserve"> por el proceso de Certificación del Software de Remuneraciones</w:t>
      </w:r>
      <w:r w:rsidR="003A5C4A">
        <w:rPr>
          <w:rFonts w:ascii="Arial" w:hAnsi="Arial" w:cs="Arial"/>
          <w:sz w:val="20"/>
          <w:lang w:val="es-CL"/>
        </w:rPr>
        <w:t xml:space="preserve"> “</w:t>
      </w:r>
      <w:r w:rsidR="00D22AF6">
        <w:rPr>
          <w:rFonts w:ascii="Arial" w:hAnsi="Arial" w:cs="Arial"/>
          <w:sz w:val="20"/>
          <w:lang w:val="es-CL"/>
        </w:rPr>
        <w:t xml:space="preserve">                                </w:t>
      </w:r>
      <w:r w:rsidR="003A5C4A">
        <w:rPr>
          <w:rFonts w:ascii="Arial" w:hAnsi="Arial" w:cs="Arial"/>
          <w:sz w:val="20"/>
          <w:lang w:val="es-CL"/>
        </w:rPr>
        <w:t>”</w:t>
      </w:r>
      <w:r w:rsidRPr="00151573">
        <w:rPr>
          <w:rFonts w:ascii="Arial" w:hAnsi="Arial" w:cs="Arial"/>
          <w:sz w:val="20"/>
          <w:lang w:val="es-CL"/>
        </w:rPr>
        <w:t xml:space="preserve"> y su consiguiente </w:t>
      </w:r>
      <w:r w:rsidR="003A5C4A">
        <w:rPr>
          <w:rFonts w:ascii="Arial" w:hAnsi="Arial" w:cs="Arial"/>
          <w:sz w:val="20"/>
          <w:lang w:val="es-CL"/>
        </w:rPr>
        <w:t>publicación</w:t>
      </w:r>
      <w:r w:rsidR="003A5C4A" w:rsidRPr="00151573">
        <w:rPr>
          <w:rFonts w:ascii="Arial" w:hAnsi="Arial" w:cs="Arial"/>
          <w:sz w:val="20"/>
          <w:lang w:val="es-CL"/>
        </w:rPr>
        <w:t xml:space="preserve"> </w:t>
      </w:r>
      <w:r w:rsidRPr="00151573">
        <w:rPr>
          <w:rFonts w:ascii="Arial" w:hAnsi="Arial" w:cs="Arial"/>
          <w:sz w:val="20"/>
          <w:lang w:val="es-CL"/>
        </w:rPr>
        <w:t xml:space="preserve">en el sitio Web </w:t>
      </w:r>
      <w:hyperlink r:id="rId19" w:history="1">
        <w:r w:rsidRPr="00151573">
          <w:rPr>
            <w:rFonts w:ascii="Arial" w:hAnsi="Arial" w:cs="Arial"/>
            <w:sz w:val="20"/>
            <w:lang w:val="es-CL"/>
          </w:rPr>
          <w:t>www.previred.com</w:t>
        </w:r>
      </w:hyperlink>
      <w:r w:rsidRPr="00151573">
        <w:rPr>
          <w:rFonts w:ascii="Arial" w:hAnsi="Arial" w:cs="Arial"/>
          <w:sz w:val="20"/>
          <w:lang w:val="es-CL"/>
        </w:rPr>
        <w:t xml:space="preserve">, la suma de </w:t>
      </w:r>
      <w:r w:rsidRPr="00056DE1">
        <w:rPr>
          <w:rFonts w:ascii="Arial" w:hAnsi="Arial" w:cs="Arial"/>
          <w:b/>
          <w:sz w:val="20"/>
          <w:lang w:val="es-CL"/>
        </w:rPr>
        <w:t>UF 25</w:t>
      </w:r>
      <w:r w:rsidRPr="00151573">
        <w:rPr>
          <w:rFonts w:ascii="Arial" w:hAnsi="Arial" w:cs="Arial"/>
          <w:sz w:val="20"/>
          <w:lang w:val="es-CL"/>
        </w:rPr>
        <w:t xml:space="preserve"> (v</w:t>
      </w:r>
      <w:r w:rsidR="001D5E8D">
        <w:rPr>
          <w:rFonts w:ascii="Arial" w:hAnsi="Arial" w:cs="Arial"/>
          <w:sz w:val="20"/>
          <w:lang w:val="es-CL"/>
        </w:rPr>
        <w:t xml:space="preserve">einticinco Unidades de Fomento), </w:t>
      </w:r>
      <w:r w:rsidRPr="00AA1436">
        <w:rPr>
          <w:rFonts w:ascii="Arial" w:hAnsi="Arial" w:cs="Arial"/>
          <w:sz w:val="20"/>
          <w:lang w:val="es-CL"/>
        </w:rPr>
        <w:t xml:space="preserve">de acuerdo a lo siguiente: </w:t>
      </w:r>
    </w:p>
    <w:p w:rsidR="00D83567" w:rsidRDefault="00D83567" w:rsidP="00AC5A6F">
      <w:pPr>
        <w:pStyle w:val="TxBr3p14"/>
        <w:spacing w:before="40" w:after="40" w:line="240" w:lineRule="auto"/>
        <w:rPr>
          <w:rFonts w:ascii="Arial" w:hAnsi="Arial" w:cs="Arial"/>
          <w:sz w:val="20"/>
          <w:lang w:val="es-CL"/>
        </w:rPr>
      </w:pPr>
    </w:p>
    <w:p w:rsidR="001D5E8D" w:rsidRDefault="00AC5A6F" w:rsidP="001D5E8D">
      <w:pPr>
        <w:pStyle w:val="TxBr3p14"/>
        <w:numPr>
          <w:ilvl w:val="0"/>
          <w:numId w:val="35"/>
        </w:numPr>
        <w:spacing w:before="40" w:after="40" w:line="240" w:lineRule="auto"/>
        <w:rPr>
          <w:rFonts w:ascii="Arial" w:hAnsi="Arial" w:cs="Arial"/>
          <w:sz w:val="20"/>
          <w:lang w:val="es-CL"/>
        </w:rPr>
      </w:pPr>
      <w:r w:rsidRPr="001D5E8D">
        <w:rPr>
          <w:rFonts w:ascii="Arial" w:hAnsi="Arial" w:cs="Arial"/>
          <w:sz w:val="20"/>
          <w:lang w:val="es-CL"/>
        </w:rPr>
        <w:t>50% a l</w:t>
      </w:r>
      <w:r w:rsidR="00D83567" w:rsidRPr="001D5E8D">
        <w:rPr>
          <w:rFonts w:ascii="Arial" w:hAnsi="Arial" w:cs="Arial"/>
          <w:sz w:val="20"/>
          <w:lang w:val="es-CL"/>
        </w:rPr>
        <w:t>a fecha de firma del Convenio</w:t>
      </w:r>
      <w:r w:rsidR="001D5E8D">
        <w:rPr>
          <w:rFonts w:ascii="Arial" w:hAnsi="Arial" w:cs="Arial"/>
          <w:sz w:val="20"/>
          <w:lang w:val="es-CL"/>
        </w:rPr>
        <w:t xml:space="preserve"> y</w:t>
      </w:r>
      <w:r w:rsidR="00D83567" w:rsidRPr="001D5E8D">
        <w:rPr>
          <w:rFonts w:ascii="Arial" w:hAnsi="Arial" w:cs="Arial"/>
          <w:sz w:val="20"/>
          <w:lang w:val="es-CL"/>
        </w:rPr>
        <w:t>,</w:t>
      </w:r>
    </w:p>
    <w:p w:rsidR="00AC5A6F" w:rsidRDefault="00AC5A6F" w:rsidP="001D5E8D">
      <w:pPr>
        <w:pStyle w:val="TxBr3p14"/>
        <w:numPr>
          <w:ilvl w:val="0"/>
          <w:numId w:val="35"/>
        </w:numPr>
        <w:spacing w:before="40" w:after="40" w:line="240" w:lineRule="auto"/>
        <w:rPr>
          <w:rFonts w:ascii="Arial" w:hAnsi="Arial" w:cs="Arial"/>
          <w:sz w:val="20"/>
          <w:lang w:val="es-CL"/>
        </w:rPr>
      </w:pPr>
      <w:r w:rsidRPr="001D5E8D">
        <w:rPr>
          <w:rFonts w:ascii="Arial" w:hAnsi="Arial" w:cs="Arial"/>
          <w:sz w:val="20"/>
          <w:lang w:val="es-CL"/>
        </w:rPr>
        <w:t xml:space="preserve">50% </w:t>
      </w:r>
      <w:r w:rsidR="003A5C4A">
        <w:rPr>
          <w:rFonts w:ascii="Arial" w:hAnsi="Arial" w:cs="Arial"/>
          <w:sz w:val="20"/>
          <w:lang w:val="es-CL"/>
        </w:rPr>
        <w:t>al término de la Certificación o a los 3 meses de la firma del convenio, lo que ocurra primero</w:t>
      </w:r>
      <w:r w:rsidRPr="001D5E8D">
        <w:rPr>
          <w:rFonts w:ascii="Arial" w:hAnsi="Arial" w:cs="Arial"/>
          <w:sz w:val="20"/>
          <w:lang w:val="es-CL"/>
        </w:rPr>
        <w:t xml:space="preserve">. </w:t>
      </w:r>
    </w:p>
    <w:p w:rsidR="00AC5A6F" w:rsidRDefault="00D83567" w:rsidP="00AC5A6F">
      <w:pPr>
        <w:pStyle w:val="TxBr3p14"/>
        <w:spacing w:before="40" w:after="40" w:line="240" w:lineRule="auto"/>
        <w:rPr>
          <w:rFonts w:ascii="Arial" w:hAnsi="Arial" w:cs="Arial"/>
          <w:sz w:val="20"/>
          <w:lang w:val="es-CL"/>
        </w:rPr>
      </w:pPr>
      <w:r>
        <w:rPr>
          <w:rFonts w:ascii="Arial" w:hAnsi="Arial" w:cs="Arial"/>
          <w:sz w:val="20"/>
          <w:lang w:val="es-CL"/>
        </w:rPr>
        <w:t>El valor consignado en la presente cláusula se encuentra exento de IVA.</w:t>
      </w:r>
    </w:p>
    <w:p w:rsidR="00B23A41" w:rsidRDefault="00B23A41" w:rsidP="00AC5A6F">
      <w:pPr>
        <w:jc w:val="both"/>
        <w:rPr>
          <w:rFonts w:ascii="Arial" w:hAnsi="Arial" w:cs="Arial"/>
          <w:b/>
          <w:u w:val="single"/>
          <w:lang w:val="es-CL"/>
        </w:rPr>
      </w:pPr>
    </w:p>
    <w:p w:rsidR="00E428F2" w:rsidRDefault="00E428F2" w:rsidP="00AC5A6F">
      <w:pPr>
        <w:jc w:val="both"/>
        <w:rPr>
          <w:rFonts w:ascii="Arial" w:hAnsi="Arial" w:cs="Arial"/>
          <w:b/>
          <w:u w:val="single"/>
          <w:lang w:val="es-CL"/>
        </w:rPr>
      </w:pPr>
    </w:p>
    <w:p w:rsidR="00200B34" w:rsidRPr="0051161F" w:rsidRDefault="002A401E" w:rsidP="00AC5A6F">
      <w:pPr>
        <w:jc w:val="both"/>
        <w:rPr>
          <w:rFonts w:ascii="Arial" w:hAnsi="Arial" w:cs="Arial"/>
          <w:b/>
          <w:lang w:val="es-CL"/>
        </w:rPr>
      </w:pPr>
      <w:r>
        <w:rPr>
          <w:rFonts w:ascii="Arial" w:hAnsi="Arial" w:cs="Arial"/>
          <w:b/>
          <w:u w:val="single"/>
          <w:lang w:val="es-CL"/>
        </w:rPr>
        <w:lastRenderedPageBreak/>
        <w:t>SÉPTIMO</w:t>
      </w:r>
      <w:r w:rsidR="00AC5A6F">
        <w:rPr>
          <w:rFonts w:ascii="Arial" w:hAnsi="Arial" w:cs="Arial"/>
          <w:b/>
          <w:lang w:val="es-CL"/>
        </w:rPr>
        <w:t xml:space="preserve">: </w:t>
      </w:r>
      <w:r w:rsidR="00200B34" w:rsidRPr="0051161F">
        <w:rPr>
          <w:rFonts w:ascii="Arial" w:hAnsi="Arial" w:cs="Arial"/>
          <w:b/>
          <w:lang w:val="es-CL"/>
        </w:rPr>
        <w:t>Responsabilidad</w:t>
      </w:r>
      <w:r w:rsidR="00D83567">
        <w:rPr>
          <w:rFonts w:ascii="Arial" w:hAnsi="Arial" w:cs="Arial"/>
          <w:b/>
          <w:lang w:val="es-CL"/>
        </w:rPr>
        <w:t>es</w:t>
      </w:r>
      <w:r w:rsidR="00200B34" w:rsidRPr="0051161F">
        <w:rPr>
          <w:rFonts w:ascii="Arial" w:hAnsi="Arial" w:cs="Arial"/>
          <w:b/>
          <w:lang w:val="es-CL"/>
        </w:rPr>
        <w:t xml:space="preserve"> </w:t>
      </w:r>
    </w:p>
    <w:p w:rsidR="00200B34" w:rsidRPr="0051161F" w:rsidRDefault="00200B34">
      <w:pPr>
        <w:jc w:val="both"/>
        <w:rPr>
          <w:rFonts w:ascii="Arial" w:hAnsi="Arial" w:cs="Arial"/>
          <w:lang w:val="es-CL"/>
        </w:rPr>
      </w:pPr>
      <w:r w:rsidRPr="0051161F">
        <w:rPr>
          <w:rFonts w:ascii="Arial" w:hAnsi="Arial" w:cs="Arial"/>
          <w:lang w:val="es-CL"/>
        </w:rPr>
        <w:t xml:space="preserve"> </w:t>
      </w:r>
    </w:p>
    <w:p w:rsidR="00200B34" w:rsidRPr="0051161F" w:rsidRDefault="00200B34">
      <w:pPr>
        <w:pStyle w:val="TxBr3p14"/>
        <w:spacing w:before="40" w:after="40" w:line="240" w:lineRule="auto"/>
        <w:rPr>
          <w:rFonts w:ascii="Arial" w:hAnsi="Arial" w:cs="Arial"/>
          <w:sz w:val="20"/>
          <w:lang w:val="es-ES_tradnl"/>
        </w:rPr>
      </w:pPr>
      <w:r w:rsidRPr="0051161F">
        <w:rPr>
          <w:rFonts w:ascii="Arial" w:hAnsi="Arial" w:cs="Arial"/>
          <w:sz w:val="20"/>
          <w:lang w:val="es-CL"/>
        </w:rPr>
        <w:t xml:space="preserve">En lo que se refiere a los procesos que se mencionan en </w:t>
      </w:r>
      <w:proofErr w:type="gramStart"/>
      <w:r w:rsidRPr="0051161F">
        <w:rPr>
          <w:rFonts w:ascii="Arial" w:hAnsi="Arial" w:cs="Arial"/>
          <w:sz w:val="20"/>
          <w:lang w:val="es-CL"/>
        </w:rPr>
        <w:t>la</w:t>
      </w:r>
      <w:r w:rsidR="005575DD">
        <w:rPr>
          <w:rFonts w:ascii="Arial" w:hAnsi="Arial" w:cs="Arial"/>
          <w:sz w:val="20"/>
          <w:lang w:val="es-CL"/>
        </w:rPr>
        <w:t xml:space="preserve">s </w:t>
      </w:r>
      <w:r w:rsidR="008C7E0F">
        <w:rPr>
          <w:rFonts w:ascii="Arial" w:hAnsi="Arial" w:cs="Arial"/>
          <w:sz w:val="20"/>
          <w:lang w:val="es-CL"/>
        </w:rPr>
        <w:t>cláusulas primera</w:t>
      </w:r>
      <w:proofErr w:type="gramEnd"/>
      <w:r w:rsidR="008C7E0F">
        <w:rPr>
          <w:rFonts w:ascii="Arial" w:hAnsi="Arial" w:cs="Arial"/>
          <w:sz w:val="20"/>
          <w:lang w:val="es-CL"/>
        </w:rPr>
        <w:t xml:space="preserve"> y segunda</w:t>
      </w:r>
      <w:r w:rsidR="00130F77">
        <w:rPr>
          <w:rFonts w:ascii="Arial" w:hAnsi="Arial" w:cs="Arial"/>
          <w:sz w:val="20"/>
          <w:lang w:val="es-CL"/>
        </w:rPr>
        <w:t xml:space="preserve"> del Convenio</w:t>
      </w:r>
      <w:r w:rsidRPr="0051161F">
        <w:rPr>
          <w:rFonts w:ascii="Arial" w:hAnsi="Arial" w:cs="Arial"/>
          <w:sz w:val="20"/>
          <w:lang w:val="es-CL"/>
        </w:rPr>
        <w:t>, y a toda</w:t>
      </w:r>
      <w:r w:rsidR="00B64B7B" w:rsidRPr="0051161F">
        <w:rPr>
          <w:rFonts w:ascii="Arial" w:hAnsi="Arial" w:cs="Arial"/>
          <w:sz w:val="20"/>
          <w:lang w:val="es-CL"/>
        </w:rPr>
        <w:t xml:space="preserve"> otra actividad que </w:t>
      </w:r>
      <w:proofErr w:type="spellStart"/>
      <w:r w:rsidR="00B64B7B" w:rsidRPr="0051161F">
        <w:rPr>
          <w:rFonts w:ascii="Arial" w:hAnsi="Arial" w:cs="Arial"/>
          <w:sz w:val="20"/>
          <w:lang w:val="es-CL"/>
        </w:rPr>
        <w:t>PreviRed</w:t>
      </w:r>
      <w:proofErr w:type="spellEnd"/>
      <w:r w:rsidRPr="0051161F">
        <w:rPr>
          <w:rFonts w:ascii="Arial" w:hAnsi="Arial" w:cs="Arial"/>
          <w:sz w:val="20"/>
          <w:lang w:val="es-CL"/>
        </w:rPr>
        <w:t xml:space="preserve"> asuma en virtud del</w:t>
      </w:r>
      <w:r w:rsidR="00B64B7B" w:rsidRPr="0051161F">
        <w:rPr>
          <w:rFonts w:ascii="Arial" w:hAnsi="Arial" w:cs="Arial"/>
          <w:sz w:val="20"/>
          <w:lang w:val="es-CL"/>
        </w:rPr>
        <w:t xml:space="preserve"> presente</w:t>
      </w:r>
      <w:r w:rsidR="001D5E8D">
        <w:rPr>
          <w:rFonts w:ascii="Arial" w:hAnsi="Arial" w:cs="Arial"/>
          <w:sz w:val="20"/>
          <w:lang w:val="es-CL"/>
        </w:rPr>
        <w:t xml:space="preserve"> </w:t>
      </w:r>
      <w:r w:rsidR="00130F77">
        <w:rPr>
          <w:rFonts w:ascii="Arial" w:hAnsi="Arial" w:cs="Arial"/>
          <w:sz w:val="20"/>
          <w:lang w:val="es-CL"/>
        </w:rPr>
        <w:t>instrumento</w:t>
      </w:r>
      <w:r w:rsidR="001D5E8D">
        <w:rPr>
          <w:rFonts w:ascii="Arial" w:hAnsi="Arial" w:cs="Arial"/>
          <w:sz w:val="20"/>
          <w:lang w:val="es-CL"/>
        </w:rPr>
        <w:t xml:space="preserve">, </w:t>
      </w:r>
      <w:r w:rsidR="00130F77">
        <w:rPr>
          <w:rFonts w:ascii="Arial" w:hAnsi="Arial" w:cs="Arial"/>
          <w:sz w:val="20"/>
          <w:lang w:val="es-CL"/>
        </w:rPr>
        <w:t xml:space="preserve">esta última </w:t>
      </w:r>
      <w:r w:rsidRPr="0051161F">
        <w:rPr>
          <w:rFonts w:ascii="Arial" w:hAnsi="Arial" w:cs="Arial"/>
          <w:sz w:val="20"/>
          <w:lang w:val="es-CL"/>
        </w:rPr>
        <w:t>sólo será responsable por daños emergentes que sean una consecuencia directa de actos u omisiones imputables a dolo o culpa leve</w:t>
      </w:r>
      <w:r w:rsidR="00B64B7B" w:rsidRPr="0051161F">
        <w:rPr>
          <w:rFonts w:ascii="Arial" w:hAnsi="Arial" w:cs="Arial"/>
          <w:sz w:val="20"/>
          <w:lang w:val="es-CL"/>
        </w:rPr>
        <w:t xml:space="preserve"> de </w:t>
      </w:r>
      <w:proofErr w:type="spellStart"/>
      <w:r w:rsidR="00B64B7B" w:rsidRPr="0051161F">
        <w:rPr>
          <w:rFonts w:ascii="Arial" w:hAnsi="Arial" w:cs="Arial"/>
          <w:sz w:val="20"/>
          <w:lang w:val="es-CL"/>
        </w:rPr>
        <w:t>PreviRed</w:t>
      </w:r>
      <w:proofErr w:type="spellEnd"/>
      <w:r w:rsidR="00BC2CD6" w:rsidRPr="0051161F">
        <w:rPr>
          <w:rFonts w:ascii="Arial" w:hAnsi="Arial" w:cs="Arial"/>
          <w:sz w:val="20"/>
          <w:lang w:val="es-CL"/>
        </w:rPr>
        <w:t xml:space="preserve">. En consecuencia, </w:t>
      </w:r>
      <w:proofErr w:type="spellStart"/>
      <w:r w:rsidR="00BC2CD6" w:rsidRPr="0051161F">
        <w:rPr>
          <w:rFonts w:ascii="Arial" w:hAnsi="Arial" w:cs="Arial"/>
          <w:sz w:val="20"/>
          <w:lang w:val="es-CL"/>
        </w:rPr>
        <w:t>PreviRed</w:t>
      </w:r>
      <w:proofErr w:type="spellEnd"/>
      <w:r w:rsidRPr="0051161F">
        <w:rPr>
          <w:rFonts w:ascii="Arial" w:hAnsi="Arial" w:cs="Arial"/>
          <w:sz w:val="20"/>
          <w:lang w:val="es-CL"/>
        </w:rPr>
        <w:t xml:space="preserve"> no responderá por daño indirecto alguno, ni por lucro cesante,  como tampoco por daños que sean consecuencia de actos dolosos o culposos ejecutados por </w:t>
      </w:r>
      <w:r w:rsidR="00B64B7B" w:rsidRPr="0051161F">
        <w:rPr>
          <w:rFonts w:ascii="Arial" w:hAnsi="Arial" w:cs="Arial"/>
          <w:sz w:val="20"/>
          <w:lang w:val="es-CL"/>
        </w:rPr>
        <w:t xml:space="preserve">terceros extraños a </w:t>
      </w:r>
      <w:proofErr w:type="spellStart"/>
      <w:r w:rsidR="00B64B7B" w:rsidRPr="0051161F">
        <w:rPr>
          <w:rFonts w:ascii="Arial" w:hAnsi="Arial" w:cs="Arial"/>
          <w:sz w:val="20"/>
          <w:lang w:val="es-CL"/>
        </w:rPr>
        <w:t>PreviRed</w:t>
      </w:r>
      <w:proofErr w:type="spellEnd"/>
      <w:r w:rsidRPr="0051161F">
        <w:rPr>
          <w:rFonts w:ascii="Arial" w:hAnsi="Arial" w:cs="Arial"/>
          <w:sz w:val="20"/>
          <w:lang w:val="es-CL"/>
        </w:rPr>
        <w:t xml:space="preserve">. </w:t>
      </w:r>
    </w:p>
    <w:p w:rsidR="00200B34" w:rsidRPr="0051161F" w:rsidRDefault="00200B34">
      <w:pPr>
        <w:jc w:val="both"/>
        <w:rPr>
          <w:rFonts w:ascii="Arial" w:hAnsi="Arial" w:cs="Arial"/>
          <w:b/>
          <w:lang w:val="es-CL"/>
        </w:rPr>
      </w:pPr>
    </w:p>
    <w:p w:rsidR="00200B34" w:rsidRDefault="00AA1436">
      <w:pPr>
        <w:jc w:val="both"/>
        <w:rPr>
          <w:rFonts w:ascii="Arial" w:hAnsi="Arial" w:cs="Arial"/>
          <w:lang w:val="es-CL"/>
        </w:rPr>
      </w:pPr>
      <w:r>
        <w:rPr>
          <w:rFonts w:ascii="Arial" w:hAnsi="Arial" w:cs="Arial"/>
          <w:lang w:val="es-CL"/>
        </w:rPr>
        <w:t>La Empresa tendrá a su cargo y será la única</w:t>
      </w:r>
      <w:r w:rsidR="00200B34" w:rsidRPr="0051161F">
        <w:rPr>
          <w:rFonts w:ascii="Arial" w:hAnsi="Arial" w:cs="Arial"/>
          <w:lang w:val="es-CL"/>
        </w:rPr>
        <w:t xml:space="preserve"> responsable de todo cuanto se refiera a</w:t>
      </w:r>
      <w:r>
        <w:rPr>
          <w:rFonts w:ascii="Arial" w:hAnsi="Arial" w:cs="Arial"/>
          <w:lang w:val="es-CL"/>
        </w:rPr>
        <w:t xml:space="preserve"> la correcta </w:t>
      </w:r>
      <w:r w:rsidR="00C546DF">
        <w:rPr>
          <w:rFonts w:ascii="Arial" w:hAnsi="Arial" w:cs="Arial"/>
          <w:lang w:val="es-CL"/>
        </w:rPr>
        <w:t>ejecución del A</w:t>
      </w:r>
      <w:r w:rsidR="008026F9">
        <w:rPr>
          <w:rFonts w:ascii="Arial" w:hAnsi="Arial" w:cs="Arial"/>
          <w:lang w:val="es-CL"/>
        </w:rPr>
        <w:t xml:space="preserve">rchivo, lo que significa que cada uno de los conceptos previsionales exigidos por </w:t>
      </w:r>
      <w:proofErr w:type="spellStart"/>
      <w:r w:rsidR="008026F9">
        <w:rPr>
          <w:rFonts w:ascii="Arial" w:hAnsi="Arial" w:cs="Arial"/>
          <w:lang w:val="es-CL"/>
        </w:rPr>
        <w:t>PreviRed</w:t>
      </w:r>
      <w:proofErr w:type="spellEnd"/>
      <w:r w:rsidR="008026F9">
        <w:rPr>
          <w:rFonts w:ascii="Arial" w:hAnsi="Arial" w:cs="Arial"/>
          <w:lang w:val="es-CL"/>
        </w:rPr>
        <w:t xml:space="preserve"> en </w:t>
      </w:r>
      <w:r w:rsidR="00151573">
        <w:rPr>
          <w:rFonts w:ascii="Arial" w:hAnsi="Arial" w:cs="Arial"/>
          <w:lang w:val="es-CL"/>
        </w:rPr>
        <w:t>cumplimiento</w:t>
      </w:r>
      <w:r w:rsidR="008026F9">
        <w:rPr>
          <w:rFonts w:ascii="Arial" w:hAnsi="Arial" w:cs="Arial"/>
          <w:lang w:val="es-CL"/>
        </w:rPr>
        <w:t xml:space="preserve"> de </w:t>
      </w:r>
      <w:r w:rsidR="00151573">
        <w:rPr>
          <w:rFonts w:ascii="Arial" w:hAnsi="Arial" w:cs="Arial"/>
          <w:lang w:val="es-CL"/>
        </w:rPr>
        <w:t>los requisitos exigidos por las Instituciones</w:t>
      </w:r>
      <w:r w:rsidR="008026F9">
        <w:rPr>
          <w:rFonts w:ascii="Arial" w:hAnsi="Arial" w:cs="Arial"/>
          <w:lang w:val="es-CL"/>
        </w:rPr>
        <w:t xml:space="preserve"> </w:t>
      </w:r>
      <w:r w:rsidR="00151573">
        <w:rPr>
          <w:rFonts w:ascii="Arial" w:hAnsi="Arial" w:cs="Arial"/>
          <w:lang w:val="es-CL"/>
        </w:rPr>
        <w:t>Previsionales,</w:t>
      </w:r>
      <w:r w:rsidR="008026F9">
        <w:rPr>
          <w:rFonts w:ascii="Arial" w:hAnsi="Arial" w:cs="Arial"/>
          <w:lang w:val="es-CL"/>
        </w:rPr>
        <w:t xml:space="preserve"> se encu</w:t>
      </w:r>
      <w:r w:rsidR="00151573">
        <w:rPr>
          <w:rFonts w:ascii="Arial" w:hAnsi="Arial" w:cs="Arial"/>
          <w:lang w:val="es-CL"/>
        </w:rPr>
        <w:t>entren conforme a las normas</w:t>
      </w:r>
      <w:r w:rsidR="008026F9">
        <w:rPr>
          <w:rFonts w:ascii="Arial" w:hAnsi="Arial" w:cs="Arial"/>
          <w:lang w:val="es-CL"/>
        </w:rPr>
        <w:t xml:space="preserve"> vigentes</w:t>
      </w:r>
      <w:r w:rsidR="00151573">
        <w:rPr>
          <w:rFonts w:ascii="Arial" w:hAnsi="Arial" w:cs="Arial"/>
          <w:lang w:val="es-CL"/>
        </w:rPr>
        <w:t xml:space="preserve"> en la materia</w:t>
      </w:r>
      <w:r w:rsidR="008026F9">
        <w:rPr>
          <w:rFonts w:ascii="Arial" w:hAnsi="Arial" w:cs="Arial"/>
          <w:lang w:val="es-CL"/>
        </w:rPr>
        <w:t xml:space="preserve">. </w:t>
      </w:r>
      <w:proofErr w:type="spellStart"/>
      <w:r w:rsidR="008026F9">
        <w:rPr>
          <w:rFonts w:ascii="Arial" w:hAnsi="Arial" w:cs="Arial"/>
          <w:lang w:val="es-CL"/>
        </w:rPr>
        <w:t>PreviRed</w:t>
      </w:r>
      <w:proofErr w:type="spellEnd"/>
      <w:r w:rsidR="008026F9">
        <w:rPr>
          <w:rFonts w:ascii="Arial" w:hAnsi="Arial" w:cs="Arial"/>
          <w:lang w:val="es-CL"/>
        </w:rPr>
        <w:t xml:space="preserve"> únicamente, validar</w:t>
      </w:r>
      <w:r w:rsidR="00151573">
        <w:rPr>
          <w:rFonts w:ascii="Arial" w:hAnsi="Arial" w:cs="Arial"/>
          <w:lang w:val="es-CL"/>
        </w:rPr>
        <w:t>á la</w:t>
      </w:r>
      <w:r w:rsidR="008026F9">
        <w:rPr>
          <w:rFonts w:ascii="Arial" w:hAnsi="Arial" w:cs="Arial"/>
          <w:lang w:val="es-CL"/>
        </w:rPr>
        <w:t xml:space="preserve"> correcta generación de los datos</w:t>
      </w:r>
      <w:r w:rsidR="00151573">
        <w:rPr>
          <w:rFonts w:ascii="Arial" w:hAnsi="Arial" w:cs="Arial"/>
          <w:lang w:val="es-CL"/>
        </w:rPr>
        <w:t xml:space="preserve"> correspondientes</w:t>
      </w:r>
      <w:r w:rsidR="008C5145">
        <w:rPr>
          <w:rFonts w:ascii="Arial" w:hAnsi="Arial" w:cs="Arial"/>
          <w:lang w:val="es-CL"/>
        </w:rPr>
        <w:t xml:space="preserve">, no teniendo responsabilidad alguna en lo que respecta a posibles pagos de cotizaciones previsionales </w:t>
      </w:r>
      <w:r w:rsidR="008703D6">
        <w:rPr>
          <w:rFonts w:ascii="Arial" w:hAnsi="Arial" w:cs="Arial"/>
          <w:lang w:val="es-CL"/>
        </w:rPr>
        <w:t>erróneos</w:t>
      </w:r>
      <w:r w:rsidR="008C5145">
        <w:rPr>
          <w:rFonts w:ascii="Arial" w:hAnsi="Arial" w:cs="Arial"/>
          <w:lang w:val="es-CL"/>
        </w:rPr>
        <w:t xml:space="preserve"> en que pueda incurrir la Empresa respecto de sus clientes.</w:t>
      </w:r>
    </w:p>
    <w:p w:rsidR="00130F77" w:rsidRDefault="00130F77">
      <w:pPr>
        <w:jc w:val="both"/>
        <w:rPr>
          <w:rFonts w:ascii="Arial" w:hAnsi="Arial" w:cs="Arial"/>
          <w:lang w:val="es-CL"/>
        </w:rPr>
      </w:pPr>
    </w:p>
    <w:p w:rsidR="00200B34" w:rsidRPr="0051161F" w:rsidRDefault="002A401E">
      <w:pPr>
        <w:jc w:val="both"/>
        <w:rPr>
          <w:rFonts w:ascii="Arial" w:hAnsi="Arial" w:cs="Arial"/>
          <w:lang w:val="es-CL"/>
        </w:rPr>
      </w:pPr>
      <w:r>
        <w:rPr>
          <w:rFonts w:ascii="Arial" w:hAnsi="Arial" w:cs="Arial"/>
          <w:b/>
          <w:u w:val="single"/>
          <w:lang w:val="es-CL"/>
        </w:rPr>
        <w:t>OCTAVO</w:t>
      </w:r>
      <w:r w:rsidR="00794C4B">
        <w:rPr>
          <w:rFonts w:ascii="Arial" w:hAnsi="Arial" w:cs="Arial"/>
          <w:b/>
          <w:lang w:val="es-CL"/>
        </w:rPr>
        <w:t xml:space="preserve">: </w:t>
      </w:r>
      <w:r w:rsidR="00200B34" w:rsidRPr="0051161F">
        <w:rPr>
          <w:rFonts w:ascii="Arial" w:hAnsi="Arial" w:cs="Arial"/>
          <w:b/>
          <w:lang w:val="es-CL"/>
        </w:rPr>
        <w:t xml:space="preserve">Confidencialidad. </w:t>
      </w:r>
    </w:p>
    <w:p w:rsidR="00200B34" w:rsidRPr="0051161F" w:rsidRDefault="00200B34">
      <w:pPr>
        <w:jc w:val="both"/>
        <w:rPr>
          <w:rFonts w:ascii="Arial" w:hAnsi="Arial" w:cs="Arial"/>
          <w:b/>
          <w:spacing w:val="-3"/>
          <w:lang w:val="es-CL"/>
        </w:rPr>
      </w:pPr>
    </w:p>
    <w:p w:rsidR="002049AC" w:rsidRPr="002049AC" w:rsidRDefault="002049AC" w:rsidP="002049AC">
      <w:pPr>
        <w:pStyle w:val="TxBr3p14"/>
        <w:spacing w:before="40" w:after="40" w:line="240" w:lineRule="auto"/>
        <w:rPr>
          <w:rFonts w:ascii="Arial" w:hAnsi="Arial" w:cs="Arial"/>
          <w:sz w:val="20"/>
          <w:lang w:val="es-CL"/>
        </w:rPr>
      </w:pPr>
      <w:r w:rsidRPr="002049AC">
        <w:rPr>
          <w:rFonts w:ascii="Arial" w:hAnsi="Arial" w:cs="Arial"/>
          <w:sz w:val="20"/>
          <w:lang w:val="es-CL"/>
        </w:rPr>
        <w:t xml:space="preserve">La información que pueda ser entregada por </w:t>
      </w:r>
      <w:r w:rsidR="008C7E0F">
        <w:rPr>
          <w:rFonts w:ascii="Arial" w:hAnsi="Arial" w:cs="Arial"/>
          <w:sz w:val="20"/>
          <w:lang w:val="es-CL"/>
        </w:rPr>
        <w:t xml:space="preserve">la Empresa </w:t>
      </w:r>
      <w:r w:rsidRPr="002049AC">
        <w:rPr>
          <w:rFonts w:ascii="Arial" w:hAnsi="Arial" w:cs="Arial"/>
          <w:sz w:val="20"/>
          <w:lang w:val="es-CL"/>
        </w:rPr>
        <w:t xml:space="preserve">a </w:t>
      </w:r>
      <w:proofErr w:type="spellStart"/>
      <w:r w:rsidRPr="002049AC">
        <w:rPr>
          <w:rFonts w:ascii="Arial" w:hAnsi="Arial" w:cs="Arial"/>
          <w:sz w:val="20"/>
          <w:lang w:val="es-CL"/>
        </w:rPr>
        <w:t>PreviRed</w:t>
      </w:r>
      <w:proofErr w:type="spellEnd"/>
      <w:r w:rsidRPr="002049AC">
        <w:rPr>
          <w:rFonts w:ascii="Arial" w:hAnsi="Arial" w:cs="Arial"/>
          <w:sz w:val="20"/>
          <w:lang w:val="es-CL"/>
        </w:rPr>
        <w:t xml:space="preserve"> o vice versa o que se tome conocimiento por cualquier medio y ya sea que se refiera a</w:t>
      </w:r>
      <w:r w:rsidR="008C7E0F">
        <w:rPr>
          <w:rFonts w:ascii="Arial" w:hAnsi="Arial" w:cs="Arial"/>
          <w:sz w:val="20"/>
          <w:lang w:val="es-CL"/>
        </w:rPr>
        <w:t xml:space="preserve"> </w:t>
      </w:r>
      <w:r w:rsidRPr="002049AC">
        <w:rPr>
          <w:rFonts w:ascii="Arial" w:hAnsi="Arial" w:cs="Arial"/>
          <w:sz w:val="20"/>
          <w:lang w:val="es-CL"/>
        </w:rPr>
        <w:t>l</w:t>
      </w:r>
      <w:r w:rsidR="008C7E0F">
        <w:rPr>
          <w:rFonts w:ascii="Arial" w:hAnsi="Arial" w:cs="Arial"/>
          <w:sz w:val="20"/>
          <w:lang w:val="es-CL"/>
        </w:rPr>
        <w:t>a</w:t>
      </w:r>
      <w:r w:rsidRPr="002049AC">
        <w:rPr>
          <w:rFonts w:ascii="Arial" w:hAnsi="Arial" w:cs="Arial"/>
          <w:sz w:val="20"/>
          <w:lang w:val="es-CL"/>
        </w:rPr>
        <w:t xml:space="preserve"> </w:t>
      </w:r>
      <w:r w:rsidR="008C7E0F">
        <w:rPr>
          <w:rFonts w:ascii="Arial" w:hAnsi="Arial" w:cs="Arial"/>
          <w:sz w:val="20"/>
          <w:lang w:val="es-CL"/>
        </w:rPr>
        <w:t xml:space="preserve"> Empresa </w:t>
      </w:r>
      <w:r w:rsidRPr="002049AC">
        <w:rPr>
          <w:rFonts w:ascii="Arial" w:hAnsi="Arial" w:cs="Arial"/>
          <w:sz w:val="20"/>
          <w:lang w:val="es-CL"/>
        </w:rPr>
        <w:t xml:space="preserve">o a  </w:t>
      </w:r>
      <w:proofErr w:type="spellStart"/>
      <w:r w:rsidRPr="002049AC">
        <w:rPr>
          <w:rFonts w:ascii="Arial" w:hAnsi="Arial" w:cs="Arial"/>
          <w:sz w:val="20"/>
          <w:lang w:val="es-CL"/>
        </w:rPr>
        <w:t>PreviRed</w:t>
      </w:r>
      <w:proofErr w:type="spellEnd"/>
      <w:r w:rsidRPr="002049AC">
        <w:rPr>
          <w:rFonts w:ascii="Arial" w:hAnsi="Arial" w:cs="Arial"/>
          <w:sz w:val="20"/>
          <w:lang w:val="es-CL"/>
        </w:rPr>
        <w:t>, a los clientes de ambos o a sus proveedores, será mantenida en reserva por las partes, quienes deberán mantener la debida confidencialidad de los datos y de todos los activos informáticos a que tengan acceso con motivo de los servicios, quedando expresamente prohibido divulgarlos, publicarlos o distribuirlos a terceros extraños a e</w:t>
      </w:r>
      <w:r w:rsidR="00302C99">
        <w:rPr>
          <w:rFonts w:ascii="Arial" w:hAnsi="Arial" w:cs="Arial"/>
          <w:sz w:val="20"/>
          <w:lang w:val="es-CL"/>
        </w:rPr>
        <w:t>ste Convenio</w:t>
      </w:r>
      <w:r w:rsidRPr="002049AC">
        <w:rPr>
          <w:rFonts w:ascii="Arial" w:hAnsi="Arial" w:cs="Arial"/>
          <w:sz w:val="20"/>
          <w:lang w:val="es-CL"/>
        </w:rPr>
        <w:t xml:space="preserve"> o hacer cualquier uso indebido de ellos.</w:t>
      </w:r>
    </w:p>
    <w:p w:rsidR="002049AC" w:rsidRDefault="002049AC" w:rsidP="002049AC">
      <w:pPr>
        <w:pStyle w:val="TxBr3p14"/>
        <w:spacing w:before="40" w:after="40" w:line="240" w:lineRule="auto"/>
        <w:rPr>
          <w:rFonts w:ascii="Arial" w:hAnsi="Arial" w:cs="Arial"/>
          <w:sz w:val="20"/>
          <w:lang w:val="es-CL"/>
        </w:rPr>
      </w:pPr>
    </w:p>
    <w:p w:rsidR="002049AC" w:rsidRPr="002049AC" w:rsidRDefault="002049AC" w:rsidP="002049AC">
      <w:pPr>
        <w:pStyle w:val="TxBr3p14"/>
        <w:spacing w:before="40" w:after="40" w:line="240" w:lineRule="auto"/>
        <w:rPr>
          <w:rFonts w:ascii="Arial" w:hAnsi="Arial" w:cs="Arial"/>
          <w:sz w:val="20"/>
          <w:lang w:val="es-CL"/>
        </w:rPr>
      </w:pPr>
      <w:r w:rsidRPr="002049AC">
        <w:rPr>
          <w:rFonts w:ascii="Arial" w:hAnsi="Arial" w:cs="Arial"/>
          <w:sz w:val="20"/>
          <w:lang w:val="es-CL"/>
        </w:rPr>
        <w:t>Las partes adoptarán todas las medidas conducentes a resguardar la confidencialidad de la información en los términos expuestos, por parte del personal que realice los se</w:t>
      </w:r>
      <w:r w:rsidR="00302C99">
        <w:rPr>
          <w:rFonts w:ascii="Arial" w:hAnsi="Arial" w:cs="Arial"/>
          <w:sz w:val="20"/>
          <w:lang w:val="es-CL"/>
        </w:rPr>
        <w:t>rvicios a que se refiere este Convenio</w:t>
      </w:r>
      <w:r w:rsidRPr="002049AC">
        <w:rPr>
          <w:rFonts w:ascii="Arial" w:hAnsi="Arial" w:cs="Arial"/>
          <w:sz w:val="20"/>
          <w:lang w:val="es-CL"/>
        </w:rPr>
        <w:t>, incluyendo profesionales, consultores, contratistas o demás personas que deban tomar, hayan tomado o tengan conocimiento de la información confidencial relacionada con los servicios a que</w:t>
      </w:r>
      <w:r w:rsidR="00302C99">
        <w:rPr>
          <w:rFonts w:ascii="Arial" w:hAnsi="Arial" w:cs="Arial"/>
          <w:sz w:val="20"/>
          <w:lang w:val="es-CL"/>
        </w:rPr>
        <w:t xml:space="preserve"> se refiere el presente Convenio</w:t>
      </w:r>
      <w:r w:rsidRPr="002049AC">
        <w:rPr>
          <w:rFonts w:ascii="Arial" w:hAnsi="Arial" w:cs="Arial"/>
          <w:sz w:val="20"/>
          <w:lang w:val="es-CL"/>
        </w:rPr>
        <w:t>.</w:t>
      </w:r>
    </w:p>
    <w:p w:rsidR="002049AC" w:rsidRPr="002049AC" w:rsidRDefault="002049AC" w:rsidP="002049AC">
      <w:pPr>
        <w:pStyle w:val="TxBr3p14"/>
        <w:spacing w:before="40" w:after="40" w:line="240" w:lineRule="auto"/>
        <w:rPr>
          <w:rFonts w:ascii="Arial" w:hAnsi="Arial" w:cs="Arial"/>
          <w:sz w:val="20"/>
          <w:lang w:val="es-CL"/>
        </w:rPr>
      </w:pPr>
      <w:r w:rsidRPr="002049AC">
        <w:rPr>
          <w:rFonts w:ascii="Arial" w:hAnsi="Arial" w:cs="Arial"/>
          <w:sz w:val="20"/>
          <w:lang w:val="es-CL"/>
        </w:rPr>
        <w:t>Las partes podrán entregar esta información cuando la ley así lo disponga, cuando una resolución judicial lo ordene o cuando la autoridad lo requiera, en uso de sus facultades legales.</w:t>
      </w:r>
    </w:p>
    <w:p w:rsidR="002049AC" w:rsidRDefault="002049AC" w:rsidP="002049AC">
      <w:pPr>
        <w:pStyle w:val="TxBr3p14"/>
        <w:spacing w:before="40" w:after="40" w:line="240" w:lineRule="auto"/>
        <w:rPr>
          <w:rFonts w:ascii="Arial" w:hAnsi="Arial" w:cs="Arial"/>
          <w:sz w:val="20"/>
          <w:lang w:val="es-CL"/>
        </w:rPr>
      </w:pPr>
    </w:p>
    <w:p w:rsidR="002049AC" w:rsidRPr="002049AC" w:rsidRDefault="002049AC" w:rsidP="002049AC">
      <w:pPr>
        <w:pStyle w:val="TxBr3p14"/>
        <w:spacing w:before="40" w:after="40" w:line="240" w:lineRule="auto"/>
        <w:rPr>
          <w:rFonts w:ascii="Arial" w:hAnsi="Arial" w:cs="Arial"/>
          <w:sz w:val="20"/>
          <w:lang w:val="es-CL"/>
        </w:rPr>
      </w:pPr>
      <w:r w:rsidRPr="002049AC">
        <w:rPr>
          <w:rFonts w:ascii="Arial" w:hAnsi="Arial" w:cs="Arial"/>
          <w:sz w:val="20"/>
          <w:lang w:val="es-CL"/>
        </w:rPr>
        <w:t xml:space="preserve">Se deja expresa constancia que la obligación de confidencialidad a la que hace referencia la presente cláusula mantendrá su vigencia por un plazo de </w:t>
      </w:r>
      <w:r w:rsidR="008C7E0F">
        <w:rPr>
          <w:rFonts w:ascii="Arial" w:hAnsi="Arial" w:cs="Arial"/>
          <w:sz w:val="20"/>
          <w:lang w:val="es-CL"/>
        </w:rPr>
        <w:t>5</w:t>
      </w:r>
      <w:r w:rsidRPr="002049AC">
        <w:rPr>
          <w:rFonts w:ascii="Arial" w:hAnsi="Arial" w:cs="Arial"/>
          <w:sz w:val="20"/>
          <w:lang w:val="es-CL"/>
        </w:rPr>
        <w:t xml:space="preserve"> años contados desde </w:t>
      </w:r>
      <w:r w:rsidR="00302C99">
        <w:rPr>
          <w:rFonts w:ascii="Arial" w:hAnsi="Arial" w:cs="Arial"/>
          <w:sz w:val="20"/>
          <w:lang w:val="es-CL"/>
        </w:rPr>
        <w:t>el término del presente Convenio</w:t>
      </w:r>
      <w:r w:rsidRPr="002049AC">
        <w:rPr>
          <w:rFonts w:ascii="Arial" w:hAnsi="Arial" w:cs="Arial"/>
          <w:sz w:val="20"/>
          <w:lang w:val="es-CL"/>
        </w:rPr>
        <w:t xml:space="preserve">. Sin perjuicio de lo anterior, la terminación anticipada o no </w:t>
      </w:r>
      <w:r w:rsidR="00302C99">
        <w:rPr>
          <w:rFonts w:ascii="Arial" w:hAnsi="Arial" w:cs="Arial"/>
          <w:sz w:val="20"/>
          <w:lang w:val="es-CL"/>
        </w:rPr>
        <w:t>del Convenio</w:t>
      </w:r>
      <w:r w:rsidRPr="002049AC">
        <w:rPr>
          <w:rFonts w:ascii="Arial" w:hAnsi="Arial" w:cs="Arial"/>
          <w:sz w:val="20"/>
          <w:lang w:val="es-CL"/>
        </w:rPr>
        <w:t>, no exime a las partes de mantener la obligación de confidencialidad sobre la información confidencial de la otra parte ya conocida, aún después de terminada la vigencia del presente instrumento.</w:t>
      </w:r>
    </w:p>
    <w:p w:rsidR="008C7E0F" w:rsidRDefault="008C7E0F" w:rsidP="002049AC">
      <w:pPr>
        <w:pStyle w:val="TxBr3p14"/>
        <w:spacing w:before="40" w:after="40" w:line="240" w:lineRule="auto"/>
        <w:rPr>
          <w:rFonts w:ascii="Arial" w:hAnsi="Arial" w:cs="Arial"/>
          <w:sz w:val="20"/>
          <w:lang w:val="es-CL"/>
        </w:rPr>
      </w:pPr>
    </w:p>
    <w:p w:rsidR="002049AC" w:rsidRPr="002049AC" w:rsidRDefault="002049AC" w:rsidP="002049AC">
      <w:pPr>
        <w:pStyle w:val="TxBr3p14"/>
        <w:spacing w:before="40" w:after="40" w:line="240" w:lineRule="auto"/>
        <w:rPr>
          <w:rFonts w:ascii="Arial" w:hAnsi="Arial" w:cs="Arial"/>
          <w:sz w:val="20"/>
          <w:lang w:val="es-CL"/>
        </w:rPr>
      </w:pPr>
      <w:r w:rsidRPr="002049AC">
        <w:rPr>
          <w:rFonts w:ascii="Arial" w:hAnsi="Arial" w:cs="Arial"/>
          <w:sz w:val="20"/>
          <w:lang w:val="es-CL"/>
        </w:rPr>
        <w:t>Toda la Información Confidencial (incluyendo las copias tangibles y la almacenada por medio electrónicos y/o cualquier otro medio) proporcionada por las partes serán propiedad de estos.</w:t>
      </w:r>
    </w:p>
    <w:p w:rsidR="00200B34" w:rsidRDefault="00200B34">
      <w:pPr>
        <w:jc w:val="both"/>
        <w:rPr>
          <w:rFonts w:ascii="Arial" w:hAnsi="Arial" w:cs="Arial"/>
          <w:lang w:val="es-CL"/>
        </w:rPr>
      </w:pPr>
    </w:p>
    <w:p w:rsidR="00200B34" w:rsidRPr="0051161F" w:rsidRDefault="002A401E">
      <w:pPr>
        <w:jc w:val="both"/>
        <w:rPr>
          <w:rFonts w:ascii="Arial" w:hAnsi="Arial" w:cs="Arial"/>
          <w:lang w:val="es-CL"/>
        </w:rPr>
      </w:pPr>
      <w:r>
        <w:rPr>
          <w:rFonts w:ascii="Arial" w:hAnsi="Arial" w:cs="Arial"/>
          <w:b/>
          <w:u w:val="single"/>
          <w:lang w:val="es-CL"/>
        </w:rPr>
        <w:t>NOVENO</w:t>
      </w:r>
      <w:r w:rsidR="00200B34" w:rsidRPr="0051161F">
        <w:rPr>
          <w:rFonts w:ascii="Arial" w:hAnsi="Arial" w:cs="Arial"/>
          <w:b/>
          <w:u w:val="single"/>
          <w:lang w:val="es-CL"/>
        </w:rPr>
        <w:t>:</w:t>
      </w:r>
      <w:r w:rsidR="00200B34" w:rsidRPr="0051161F">
        <w:rPr>
          <w:rFonts w:ascii="Arial" w:hAnsi="Arial" w:cs="Arial"/>
          <w:b/>
          <w:lang w:val="es-CL"/>
        </w:rPr>
        <w:t xml:space="preserve"> Propiedad.</w:t>
      </w:r>
      <w:r w:rsidR="00200B34" w:rsidRPr="0051161F">
        <w:rPr>
          <w:rFonts w:ascii="Arial" w:hAnsi="Arial" w:cs="Arial"/>
          <w:lang w:val="es-CL"/>
        </w:rPr>
        <w:t xml:space="preserve"> </w:t>
      </w:r>
    </w:p>
    <w:p w:rsidR="00200B34" w:rsidRPr="0051161F" w:rsidRDefault="00200B34">
      <w:pPr>
        <w:jc w:val="both"/>
        <w:rPr>
          <w:rFonts w:ascii="Arial" w:hAnsi="Arial" w:cs="Arial"/>
          <w:lang w:val="es-CL"/>
        </w:rPr>
      </w:pPr>
    </w:p>
    <w:p w:rsidR="005547BC" w:rsidRPr="002049AC" w:rsidRDefault="005547BC" w:rsidP="005547BC">
      <w:pPr>
        <w:pStyle w:val="TxBr3p14"/>
        <w:spacing w:before="40" w:after="40" w:line="240" w:lineRule="auto"/>
        <w:rPr>
          <w:rFonts w:ascii="Arial" w:hAnsi="Arial" w:cs="Arial"/>
          <w:sz w:val="20"/>
          <w:lang w:val="es-CL"/>
        </w:rPr>
      </w:pPr>
      <w:r>
        <w:rPr>
          <w:rFonts w:ascii="Arial" w:hAnsi="Arial" w:cs="Arial"/>
          <w:sz w:val="20"/>
        </w:rPr>
        <w:t>La Empresa</w:t>
      </w:r>
      <w:r w:rsidRPr="002049AC">
        <w:rPr>
          <w:rFonts w:ascii="Arial" w:hAnsi="Arial" w:cs="Arial"/>
          <w:sz w:val="20"/>
          <w:lang w:val="es-CL"/>
        </w:rPr>
        <w:t xml:space="preserve"> se obliga a respetar la propiedad intelectual e industrial de que es titular </w:t>
      </w:r>
      <w:proofErr w:type="spellStart"/>
      <w:r w:rsidRPr="002049AC">
        <w:rPr>
          <w:rFonts w:ascii="Arial" w:hAnsi="Arial" w:cs="Arial"/>
          <w:sz w:val="20"/>
          <w:lang w:val="es-CL"/>
        </w:rPr>
        <w:t>PreviRed</w:t>
      </w:r>
      <w:proofErr w:type="spellEnd"/>
      <w:r w:rsidRPr="002049AC">
        <w:rPr>
          <w:rFonts w:ascii="Arial" w:hAnsi="Arial" w:cs="Arial"/>
          <w:sz w:val="20"/>
          <w:lang w:val="es-CL"/>
        </w:rPr>
        <w:t xml:space="preserve"> en conformidad a las leyes chilenas sobre propiedad intelectual e industrial, y a los tratados internacionales ratificados por Chile y que se encuentren vigentes.</w:t>
      </w:r>
    </w:p>
    <w:p w:rsidR="005547BC" w:rsidRDefault="005547BC" w:rsidP="002049AC">
      <w:pPr>
        <w:pStyle w:val="TxBr3p14"/>
        <w:spacing w:before="40" w:after="40" w:line="240" w:lineRule="auto"/>
        <w:rPr>
          <w:rFonts w:ascii="Arial" w:hAnsi="Arial" w:cs="Arial"/>
          <w:sz w:val="20"/>
          <w:lang w:val="es-CL"/>
        </w:rPr>
      </w:pPr>
    </w:p>
    <w:p w:rsidR="002049AC" w:rsidRPr="002049AC" w:rsidRDefault="002049AC" w:rsidP="002049AC">
      <w:pPr>
        <w:pStyle w:val="TxBr3p14"/>
        <w:spacing w:before="40" w:after="40" w:line="240" w:lineRule="auto"/>
        <w:rPr>
          <w:rFonts w:ascii="Arial" w:hAnsi="Arial" w:cs="Arial"/>
          <w:sz w:val="20"/>
          <w:lang w:val="es-CL"/>
        </w:rPr>
      </w:pPr>
      <w:r w:rsidRPr="002049AC">
        <w:rPr>
          <w:rFonts w:ascii="Arial" w:hAnsi="Arial" w:cs="Arial"/>
          <w:sz w:val="20"/>
          <w:lang w:val="es-CL"/>
        </w:rPr>
        <w:t>Cada parte deberá respetar los signos distintivos, marcas comerciales, nombres, nombres de dominio, derechos de propiedad industrial e intelectual de la otra parte</w:t>
      </w:r>
      <w:r w:rsidR="008C7E0F">
        <w:rPr>
          <w:rFonts w:ascii="Arial" w:hAnsi="Arial" w:cs="Arial"/>
          <w:sz w:val="20"/>
          <w:lang w:val="es-CL"/>
        </w:rPr>
        <w:t xml:space="preserve">, </w:t>
      </w:r>
      <w:r w:rsidR="008703D6">
        <w:rPr>
          <w:rFonts w:ascii="Arial" w:hAnsi="Arial" w:cs="Arial"/>
          <w:sz w:val="20"/>
          <w:lang w:val="es-CL"/>
        </w:rPr>
        <w:t>n</w:t>
      </w:r>
      <w:r w:rsidRPr="002049AC">
        <w:rPr>
          <w:rFonts w:ascii="Arial" w:hAnsi="Arial" w:cs="Arial"/>
          <w:sz w:val="20"/>
          <w:lang w:val="es-CL"/>
        </w:rPr>
        <w:t>o pudiendo hacer uso de aquellos sin la autorización previa y escrita de la parte que sea dueña de tales derechos.</w:t>
      </w:r>
    </w:p>
    <w:p w:rsidR="002049AC" w:rsidRPr="002049AC" w:rsidRDefault="002049AC" w:rsidP="002049AC">
      <w:pPr>
        <w:pStyle w:val="TxBr3p14"/>
        <w:spacing w:before="40" w:after="40" w:line="240" w:lineRule="auto"/>
        <w:rPr>
          <w:rFonts w:ascii="Arial" w:hAnsi="Arial" w:cs="Arial"/>
          <w:sz w:val="20"/>
          <w:lang w:val="es-CL"/>
        </w:rPr>
      </w:pPr>
    </w:p>
    <w:p w:rsidR="002049AC" w:rsidRPr="002049AC" w:rsidRDefault="002049AC" w:rsidP="002049AC">
      <w:pPr>
        <w:pStyle w:val="TxBr3p14"/>
        <w:spacing w:before="40" w:after="40" w:line="240" w:lineRule="auto"/>
        <w:rPr>
          <w:rFonts w:ascii="Arial" w:hAnsi="Arial" w:cs="Arial"/>
          <w:sz w:val="20"/>
          <w:lang w:val="es-CL"/>
        </w:rPr>
      </w:pPr>
      <w:proofErr w:type="spellStart"/>
      <w:r w:rsidRPr="002049AC">
        <w:rPr>
          <w:rFonts w:ascii="Arial" w:hAnsi="Arial" w:cs="Arial"/>
          <w:sz w:val="20"/>
          <w:lang w:val="es-CL"/>
        </w:rPr>
        <w:lastRenderedPageBreak/>
        <w:t>PreviRed</w:t>
      </w:r>
      <w:proofErr w:type="spellEnd"/>
      <w:r w:rsidRPr="002049AC">
        <w:rPr>
          <w:rFonts w:ascii="Arial" w:hAnsi="Arial" w:cs="Arial"/>
          <w:sz w:val="20"/>
          <w:lang w:val="es-CL"/>
        </w:rPr>
        <w:t xml:space="preserve"> es dueño exclusivo de toda la propiedad intelectual e industrial que se derive de l</w:t>
      </w:r>
      <w:r w:rsidR="00302C99">
        <w:rPr>
          <w:rFonts w:ascii="Arial" w:hAnsi="Arial" w:cs="Arial"/>
          <w:sz w:val="20"/>
          <w:lang w:val="es-CL"/>
        </w:rPr>
        <w:t>a ejecución del Convenio</w:t>
      </w:r>
      <w:r w:rsidRPr="002049AC">
        <w:rPr>
          <w:rFonts w:ascii="Arial" w:hAnsi="Arial" w:cs="Arial"/>
          <w:sz w:val="20"/>
          <w:lang w:val="es-CL"/>
        </w:rPr>
        <w:t xml:space="preserve">, así como de los programas computacionales creados para </w:t>
      </w:r>
      <w:r w:rsidR="008C7E0F">
        <w:rPr>
          <w:rFonts w:ascii="Arial" w:hAnsi="Arial" w:cs="Arial"/>
          <w:sz w:val="20"/>
          <w:lang w:val="es-CL"/>
        </w:rPr>
        <w:t xml:space="preserve">otorgar </w:t>
      </w:r>
      <w:r w:rsidR="00302C99">
        <w:rPr>
          <w:rFonts w:ascii="Arial" w:hAnsi="Arial" w:cs="Arial"/>
          <w:sz w:val="20"/>
          <w:lang w:val="es-CL"/>
        </w:rPr>
        <w:t xml:space="preserve"> la certificación</w:t>
      </w:r>
      <w:r w:rsidR="008C7E0F">
        <w:rPr>
          <w:rFonts w:ascii="Arial" w:hAnsi="Arial" w:cs="Arial"/>
          <w:sz w:val="20"/>
          <w:lang w:val="es-CL"/>
        </w:rPr>
        <w:t xml:space="preserve"> regulada en el presente instrumento</w:t>
      </w:r>
      <w:r w:rsidRPr="002049AC">
        <w:rPr>
          <w:rFonts w:ascii="Arial" w:hAnsi="Arial" w:cs="Arial"/>
          <w:sz w:val="20"/>
          <w:lang w:val="es-CL"/>
        </w:rPr>
        <w:t>, sus productos derivados y mejoras.</w:t>
      </w:r>
    </w:p>
    <w:p w:rsidR="00E13BBC" w:rsidRPr="002049AC" w:rsidRDefault="00E13BBC" w:rsidP="002049AC">
      <w:pPr>
        <w:pStyle w:val="TxBr3p14"/>
        <w:spacing w:before="40" w:after="40" w:line="240" w:lineRule="auto"/>
        <w:rPr>
          <w:rFonts w:ascii="Arial" w:hAnsi="Arial" w:cs="Arial"/>
          <w:sz w:val="20"/>
          <w:lang w:val="es-CL"/>
        </w:rPr>
      </w:pPr>
    </w:p>
    <w:p w:rsidR="004568DB" w:rsidRPr="008C5145" w:rsidRDefault="008C5145" w:rsidP="002A401E">
      <w:pPr>
        <w:jc w:val="both"/>
        <w:rPr>
          <w:rFonts w:ascii="Arial" w:hAnsi="Arial" w:cs="Arial"/>
          <w:b/>
          <w:lang w:val="es-CL"/>
        </w:rPr>
      </w:pPr>
      <w:r w:rsidRPr="008C5145">
        <w:rPr>
          <w:rFonts w:ascii="Arial" w:hAnsi="Arial" w:cs="Arial"/>
          <w:b/>
          <w:u w:val="single"/>
          <w:lang w:val="es-CL"/>
        </w:rPr>
        <w:t>DÉCIMO</w:t>
      </w:r>
      <w:r>
        <w:rPr>
          <w:rFonts w:ascii="Arial" w:hAnsi="Arial" w:cs="Arial"/>
          <w:b/>
          <w:lang w:val="es-CL"/>
        </w:rPr>
        <w:t>: Protección de Activos.</w:t>
      </w:r>
    </w:p>
    <w:p w:rsidR="008C5145" w:rsidRDefault="008C5145" w:rsidP="008C5145">
      <w:pPr>
        <w:pStyle w:val="TxBr3p14"/>
        <w:spacing w:before="40" w:after="40" w:line="240" w:lineRule="auto"/>
        <w:rPr>
          <w:rFonts w:ascii="Arial" w:hAnsi="Arial" w:cs="Arial"/>
          <w:sz w:val="20"/>
          <w:lang w:val="es-CL"/>
        </w:rPr>
      </w:pPr>
    </w:p>
    <w:p w:rsidR="004568DB" w:rsidRPr="008C5145" w:rsidRDefault="008C5145" w:rsidP="008C5145">
      <w:pPr>
        <w:pStyle w:val="TxBr3p14"/>
        <w:spacing w:before="40" w:after="40" w:line="240" w:lineRule="auto"/>
        <w:rPr>
          <w:rFonts w:ascii="Arial" w:hAnsi="Arial" w:cs="Arial"/>
          <w:sz w:val="20"/>
          <w:lang w:val="es-CL"/>
        </w:rPr>
      </w:pPr>
      <w:r>
        <w:rPr>
          <w:rFonts w:ascii="Arial" w:hAnsi="Arial" w:cs="Arial"/>
          <w:sz w:val="20"/>
          <w:lang w:val="es-CL"/>
        </w:rPr>
        <w:t>L</w:t>
      </w:r>
      <w:r w:rsidR="005575DD" w:rsidRPr="008C5145">
        <w:rPr>
          <w:rFonts w:ascii="Arial" w:hAnsi="Arial" w:cs="Arial"/>
          <w:sz w:val="20"/>
          <w:lang w:val="es-CL"/>
        </w:rPr>
        <w:t>as Partes</w:t>
      </w:r>
      <w:r w:rsidR="004568DB" w:rsidRPr="008C5145">
        <w:rPr>
          <w:rFonts w:ascii="Arial" w:hAnsi="Arial" w:cs="Arial"/>
          <w:sz w:val="20"/>
          <w:lang w:val="es-CL"/>
        </w:rPr>
        <w:t xml:space="preserve"> se obliga</w:t>
      </w:r>
      <w:r w:rsidR="005575DD" w:rsidRPr="008C5145">
        <w:rPr>
          <w:rFonts w:ascii="Arial" w:hAnsi="Arial" w:cs="Arial"/>
          <w:sz w:val="20"/>
          <w:lang w:val="es-CL"/>
        </w:rPr>
        <w:t>n</w:t>
      </w:r>
      <w:r w:rsidR="004568DB" w:rsidRPr="008C5145">
        <w:rPr>
          <w:rFonts w:ascii="Arial" w:hAnsi="Arial" w:cs="Arial"/>
          <w:sz w:val="20"/>
          <w:lang w:val="es-CL"/>
        </w:rPr>
        <w:t xml:space="preserve"> a contar con medios o mecanismos de control que eviten que la información que sea entregada a </w:t>
      </w:r>
      <w:r w:rsidR="005575DD" w:rsidRPr="008C5145">
        <w:rPr>
          <w:rFonts w:ascii="Arial" w:hAnsi="Arial" w:cs="Arial"/>
          <w:sz w:val="20"/>
          <w:lang w:val="es-CL"/>
        </w:rPr>
        <w:t>la otra</w:t>
      </w:r>
      <w:r>
        <w:rPr>
          <w:rFonts w:ascii="Arial" w:hAnsi="Arial" w:cs="Arial"/>
          <w:sz w:val="20"/>
          <w:lang w:val="es-CL"/>
        </w:rPr>
        <w:t xml:space="preserve"> con motivo de la ejecución del Convenio</w:t>
      </w:r>
      <w:r w:rsidR="005575DD" w:rsidRPr="008C5145">
        <w:rPr>
          <w:rFonts w:ascii="Arial" w:hAnsi="Arial" w:cs="Arial"/>
          <w:sz w:val="20"/>
          <w:lang w:val="es-CL"/>
        </w:rPr>
        <w:t xml:space="preserve">, </w:t>
      </w:r>
      <w:r w:rsidR="004568DB" w:rsidRPr="008C5145">
        <w:rPr>
          <w:rFonts w:ascii="Arial" w:hAnsi="Arial" w:cs="Arial"/>
          <w:sz w:val="20"/>
          <w:lang w:val="es-CL"/>
        </w:rPr>
        <w:t xml:space="preserve">contenga códigos maliciosos (infectada, programas ocultos), que puedan poner en riesgo los Activos </w:t>
      </w:r>
      <w:r w:rsidR="005575DD" w:rsidRPr="008C5145">
        <w:rPr>
          <w:rFonts w:ascii="Arial" w:hAnsi="Arial" w:cs="Arial"/>
          <w:sz w:val="20"/>
          <w:lang w:val="es-CL"/>
        </w:rPr>
        <w:t>de las Partes.</w:t>
      </w:r>
    </w:p>
    <w:p w:rsidR="005547BC" w:rsidRDefault="005547BC" w:rsidP="008C5145">
      <w:pPr>
        <w:pStyle w:val="TxBr3p14"/>
        <w:spacing w:before="40" w:after="40" w:line="240" w:lineRule="auto"/>
        <w:rPr>
          <w:rFonts w:ascii="Arial" w:hAnsi="Arial" w:cs="Arial"/>
          <w:b/>
          <w:sz w:val="20"/>
          <w:u w:val="single"/>
          <w:lang w:val="es-CL"/>
        </w:rPr>
      </w:pPr>
    </w:p>
    <w:p w:rsidR="00E13BBC" w:rsidRDefault="00E13BBC" w:rsidP="008C5145">
      <w:pPr>
        <w:pStyle w:val="TxBr3p14"/>
        <w:spacing w:before="40" w:after="40" w:line="240" w:lineRule="auto"/>
        <w:rPr>
          <w:rFonts w:ascii="Arial" w:hAnsi="Arial" w:cs="Arial"/>
          <w:b/>
          <w:sz w:val="20"/>
          <w:u w:val="single"/>
          <w:lang w:val="es-CL"/>
        </w:rPr>
      </w:pPr>
    </w:p>
    <w:p w:rsidR="004568DB" w:rsidRPr="008C5145" w:rsidRDefault="008C5145" w:rsidP="008C5145">
      <w:pPr>
        <w:pStyle w:val="TxBr3p14"/>
        <w:spacing w:before="40" w:after="40" w:line="240" w:lineRule="auto"/>
        <w:rPr>
          <w:rFonts w:ascii="Arial" w:hAnsi="Arial" w:cs="Arial"/>
          <w:sz w:val="20"/>
          <w:lang w:val="es-CL"/>
        </w:rPr>
      </w:pPr>
      <w:r w:rsidRPr="008C5145">
        <w:rPr>
          <w:rFonts w:ascii="Arial" w:hAnsi="Arial" w:cs="Arial"/>
          <w:b/>
          <w:sz w:val="20"/>
          <w:u w:val="single"/>
          <w:lang w:val="es-CL"/>
        </w:rPr>
        <w:t>UNDÉCIMO</w:t>
      </w:r>
      <w:r w:rsidRPr="008C5145">
        <w:rPr>
          <w:rFonts w:ascii="Arial" w:hAnsi="Arial" w:cs="Arial"/>
          <w:b/>
          <w:sz w:val="20"/>
          <w:lang w:val="es-CL"/>
        </w:rPr>
        <w:t>:</w:t>
      </w:r>
      <w:r>
        <w:rPr>
          <w:rFonts w:ascii="Arial" w:hAnsi="Arial" w:cs="Arial"/>
          <w:sz w:val="20"/>
          <w:lang w:val="es-CL"/>
        </w:rPr>
        <w:t xml:space="preserve"> </w:t>
      </w:r>
      <w:r w:rsidRPr="008C5145">
        <w:rPr>
          <w:rFonts w:ascii="Arial" w:hAnsi="Arial" w:cs="Arial"/>
          <w:b/>
          <w:sz w:val="20"/>
          <w:lang w:val="es-CL"/>
        </w:rPr>
        <w:t>Incidentes de Seguridad.</w:t>
      </w:r>
    </w:p>
    <w:p w:rsidR="008C5145" w:rsidRDefault="008C5145" w:rsidP="008C5145">
      <w:pPr>
        <w:pStyle w:val="TxBr3p14"/>
        <w:spacing w:before="40" w:after="40" w:line="240" w:lineRule="auto"/>
        <w:rPr>
          <w:rFonts w:ascii="Arial" w:hAnsi="Arial" w:cs="Arial"/>
          <w:sz w:val="20"/>
          <w:lang w:val="es-CL"/>
        </w:rPr>
      </w:pPr>
    </w:p>
    <w:p w:rsidR="004568DB" w:rsidRDefault="004568DB" w:rsidP="008C5145">
      <w:pPr>
        <w:pStyle w:val="TxBr3p14"/>
        <w:spacing w:before="40" w:after="40" w:line="240" w:lineRule="auto"/>
        <w:rPr>
          <w:rFonts w:ascii="Arial" w:hAnsi="Arial" w:cs="Arial"/>
          <w:b/>
          <w:u w:val="single"/>
          <w:lang w:val="es-CL"/>
        </w:rPr>
      </w:pPr>
      <w:r w:rsidRPr="008C5145">
        <w:rPr>
          <w:rFonts w:ascii="Arial" w:hAnsi="Arial" w:cs="Arial"/>
          <w:sz w:val="20"/>
          <w:lang w:val="es-CL"/>
        </w:rPr>
        <w:t>Las partes acuerdan, asimismo, que ante cualquier incumplimiento de la obligación de confidencialidad de la información o de protección de activos referidas  en el presente instrumento y relacionada con los servic</w:t>
      </w:r>
      <w:r w:rsidR="008703D6">
        <w:rPr>
          <w:rFonts w:ascii="Arial" w:hAnsi="Arial" w:cs="Arial"/>
          <w:sz w:val="20"/>
          <w:lang w:val="es-CL"/>
        </w:rPr>
        <w:t>ios a que se refiere el Convenio</w:t>
      </w:r>
      <w:r w:rsidRPr="008C5145">
        <w:rPr>
          <w:rFonts w:ascii="Arial" w:hAnsi="Arial" w:cs="Arial"/>
          <w:sz w:val="20"/>
          <w:lang w:val="es-CL"/>
        </w:rPr>
        <w:t>, que origine algún incidente de seguridad en la protección de la información proporcionada, prestarán la colaboración necesaria para la investigación y posterior esclarecimiento del incidente</w:t>
      </w:r>
      <w:r w:rsidR="008C5145">
        <w:rPr>
          <w:rFonts w:ascii="Arial" w:hAnsi="Arial" w:cs="Arial"/>
          <w:sz w:val="20"/>
          <w:lang w:val="es-CL"/>
        </w:rPr>
        <w:t>.</w:t>
      </w:r>
    </w:p>
    <w:p w:rsidR="00E13BBC" w:rsidRDefault="00E13BBC">
      <w:pPr>
        <w:jc w:val="both"/>
        <w:rPr>
          <w:rFonts w:ascii="Arial" w:hAnsi="Arial" w:cs="Arial"/>
          <w:b/>
          <w:u w:val="single"/>
          <w:lang w:val="es-CL"/>
        </w:rPr>
      </w:pPr>
    </w:p>
    <w:p w:rsidR="00200B34" w:rsidRPr="0051161F" w:rsidRDefault="008703D6">
      <w:pPr>
        <w:jc w:val="both"/>
        <w:rPr>
          <w:rFonts w:ascii="Arial" w:hAnsi="Arial" w:cs="Arial"/>
          <w:b/>
          <w:lang w:val="es-CL"/>
        </w:rPr>
      </w:pPr>
      <w:r>
        <w:rPr>
          <w:rFonts w:ascii="Arial" w:hAnsi="Arial" w:cs="Arial"/>
          <w:b/>
          <w:u w:val="single"/>
          <w:lang w:val="es-CL"/>
        </w:rPr>
        <w:t>DUODÉCIMO</w:t>
      </w:r>
      <w:r w:rsidR="00200B34" w:rsidRPr="0051161F">
        <w:rPr>
          <w:rFonts w:ascii="Arial" w:hAnsi="Arial" w:cs="Arial"/>
          <w:b/>
          <w:u w:val="single"/>
          <w:lang w:val="es-CL"/>
        </w:rPr>
        <w:t>:</w:t>
      </w:r>
      <w:r w:rsidR="00200B34" w:rsidRPr="0051161F">
        <w:rPr>
          <w:rFonts w:ascii="Arial" w:hAnsi="Arial" w:cs="Arial"/>
          <w:b/>
          <w:lang w:val="es-CL"/>
        </w:rPr>
        <w:t xml:space="preserve"> Vigencia y duración.</w:t>
      </w:r>
    </w:p>
    <w:p w:rsidR="002049AC" w:rsidRDefault="002049AC">
      <w:pPr>
        <w:jc w:val="both"/>
        <w:rPr>
          <w:rFonts w:ascii="Arial" w:hAnsi="Arial" w:cs="Arial"/>
          <w:lang w:val="es-CL"/>
        </w:rPr>
      </w:pPr>
    </w:p>
    <w:p w:rsidR="00C66CE6" w:rsidRDefault="00200B34">
      <w:pPr>
        <w:jc w:val="both"/>
        <w:rPr>
          <w:rFonts w:ascii="Arial" w:hAnsi="Arial" w:cs="Arial"/>
          <w:lang w:val="es-CL"/>
        </w:rPr>
      </w:pPr>
      <w:r w:rsidRPr="0051161F">
        <w:rPr>
          <w:rFonts w:ascii="Arial" w:hAnsi="Arial" w:cs="Arial"/>
          <w:lang w:val="es-CL"/>
        </w:rPr>
        <w:t>El presente Convenio</w:t>
      </w:r>
      <w:r w:rsidRPr="0051161F">
        <w:rPr>
          <w:rFonts w:ascii="Arial" w:hAnsi="Arial" w:cs="Arial"/>
          <w:b/>
          <w:lang w:val="es-CL"/>
        </w:rPr>
        <w:t xml:space="preserve"> </w:t>
      </w:r>
      <w:r w:rsidRPr="0051161F">
        <w:rPr>
          <w:rFonts w:ascii="Arial" w:hAnsi="Arial" w:cs="Arial"/>
          <w:lang w:val="es-CL"/>
        </w:rPr>
        <w:t xml:space="preserve">comenzará a regir el día </w:t>
      </w:r>
      <w:r w:rsidR="007F7189">
        <w:rPr>
          <w:rFonts w:ascii="Arial" w:hAnsi="Arial" w:cs="Arial"/>
          <w:lang w:val="es-CL"/>
        </w:rPr>
        <w:t>0</w:t>
      </w:r>
      <w:r w:rsidR="007D7594">
        <w:rPr>
          <w:rFonts w:ascii="Arial" w:hAnsi="Arial" w:cs="Arial"/>
          <w:lang w:val="es-CL"/>
        </w:rPr>
        <w:t>9</w:t>
      </w:r>
      <w:r w:rsidR="0063631C">
        <w:rPr>
          <w:rFonts w:ascii="Arial" w:hAnsi="Arial" w:cs="Arial"/>
          <w:lang w:val="es-CL"/>
        </w:rPr>
        <w:t>-0</w:t>
      </w:r>
      <w:r w:rsidR="007D7594">
        <w:rPr>
          <w:rFonts w:ascii="Arial" w:hAnsi="Arial" w:cs="Arial"/>
          <w:lang w:val="es-CL"/>
        </w:rPr>
        <w:t>1</w:t>
      </w:r>
      <w:r w:rsidR="0063631C">
        <w:rPr>
          <w:rFonts w:ascii="Arial" w:hAnsi="Arial" w:cs="Arial"/>
          <w:lang w:val="es-CL"/>
        </w:rPr>
        <w:t>-</w:t>
      </w:r>
      <w:r w:rsidR="007F7189">
        <w:rPr>
          <w:rFonts w:ascii="Arial" w:hAnsi="Arial" w:cs="Arial"/>
          <w:lang w:val="es-CL"/>
        </w:rPr>
        <w:t>201</w:t>
      </w:r>
      <w:r w:rsidR="007D7594">
        <w:rPr>
          <w:rFonts w:ascii="Arial" w:hAnsi="Arial" w:cs="Arial"/>
          <w:lang w:val="es-CL"/>
        </w:rPr>
        <w:t>7</w:t>
      </w:r>
      <w:r w:rsidR="008C7E0F">
        <w:rPr>
          <w:rFonts w:ascii="Arial" w:hAnsi="Arial" w:cs="Arial"/>
          <w:lang w:val="es-CL"/>
        </w:rPr>
        <w:t xml:space="preserve"> </w:t>
      </w:r>
      <w:r w:rsidRPr="0051161F">
        <w:rPr>
          <w:rFonts w:ascii="Arial" w:hAnsi="Arial" w:cs="Arial"/>
          <w:lang w:val="es-CL"/>
        </w:rPr>
        <w:t xml:space="preserve">y tendrá una duración </w:t>
      </w:r>
      <w:r w:rsidR="001A1F95">
        <w:rPr>
          <w:rFonts w:ascii="Arial" w:hAnsi="Arial" w:cs="Arial"/>
          <w:lang w:val="es-CL"/>
        </w:rPr>
        <w:t xml:space="preserve">de 3 </w:t>
      </w:r>
      <w:r w:rsidR="002A401E">
        <w:rPr>
          <w:rFonts w:ascii="Arial" w:hAnsi="Arial" w:cs="Arial"/>
          <w:lang w:val="es-CL"/>
        </w:rPr>
        <w:t>meses, plazo en el que deberá efectuarse to</w:t>
      </w:r>
      <w:r w:rsidR="00C66CE6">
        <w:rPr>
          <w:rFonts w:ascii="Arial" w:hAnsi="Arial" w:cs="Arial"/>
          <w:lang w:val="es-CL"/>
        </w:rPr>
        <w:t>do el proceso de certificación, según tabla de responsabilidades y tiempo de proceso:</w:t>
      </w:r>
    </w:p>
    <w:p w:rsidR="00C66CE6" w:rsidRDefault="00C66CE6">
      <w:pPr>
        <w:jc w:val="both"/>
        <w:rPr>
          <w:rFonts w:ascii="Arial" w:hAnsi="Arial" w:cs="Arial"/>
          <w:lang w:val="es-CL"/>
        </w:rPr>
      </w:pPr>
    </w:p>
    <w:p w:rsidR="00C66CE6" w:rsidRDefault="00C66CE6">
      <w:pPr>
        <w:jc w:val="both"/>
        <w:rPr>
          <w:rFonts w:ascii="Arial" w:hAnsi="Arial" w:cs="Arial"/>
          <w:lang w:val="es-CL"/>
        </w:rPr>
      </w:pPr>
    </w:p>
    <w:tbl>
      <w:tblPr>
        <w:tblW w:w="9993" w:type="dxa"/>
        <w:tblLayout w:type="fixed"/>
        <w:tblCellMar>
          <w:left w:w="0" w:type="dxa"/>
          <w:right w:w="0" w:type="dxa"/>
        </w:tblCellMar>
        <w:tblLook w:val="04A0" w:firstRow="1" w:lastRow="0" w:firstColumn="1" w:lastColumn="0" w:noHBand="0" w:noVBand="1"/>
      </w:tblPr>
      <w:tblGrid>
        <w:gridCol w:w="240"/>
        <w:gridCol w:w="3941"/>
        <w:gridCol w:w="1843"/>
        <w:gridCol w:w="3969"/>
      </w:tblGrid>
      <w:tr w:rsidR="00C66CE6" w:rsidTr="00C66CE6">
        <w:trPr>
          <w:trHeight w:val="255"/>
        </w:trPr>
        <w:tc>
          <w:tcPr>
            <w:tcW w:w="240" w:type="dxa"/>
            <w:noWrap/>
            <w:tcMar>
              <w:top w:w="0" w:type="dxa"/>
              <w:left w:w="70" w:type="dxa"/>
              <w:bottom w:w="0" w:type="dxa"/>
              <w:right w:w="70" w:type="dxa"/>
            </w:tcMar>
            <w:vAlign w:val="bottom"/>
            <w:hideMark/>
          </w:tcPr>
          <w:p w:rsidR="00C66CE6" w:rsidRPr="00610250" w:rsidRDefault="00C66CE6" w:rsidP="00330634">
            <w:pPr>
              <w:rPr>
                <w:rFonts w:ascii="Arial" w:hAnsi="Arial" w:cs="Arial"/>
                <w:lang w:val="es-CL" w:eastAsia="es-CL"/>
              </w:rPr>
            </w:pPr>
          </w:p>
        </w:tc>
        <w:tc>
          <w:tcPr>
            <w:tcW w:w="3941" w:type="dxa"/>
            <w:tcBorders>
              <w:top w:val="single" w:sz="8" w:space="0" w:color="auto"/>
              <w:left w:val="single" w:sz="8" w:space="0" w:color="auto"/>
              <w:bottom w:val="single" w:sz="8" w:space="0" w:color="auto"/>
              <w:right w:val="single" w:sz="8" w:space="0" w:color="auto"/>
            </w:tcBorders>
            <w:shd w:val="clear" w:color="auto" w:fill="808080"/>
            <w:noWrap/>
            <w:tcMar>
              <w:top w:w="0" w:type="dxa"/>
              <w:left w:w="70" w:type="dxa"/>
              <w:bottom w:w="0" w:type="dxa"/>
              <w:right w:w="70" w:type="dxa"/>
            </w:tcMar>
            <w:vAlign w:val="bottom"/>
            <w:hideMark/>
          </w:tcPr>
          <w:p w:rsidR="00C66CE6" w:rsidRPr="00C66CE6" w:rsidRDefault="00C66CE6" w:rsidP="00330634">
            <w:pPr>
              <w:jc w:val="center"/>
              <w:rPr>
                <w:rFonts w:ascii="Arial" w:hAnsi="Arial" w:cs="Arial"/>
                <w:b/>
                <w:bCs/>
                <w:color w:val="FFFFFF"/>
                <w:lang w:eastAsia="es-CL"/>
              </w:rPr>
            </w:pPr>
            <w:proofErr w:type="spellStart"/>
            <w:r w:rsidRPr="00C66CE6">
              <w:rPr>
                <w:rFonts w:ascii="Arial" w:hAnsi="Arial" w:cs="Arial"/>
                <w:b/>
                <w:bCs/>
                <w:color w:val="FFFFFF"/>
                <w:lang w:eastAsia="es-CL"/>
              </w:rPr>
              <w:t>Proceso</w:t>
            </w:r>
            <w:proofErr w:type="spellEnd"/>
          </w:p>
        </w:tc>
        <w:tc>
          <w:tcPr>
            <w:tcW w:w="1843" w:type="dxa"/>
            <w:tcBorders>
              <w:top w:val="single" w:sz="8" w:space="0" w:color="auto"/>
              <w:left w:val="nil"/>
              <w:bottom w:val="single" w:sz="8" w:space="0" w:color="auto"/>
              <w:right w:val="single" w:sz="8" w:space="0" w:color="auto"/>
            </w:tcBorders>
            <w:shd w:val="clear" w:color="auto" w:fill="808080"/>
            <w:noWrap/>
            <w:tcMar>
              <w:top w:w="0" w:type="dxa"/>
              <w:left w:w="70" w:type="dxa"/>
              <w:bottom w:w="0" w:type="dxa"/>
              <w:right w:w="70" w:type="dxa"/>
            </w:tcMar>
            <w:vAlign w:val="bottom"/>
            <w:hideMark/>
          </w:tcPr>
          <w:p w:rsidR="00C66CE6" w:rsidRPr="00C66CE6" w:rsidRDefault="00C66CE6" w:rsidP="00330634">
            <w:pPr>
              <w:jc w:val="center"/>
              <w:rPr>
                <w:rFonts w:ascii="Arial" w:hAnsi="Arial" w:cs="Arial"/>
                <w:b/>
                <w:bCs/>
                <w:color w:val="FFFFFF"/>
                <w:lang w:eastAsia="es-CL"/>
              </w:rPr>
            </w:pPr>
            <w:proofErr w:type="spellStart"/>
            <w:r w:rsidRPr="00C66CE6">
              <w:rPr>
                <w:rFonts w:ascii="Arial" w:hAnsi="Arial" w:cs="Arial"/>
                <w:b/>
                <w:bCs/>
                <w:color w:val="FFFFFF"/>
                <w:lang w:eastAsia="es-CL"/>
              </w:rPr>
              <w:t>Responsable</w:t>
            </w:r>
            <w:proofErr w:type="spellEnd"/>
          </w:p>
        </w:tc>
        <w:tc>
          <w:tcPr>
            <w:tcW w:w="3969" w:type="dxa"/>
            <w:tcBorders>
              <w:top w:val="single" w:sz="8" w:space="0" w:color="auto"/>
              <w:left w:val="nil"/>
              <w:bottom w:val="single" w:sz="8" w:space="0" w:color="auto"/>
              <w:right w:val="single" w:sz="8" w:space="0" w:color="auto"/>
            </w:tcBorders>
            <w:shd w:val="clear" w:color="auto" w:fill="808080"/>
            <w:noWrap/>
            <w:tcMar>
              <w:top w:w="0" w:type="dxa"/>
              <w:left w:w="70" w:type="dxa"/>
              <w:bottom w:w="0" w:type="dxa"/>
              <w:right w:w="70" w:type="dxa"/>
            </w:tcMar>
            <w:vAlign w:val="bottom"/>
            <w:hideMark/>
          </w:tcPr>
          <w:p w:rsidR="00C66CE6" w:rsidRPr="00C66CE6" w:rsidRDefault="00C66CE6" w:rsidP="00330634">
            <w:pPr>
              <w:jc w:val="center"/>
              <w:rPr>
                <w:rFonts w:ascii="Arial" w:hAnsi="Arial" w:cs="Arial"/>
                <w:b/>
                <w:bCs/>
                <w:color w:val="FFFFFF"/>
                <w:lang w:eastAsia="es-CL"/>
              </w:rPr>
            </w:pPr>
            <w:proofErr w:type="spellStart"/>
            <w:r w:rsidRPr="00C66CE6">
              <w:rPr>
                <w:rFonts w:ascii="Arial" w:hAnsi="Arial" w:cs="Arial"/>
                <w:b/>
                <w:bCs/>
                <w:color w:val="FFFFFF"/>
                <w:lang w:eastAsia="es-CL"/>
              </w:rPr>
              <w:t>Tiempo</w:t>
            </w:r>
            <w:proofErr w:type="spellEnd"/>
          </w:p>
        </w:tc>
      </w:tr>
      <w:tr w:rsidR="00C66CE6" w:rsidTr="00C66CE6">
        <w:trPr>
          <w:trHeight w:val="255"/>
        </w:trPr>
        <w:tc>
          <w:tcPr>
            <w:tcW w:w="240" w:type="dxa"/>
            <w:tcBorders>
              <w:top w:val="single" w:sz="8" w:space="0" w:color="auto"/>
              <w:left w:val="single" w:sz="8" w:space="0" w:color="auto"/>
              <w:bottom w:val="single" w:sz="8" w:space="0" w:color="auto"/>
              <w:right w:val="single" w:sz="8" w:space="0" w:color="auto"/>
            </w:tcBorders>
            <w:shd w:val="clear" w:color="auto" w:fill="F2F2F2"/>
            <w:noWrap/>
            <w:tcMar>
              <w:top w:w="0" w:type="dxa"/>
              <w:left w:w="70" w:type="dxa"/>
              <w:bottom w:w="0" w:type="dxa"/>
              <w:right w:w="70" w:type="dxa"/>
            </w:tcMar>
            <w:vAlign w:val="bottom"/>
            <w:hideMark/>
          </w:tcPr>
          <w:p w:rsidR="00C66CE6" w:rsidRPr="00C66CE6" w:rsidRDefault="00C66CE6" w:rsidP="00330634">
            <w:pPr>
              <w:jc w:val="center"/>
              <w:rPr>
                <w:rFonts w:ascii="Arial" w:hAnsi="Arial" w:cs="Arial"/>
                <w:color w:val="000000"/>
                <w:lang w:eastAsia="es-CL"/>
              </w:rPr>
            </w:pPr>
            <w:r w:rsidRPr="00C66CE6">
              <w:rPr>
                <w:rFonts w:ascii="Arial" w:hAnsi="Arial" w:cs="Arial"/>
                <w:color w:val="000000"/>
                <w:lang w:eastAsia="es-CL"/>
              </w:rPr>
              <w:t>1</w:t>
            </w:r>
          </w:p>
        </w:tc>
        <w:tc>
          <w:tcPr>
            <w:tcW w:w="3941" w:type="dxa"/>
            <w:tcBorders>
              <w:top w:val="nil"/>
              <w:left w:val="nil"/>
              <w:bottom w:val="single" w:sz="8" w:space="0" w:color="auto"/>
              <w:right w:val="single" w:sz="8" w:space="0" w:color="auto"/>
            </w:tcBorders>
            <w:shd w:val="clear" w:color="auto" w:fill="F2F2F2"/>
            <w:noWrap/>
            <w:tcMar>
              <w:top w:w="0" w:type="dxa"/>
              <w:left w:w="70" w:type="dxa"/>
              <w:bottom w:w="0" w:type="dxa"/>
              <w:right w:w="70" w:type="dxa"/>
            </w:tcMar>
            <w:vAlign w:val="bottom"/>
            <w:hideMark/>
          </w:tcPr>
          <w:p w:rsidR="00C66CE6" w:rsidRPr="00C66CE6" w:rsidRDefault="003A5C4A" w:rsidP="00330634">
            <w:pPr>
              <w:rPr>
                <w:rFonts w:ascii="Arial" w:hAnsi="Arial" w:cs="Arial"/>
                <w:color w:val="000000"/>
                <w:sz w:val="18"/>
                <w:szCs w:val="18"/>
                <w:lang w:eastAsia="es-CL"/>
              </w:rPr>
            </w:pPr>
            <w:r w:rsidRPr="00C66CE6">
              <w:rPr>
                <w:rFonts w:ascii="Arial" w:hAnsi="Arial" w:cs="Arial"/>
                <w:color w:val="000000"/>
                <w:sz w:val="18"/>
                <w:szCs w:val="18"/>
                <w:lang w:eastAsia="es-CL"/>
              </w:rPr>
              <w:t xml:space="preserve">Firma del </w:t>
            </w:r>
            <w:proofErr w:type="spellStart"/>
            <w:r w:rsidRPr="00C66CE6">
              <w:rPr>
                <w:rFonts w:ascii="Arial" w:hAnsi="Arial" w:cs="Arial"/>
                <w:color w:val="000000"/>
                <w:sz w:val="18"/>
                <w:szCs w:val="18"/>
                <w:lang w:eastAsia="es-CL"/>
              </w:rPr>
              <w:t>Convenio</w:t>
            </w:r>
            <w:proofErr w:type="spellEnd"/>
          </w:p>
        </w:tc>
        <w:tc>
          <w:tcPr>
            <w:tcW w:w="1843" w:type="dxa"/>
            <w:tcBorders>
              <w:top w:val="nil"/>
              <w:left w:val="nil"/>
              <w:bottom w:val="single" w:sz="8" w:space="0" w:color="auto"/>
              <w:right w:val="single" w:sz="8" w:space="0" w:color="auto"/>
            </w:tcBorders>
            <w:shd w:val="clear" w:color="auto" w:fill="F2F2F2"/>
            <w:noWrap/>
            <w:tcMar>
              <w:top w:w="0" w:type="dxa"/>
              <w:left w:w="70" w:type="dxa"/>
              <w:bottom w:w="0" w:type="dxa"/>
              <w:right w:w="70" w:type="dxa"/>
            </w:tcMar>
            <w:vAlign w:val="bottom"/>
            <w:hideMark/>
          </w:tcPr>
          <w:p w:rsidR="00C66CE6" w:rsidRPr="00C66CE6" w:rsidRDefault="003A5C4A" w:rsidP="00330634">
            <w:pPr>
              <w:rPr>
                <w:rFonts w:ascii="Arial" w:hAnsi="Arial" w:cs="Arial"/>
                <w:color w:val="000000"/>
                <w:sz w:val="18"/>
                <w:szCs w:val="18"/>
                <w:lang w:eastAsia="es-CL"/>
              </w:rPr>
            </w:pPr>
            <w:proofErr w:type="spellStart"/>
            <w:r>
              <w:rPr>
                <w:rFonts w:ascii="Arial" w:hAnsi="Arial" w:cs="Arial"/>
                <w:color w:val="000000"/>
                <w:sz w:val="18"/>
                <w:szCs w:val="18"/>
                <w:lang w:eastAsia="es-CL"/>
              </w:rPr>
              <w:t>Ambas</w:t>
            </w:r>
            <w:proofErr w:type="spellEnd"/>
            <w:r>
              <w:rPr>
                <w:rFonts w:ascii="Arial" w:hAnsi="Arial" w:cs="Arial"/>
                <w:color w:val="000000"/>
                <w:sz w:val="18"/>
                <w:szCs w:val="18"/>
                <w:lang w:eastAsia="es-CL"/>
              </w:rPr>
              <w:t xml:space="preserve"> </w:t>
            </w:r>
            <w:proofErr w:type="spellStart"/>
            <w:r>
              <w:rPr>
                <w:rFonts w:ascii="Arial" w:hAnsi="Arial" w:cs="Arial"/>
                <w:color w:val="000000"/>
                <w:sz w:val="18"/>
                <w:szCs w:val="18"/>
                <w:lang w:eastAsia="es-CL"/>
              </w:rPr>
              <w:t>partes</w:t>
            </w:r>
            <w:proofErr w:type="spellEnd"/>
          </w:p>
        </w:tc>
        <w:tc>
          <w:tcPr>
            <w:tcW w:w="3969" w:type="dxa"/>
            <w:tcBorders>
              <w:top w:val="nil"/>
              <w:left w:val="nil"/>
              <w:bottom w:val="single" w:sz="8" w:space="0" w:color="auto"/>
              <w:right w:val="single" w:sz="8" w:space="0" w:color="auto"/>
            </w:tcBorders>
            <w:shd w:val="clear" w:color="auto" w:fill="F2F2F2"/>
            <w:noWrap/>
            <w:tcMar>
              <w:top w:w="0" w:type="dxa"/>
              <w:left w:w="70" w:type="dxa"/>
              <w:bottom w:w="0" w:type="dxa"/>
              <w:right w:w="70" w:type="dxa"/>
            </w:tcMar>
            <w:vAlign w:val="bottom"/>
            <w:hideMark/>
          </w:tcPr>
          <w:p w:rsidR="00C66CE6" w:rsidRPr="00C66CE6" w:rsidRDefault="00C66CE6" w:rsidP="00330634">
            <w:pPr>
              <w:rPr>
                <w:rFonts w:ascii="Arial" w:hAnsi="Arial" w:cs="Arial"/>
                <w:color w:val="000000"/>
                <w:sz w:val="18"/>
                <w:szCs w:val="18"/>
                <w:lang w:eastAsia="es-CL"/>
              </w:rPr>
            </w:pPr>
          </w:p>
        </w:tc>
      </w:tr>
      <w:tr w:rsidR="00C66CE6" w:rsidRPr="00977976" w:rsidTr="00C66CE6">
        <w:trPr>
          <w:trHeight w:val="255"/>
        </w:trPr>
        <w:tc>
          <w:tcPr>
            <w:tcW w:w="24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tcPr>
          <w:p w:rsidR="00C66CE6" w:rsidRPr="00C66CE6" w:rsidRDefault="00C66CE6" w:rsidP="00330634">
            <w:pPr>
              <w:jc w:val="center"/>
              <w:rPr>
                <w:rFonts w:ascii="Arial" w:hAnsi="Arial" w:cs="Arial"/>
                <w:color w:val="000000"/>
                <w:lang w:eastAsia="es-CL"/>
              </w:rPr>
            </w:pPr>
            <w:r w:rsidRPr="00C66CE6">
              <w:rPr>
                <w:rFonts w:ascii="Arial" w:hAnsi="Arial" w:cs="Arial"/>
                <w:color w:val="000000"/>
                <w:lang w:eastAsia="es-CL"/>
              </w:rPr>
              <w:t>2</w:t>
            </w:r>
          </w:p>
        </w:tc>
        <w:tc>
          <w:tcPr>
            <w:tcW w:w="3941"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tcPr>
          <w:p w:rsidR="00C66CE6" w:rsidRPr="00C66CE6" w:rsidRDefault="003A5C4A" w:rsidP="00330634">
            <w:pPr>
              <w:rPr>
                <w:rFonts w:ascii="Arial" w:hAnsi="Arial" w:cs="Arial"/>
                <w:color w:val="000000"/>
                <w:sz w:val="18"/>
                <w:szCs w:val="18"/>
                <w:lang w:eastAsia="es-CL"/>
              </w:rPr>
            </w:pPr>
            <w:proofErr w:type="spellStart"/>
            <w:r w:rsidRPr="00C66CE6">
              <w:rPr>
                <w:rFonts w:ascii="Arial" w:hAnsi="Arial" w:cs="Arial"/>
                <w:color w:val="000000"/>
                <w:sz w:val="18"/>
                <w:szCs w:val="18"/>
                <w:lang w:eastAsia="es-CL"/>
              </w:rPr>
              <w:t>Facturación</w:t>
            </w:r>
            <w:proofErr w:type="spellEnd"/>
            <w:r w:rsidRPr="00C66CE6">
              <w:rPr>
                <w:rFonts w:ascii="Arial" w:hAnsi="Arial" w:cs="Arial"/>
                <w:color w:val="000000"/>
                <w:sz w:val="18"/>
                <w:szCs w:val="18"/>
                <w:lang w:eastAsia="es-CL"/>
              </w:rPr>
              <w:t xml:space="preserve"> (</w:t>
            </w:r>
            <w:proofErr w:type="spellStart"/>
            <w:r w:rsidRPr="00C66CE6">
              <w:rPr>
                <w:rFonts w:ascii="Arial" w:hAnsi="Arial" w:cs="Arial"/>
                <w:color w:val="000000"/>
                <w:sz w:val="18"/>
                <w:szCs w:val="18"/>
                <w:lang w:eastAsia="es-CL"/>
              </w:rPr>
              <w:t>Cuota</w:t>
            </w:r>
            <w:proofErr w:type="spellEnd"/>
            <w:r w:rsidRPr="00C66CE6">
              <w:rPr>
                <w:rFonts w:ascii="Arial" w:hAnsi="Arial" w:cs="Arial"/>
                <w:color w:val="000000"/>
                <w:sz w:val="18"/>
                <w:szCs w:val="18"/>
                <w:lang w:eastAsia="es-CL"/>
              </w:rPr>
              <w:t xml:space="preserve"> 1)</w:t>
            </w:r>
          </w:p>
        </w:tc>
        <w:tc>
          <w:tcPr>
            <w:tcW w:w="1843"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tcPr>
          <w:p w:rsidR="00C66CE6" w:rsidRPr="00C66CE6" w:rsidRDefault="003A5C4A" w:rsidP="00330634">
            <w:pPr>
              <w:rPr>
                <w:rFonts w:ascii="Arial" w:hAnsi="Arial" w:cs="Arial"/>
                <w:color w:val="000000"/>
                <w:sz w:val="18"/>
                <w:szCs w:val="18"/>
                <w:lang w:eastAsia="es-CL"/>
              </w:rPr>
            </w:pPr>
            <w:proofErr w:type="spellStart"/>
            <w:r>
              <w:rPr>
                <w:rFonts w:ascii="Arial" w:hAnsi="Arial" w:cs="Arial"/>
                <w:color w:val="000000"/>
                <w:sz w:val="18"/>
                <w:szCs w:val="18"/>
                <w:lang w:eastAsia="es-CL"/>
              </w:rPr>
              <w:t>PreviRed</w:t>
            </w:r>
            <w:proofErr w:type="spellEnd"/>
          </w:p>
        </w:tc>
        <w:tc>
          <w:tcPr>
            <w:tcW w:w="3969"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tcPr>
          <w:p w:rsidR="00C66CE6" w:rsidRPr="00610250" w:rsidRDefault="003A5C4A"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Junto a la firma del Convenio.</w:t>
            </w:r>
          </w:p>
        </w:tc>
      </w:tr>
      <w:tr w:rsidR="00C66CE6" w:rsidRPr="00977976" w:rsidTr="00C66CE6">
        <w:trPr>
          <w:trHeight w:val="255"/>
        </w:trPr>
        <w:tc>
          <w:tcPr>
            <w:tcW w:w="240" w:type="dxa"/>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bottom"/>
            <w:hideMark/>
          </w:tcPr>
          <w:p w:rsidR="00C66CE6" w:rsidRPr="00C66CE6" w:rsidRDefault="00C66CE6" w:rsidP="00330634">
            <w:pPr>
              <w:jc w:val="center"/>
              <w:rPr>
                <w:rFonts w:ascii="Arial" w:hAnsi="Arial" w:cs="Arial"/>
                <w:color w:val="000000"/>
                <w:lang w:eastAsia="es-CL"/>
              </w:rPr>
            </w:pPr>
            <w:r w:rsidRPr="00C66CE6">
              <w:rPr>
                <w:rFonts w:ascii="Arial" w:hAnsi="Arial" w:cs="Arial"/>
                <w:color w:val="000000"/>
                <w:lang w:eastAsia="es-CL"/>
              </w:rPr>
              <w:t>3</w:t>
            </w:r>
          </w:p>
        </w:tc>
        <w:tc>
          <w:tcPr>
            <w:tcW w:w="3941" w:type="dxa"/>
            <w:tcBorders>
              <w:top w:val="nil"/>
              <w:left w:val="nil"/>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bottom"/>
            <w:hideMark/>
          </w:tcPr>
          <w:p w:rsidR="00C66CE6" w:rsidRPr="00610250" w:rsidRDefault="003A5C4A"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Envío de archivos y casuísticas</w:t>
            </w:r>
          </w:p>
        </w:tc>
        <w:tc>
          <w:tcPr>
            <w:tcW w:w="1843" w:type="dxa"/>
            <w:tcBorders>
              <w:top w:val="nil"/>
              <w:left w:val="nil"/>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bottom"/>
            <w:hideMark/>
          </w:tcPr>
          <w:p w:rsidR="00C66CE6" w:rsidRPr="00C66CE6" w:rsidRDefault="003A5C4A" w:rsidP="00330634">
            <w:pPr>
              <w:rPr>
                <w:rFonts w:ascii="Arial" w:hAnsi="Arial" w:cs="Arial"/>
                <w:color w:val="000000"/>
                <w:sz w:val="18"/>
                <w:szCs w:val="18"/>
                <w:lang w:eastAsia="es-CL"/>
              </w:rPr>
            </w:pPr>
            <w:proofErr w:type="spellStart"/>
            <w:r>
              <w:rPr>
                <w:rFonts w:ascii="Arial" w:hAnsi="Arial" w:cs="Arial"/>
                <w:color w:val="000000"/>
                <w:sz w:val="18"/>
                <w:szCs w:val="18"/>
                <w:lang w:eastAsia="es-CL"/>
              </w:rPr>
              <w:t>PreviRed</w:t>
            </w:r>
            <w:proofErr w:type="spellEnd"/>
          </w:p>
        </w:tc>
        <w:tc>
          <w:tcPr>
            <w:tcW w:w="3969" w:type="dxa"/>
            <w:tcBorders>
              <w:top w:val="nil"/>
              <w:left w:val="nil"/>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bottom"/>
            <w:hideMark/>
          </w:tcPr>
          <w:p w:rsidR="00C66CE6" w:rsidRPr="00610250" w:rsidRDefault="003A5C4A"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Junto a la firma del Convenio.</w:t>
            </w:r>
          </w:p>
        </w:tc>
      </w:tr>
      <w:tr w:rsidR="00C66CE6" w:rsidRPr="00977976" w:rsidTr="001A1F95">
        <w:trPr>
          <w:trHeight w:val="255"/>
        </w:trPr>
        <w:tc>
          <w:tcPr>
            <w:tcW w:w="240" w:type="dxa"/>
            <w:tcBorders>
              <w:top w:val="nil"/>
              <w:left w:val="single" w:sz="8" w:space="0" w:color="auto"/>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hideMark/>
          </w:tcPr>
          <w:p w:rsidR="00C66CE6" w:rsidRPr="00C66CE6" w:rsidRDefault="00C66CE6" w:rsidP="00330634">
            <w:pPr>
              <w:jc w:val="center"/>
              <w:rPr>
                <w:rFonts w:ascii="Arial" w:hAnsi="Arial" w:cs="Arial"/>
                <w:color w:val="000000"/>
                <w:lang w:eastAsia="es-CL"/>
              </w:rPr>
            </w:pPr>
            <w:r w:rsidRPr="00C66CE6">
              <w:rPr>
                <w:rFonts w:ascii="Arial" w:hAnsi="Arial" w:cs="Arial"/>
                <w:color w:val="000000"/>
                <w:lang w:eastAsia="es-CL"/>
              </w:rPr>
              <w:t>4</w:t>
            </w:r>
          </w:p>
        </w:tc>
        <w:tc>
          <w:tcPr>
            <w:tcW w:w="3941"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hideMark/>
          </w:tcPr>
          <w:p w:rsidR="00C66CE6" w:rsidRPr="00610250" w:rsidRDefault="003A5C4A"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Proceso de certificación y validación de</w:t>
            </w:r>
            <w:r w:rsidR="001A1F95" w:rsidRPr="00610250">
              <w:rPr>
                <w:rFonts w:ascii="Arial" w:hAnsi="Arial" w:cs="Arial"/>
                <w:color w:val="000000"/>
                <w:sz w:val="18"/>
                <w:szCs w:val="18"/>
                <w:lang w:val="es-CL" w:eastAsia="es-CL"/>
              </w:rPr>
              <w:t>l</w:t>
            </w:r>
            <w:r w:rsidRPr="00610250">
              <w:rPr>
                <w:rFonts w:ascii="Arial" w:hAnsi="Arial" w:cs="Arial"/>
                <w:color w:val="000000"/>
                <w:sz w:val="18"/>
                <w:szCs w:val="18"/>
                <w:lang w:val="es-CL" w:eastAsia="es-CL"/>
              </w:rPr>
              <w:t xml:space="preserve"> software</w:t>
            </w:r>
          </w:p>
        </w:tc>
        <w:tc>
          <w:tcPr>
            <w:tcW w:w="1843"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center"/>
            <w:hideMark/>
          </w:tcPr>
          <w:p w:rsidR="00C66CE6" w:rsidRPr="00C66CE6" w:rsidRDefault="003A5C4A" w:rsidP="001A1F95">
            <w:pPr>
              <w:rPr>
                <w:rFonts w:ascii="Arial" w:hAnsi="Arial" w:cs="Arial"/>
                <w:color w:val="000000"/>
                <w:sz w:val="18"/>
                <w:szCs w:val="18"/>
                <w:lang w:eastAsia="es-CL"/>
              </w:rPr>
            </w:pPr>
            <w:proofErr w:type="spellStart"/>
            <w:r>
              <w:rPr>
                <w:rFonts w:ascii="Arial" w:hAnsi="Arial" w:cs="Arial"/>
                <w:color w:val="000000"/>
                <w:sz w:val="18"/>
                <w:szCs w:val="18"/>
                <w:lang w:eastAsia="es-CL"/>
              </w:rPr>
              <w:t>Ambas</w:t>
            </w:r>
            <w:proofErr w:type="spellEnd"/>
            <w:r>
              <w:rPr>
                <w:rFonts w:ascii="Arial" w:hAnsi="Arial" w:cs="Arial"/>
                <w:color w:val="000000"/>
                <w:sz w:val="18"/>
                <w:szCs w:val="18"/>
                <w:lang w:eastAsia="es-CL"/>
              </w:rPr>
              <w:t xml:space="preserve"> </w:t>
            </w:r>
            <w:proofErr w:type="spellStart"/>
            <w:r>
              <w:rPr>
                <w:rFonts w:ascii="Arial" w:hAnsi="Arial" w:cs="Arial"/>
                <w:color w:val="000000"/>
                <w:sz w:val="18"/>
                <w:szCs w:val="18"/>
                <w:lang w:eastAsia="es-CL"/>
              </w:rPr>
              <w:t>partes</w:t>
            </w:r>
            <w:proofErr w:type="spellEnd"/>
          </w:p>
        </w:tc>
        <w:tc>
          <w:tcPr>
            <w:tcW w:w="3969"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center"/>
            <w:hideMark/>
          </w:tcPr>
          <w:p w:rsidR="00C66CE6" w:rsidRPr="00610250" w:rsidRDefault="003A5C4A" w:rsidP="001A1F95">
            <w:pPr>
              <w:rPr>
                <w:rFonts w:ascii="Arial" w:hAnsi="Arial" w:cs="Arial"/>
                <w:color w:val="000000"/>
                <w:sz w:val="18"/>
                <w:szCs w:val="18"/>
                <w:lang w:val="es-CL" w:eastAsia="es-CL"/>
              </w:rPr>
            </w:pPr>
            <w:r w:rsidRPr="00610250">
              <w:rPr>
                <w:rFonts w:ascii="Arial" w:hAnsi="Arial" w:cs="Arial"/>
                <w:color w:val="000000"/>
                <w:sz w:val="18"/>
                <w:szCs w:val="18"/>
                <w:lang w:val="es-CL" w:eastAsia="es-CL"/>
              </w:rPr>
              <w:t>3 meses a partir de la firma del Convenio.</w:t>
            </w:r>
          </w:p>
        </w:tc>
      </w:tr>
      <w:tr w:rsidR="00C66CE6" w:rsidRPr="00977976" w:rsidTr="001A1F95">
        <w:trPr>
          <w:trHeight w:val="255"/>
        </w:trPr>
        <w:tc>
          <w:tcPr>
            <w:tcW w:w="240" w:type="dxa"/>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center"/>
            <w:hideMark/>
          </w:tcPr>
          <w:p w:rsidR="00C66CE6" w:rsidRPr="00C66CE6" w:rsidRDefault="00C66CE6" w:rsidP="00330634">
            <w:pPr>
              <w:jc w:val="center"/>
              <w:rPr>
                <w:rFonts w:ascii="Arial" w:hAnsi="Arial" w:cs="Arial"/>
                <w:color w:val="000000"/>
                <w:lang w:eastAsia="es-CL"/>
              </w:rPr>
            </w:pPr>
            <w:r w:rsidRPr="00C66CE6">
              <w:rPr>
                <w:rFonts w:ascii="Arial" w:hAnsi="Arial" w:cs="Arial"/>
                <w:color w:val="000000"/>
                <w:lang w:eastAsia="es-CL"/>
              </w:rPr>
              <w:t>5</w:t>
            </w:r>
          </w:p>
        </w:tc>
        <w:tc>
          <w:tcPr>
            <w:tcW w:w="3941" w:type="dxa"/>
            <w:tcBorders>
              <w:top w:val="nil"/>
              <w:left w:val="nil"/>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center"/>
            <w:hideMark/>
          </w:tcPr>
          <w:p w:rsidR="00C66CE6" w:rsidRPr="00C66CE6" w:rsidRDefault="003A5C4A" w:rsidP="001A1F95">
            <w:pPr>
              <w:rPr>
                <w:rFonts w:ascii="Arial" w:hAnsi="Arial" w:cs="Arial"/>
                <w:color w:val="000000"/>
                <w:sz w:val="18"/>
                <w:szCs w:val="18"/>
                <w:lang w:eastAsia="es-CL"/>
              </w:rPr>
            </w:pPr>
            <w:proofErr w:type="spellStart"/>
            <w:r w:rsidRPr="00C66CE6">
              <w:rPr>
                <w:rFonts w:ascii="Arial" w:hAnsi="Arial" w:cs="Arial"/>
                <w:color w:val="000000"/>
                <w:sz w:val="18"/>
                <w:szCs w:val="18"/>
                <w:lang w:eastAsia="es-CL"/>
              </w:rPr>
              <w:t>Facturación</w:t>
            </w:r>
            <w:proofErr w:type="spellEnd"/>
            <w:r w:rsidRPr="00C66CE6">
              <w:rPr>
                <w:rFonts w:ascii="Arial" w:hAnsi="Arial" w:cs="Arial"/>
                <w:color w:val="000000"/>
                <w:sz w:val="18"/>
                <w:szCs w:val="18"/>
                <w:lang w:eastAsia="es-CL"/>
              </w:rPr>
              <w:t xml:space="preserve"> (</w:t>
            </w:r>
            <w:proofErr w:type="spellStart"/>
            <w:r w:rsidRPr="00C66CE6">
              <w:rPr>
                <w:rFonts w:ascii="Arial" w:hAnsi="Arial" w:cs="Arial"/>
                <w:color w:val="000000"/>
                <w:sz w:val="18"/>
                <w:szCs w:val="18"/>
                <w:lang w:eastAsia="es-CL"/>
              </w:rPr>
              <w:t>Cuota</w:t>
            </w:r>
            <w:proofErr w:type="spellEnd"/>
            <w:r w:rsidRPr="00C66CE6">
              <w:rPr>
                <w:rFonts w:ascii="Arial" w:hAnsi="Arial" w:cs="Arial"/>
                <w:color w:val="000000"/>
                <w:sz w:val="18"/>
                <w:szCs w:val="18"/>
                <w:lang w:eastAsia="es-CL"/>
              </w:rPr>
              <w:t xml:space="preserve"> 2)</w:t>
            </w:r>
          </w:p>
        </w:tc>
        <w:tc>
          <w:tcPr>
            <w:tcW w:w="1843" w:type="dxa"/>
            <w:tcBorders>
              <w:top w:val="nil"/>
              <w:left w:val="nil"/>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center"/>
            <w:hideMark/>
          </w:tcPr>
          <w:p w:rsidR="00C66CE6" w:rsidRPr="00C66CE6" w:rsidRDefault="003A5C4A" w:rsidP="00330634">
            <w:pPr>
              <w:rPr>
                <w:rFonts w:ascii="Arial" w:hAnsi="Arial" w:cs="Arial"/>
                <w:color w:val="000000"/>
                <w:sz w:val="18"/>
                <w:szCs w:val="18"/>
                <w:lang w:eastAsia="es-CL"/>
              </w:rPr>
            </w:pPr>
            <w:proofErr w:type="spellStart"/>
            <w:r>
              <w:rPr>
                <w:rFonts w:ascii="Arial" w:hAnsi="Arial" w:cs="Arial"/>
                <w:color w:val="000000"/>
                <w:sz w:val="18"/>
                <w:szCs w:val="18"/>
                <w:lang w:eastAsia="es-CL"/>
              </w:rPr>
              <w:t>PreviRed</w:t>
            </w:r>
            <w:proofErr w:type="spellEnd"/>
          </w:p>
        </w:tc>
        <w:tc>
          <w:tcPr>
            <w:tcW w:w="3969" w:type="dxa"/>
            <w:tcBorders>
              <w:top w:val="nil"/>
              <w:left w:val="nil"/>
              <w:bottom w:val="single" w:sz="8" w:space="0" w:color="auto"/>
              <w:right w:val="single" w:sz="8" w:space="0" w:color="auto"/>
            </w:tcBorders>
            <w:shd w:val="clear" w:color="auto" w:fill="F2F2F2" w:themeFill="background1" w:themeFillShade="F2"/>
            <w:noWrap/>
            <w:tcMar>
              <w:top w:w="0" w:type="dxa"/>
              <w:left w:w="70" w:type="dxa"/>
              <w:bottom w:w="0" w:type="dxa"/>
              <w:right w:w="70" w:type="dxa"/>
            </w:tcMar>
            <w:vAlign w:val="center"/>
            <w:hideMark/>
          </w:tcPr>
          <w:p w:rsidR="00C66CE6" w:rsidRPr="00610250" w:rsidRDefault="001A1F95"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Té</w:t>
            </w:r>
            <w:r w:rsidR="003A5C4A" w:rsidRPr="00610250">
              <w:rPr>
                <w:rFonts w:ascii="Arial" w:hAnsi="Arial" w:cs="Arial"/>
                <w:color w:val="000000"/>
                <w:sz w:val="18"/>
                <w:szCs w:val="18"/>
                <w:lang w:val="es-CL" w:eastAsia="es-CL"/>
              </w:rPr>
              <w:t>rmino de la Etapa de Certificación o transcurridos los 3 meses.</w:t>
            </w:r>
          </w:p>
        </w:tc>
      </w:tr>
      <w:tr w:rsidR="00C66CE6" w:rsidRPr="00977976" w:rsidTr="00C66CE6">
        <w:trPr>
          <w:trHeight w:val="255"/>
        </w:trPr>
        <w:tc>
          <w:tcPr>
            <w:tcW w:w="240" w:type="dxa"/>
            <w:tcBorders>
              <w:top w:val="nil"/>
              <w:left w:val="single" w:sz="8" w:space="0" w:color="auto"/>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hideMark/>
          </w:tcPr>
          <w:p w:rsidR="00C66CE6" w:rsidRPr="00C66CE6" w:rsidRDefault="00C66CE6" w:rsidP="00330634">
            <w:pPr>
              <w:jc w:val="center"/>
              <w:rPr>
                <w:rFonts w:ascii="Arial" w:hAnsi="Arial" w:cs="Arial"/>
                <w:color w:val="000000"/>
                <w:lang w:eastAsia="es-CL"/>
              </w:rPr>
            </w:pPr>
            <w:r w:rsidRPr="00C66CE6">
              <w:rPr>
                <w:rFonts w:ascii="Arial" w:hAnsi="Arial" w:cs="Arial"/>
                <w:color w:val="000000"/>
                <w:lang w:eastAsia="es-CL"/>
              </w:rPr>
              <w:t>6</w:t>
            </w:r>
          </w:p>
        </w:tc>
        <w:tc>
          <w:tcPr>
            <w:tcW w:w="3941"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hideMark/>
          </w:tcPr>
          <w:p w:rsidR="00C66CE6" w:rsidRPr="00610250" w:rsidRDefault="003A5C4A"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Publicación Logo en www.PreviRed.com</w:t>
            </w:r>
          </w:p>
        </w:tc>
        <w:tc>
          <w:tcPr>
            <w:tcW w:w="1843"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hideMark/>
          </w:tcPr>
          <w:p w:rsidR="00C66CE6" w:rsidRPr="00C66CE6" w:rsidRDefault="00C66CE6" w:rsidP="00330634">
            <w:pPr>
              <w:rPr>
                <w:rFonts w:ascii="Arial" w:hAnsi="Arial" w:cs="Arial"/>
                <w:color w:val="000000"/>
                <w:sz w:val="18"/>
                <w:szCs w:val="18"/>
                <w:lang w:eastAsia="es-CL"/>
              </w:rPr>
            </w:pPr>
            <w:proofErr w:type="spellStart"/>
            <w:r w:rsidRPr="00C66CE6">
              <w:rPr>
                <w:rFonts w:ascii="Arial" w:hAnsi="Arial" w:cs="Arial"/>
                <w:color w:val="000000"/>
                <w:sz w:val="18"/>
                <w:szCs w:val="18"/>
                <w:lang w:eastAsia="es-CL"/>
              </w:rPr>
              <w:t>PreviRed</w:t>
            </w:r>
            <w:proofErr w:type="spellEnd"/>
          </w:p>
        </w:tc>
        <w:tc>
          <w:tcPr>
            <w:tcW w:w="3969" w:type="dxa"/>
            <w:tcBorders>
              <w:top w:val="nil"/>
              <w:left w:val="nil"/>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bottom"/>
            <w:hideMark/>
          </w:tcPr>
          <w:p w:rsidR="00C66CE6" w:rsidRPr="00610250" w:rsidRDefault="003A5C4A" w:rsidP="00330634">
            <w:pPr>
              <w:rPr>
                <w:rFonts w:ascii="Arial" w:hAnsi="Arial" w:cs="Arial"/>
                <w:color w:val="000000"/>
                <w:sz w:val="18"/>
                <w:szCs w:val="18"/>
                <w:lang w:val="es-CL" w:eastAsia="es-CL"/>
              </w:rPr>
            </w:pPr>
            <w:r w:rsidRPr="00610250">
              <w:rPr>
                <w:rFonts w:ascii="Arial" w:hAnsi="Arial" w:cs="Arial"/>
                <w:color w:val="000000"/>
                <w:sz w:val="18"/>
                <w:szCs w:val="18"/>
                <w:lang w:val="es-CL" w:eastAsia="es-CL"/>
              </w:rPr>
              <w:t>Junto al pago de la 2da cuota.</w:t>
            </w:r>
          </w:p>
        </w:tc>
      </w:tr>
      <w:tr w:rsidR="00C66CE6" w:rsidRPr="00977976" w:rsidTr="00C66CE6">
        <w:trPr>
          <w:trHeight w:val="255"/>
        </w:trPr>
        <w:tc>
          <w:tcPr>
            <w:tcW w:w="240" w:type="dxa"/>
            <w:noWrap/>
            <w:tcMar>
              <w:top w:w="0" w:type="dxa"/>
              <w:left w:w="70" w:type="dxa"/>
              <w:bottom w:w="0" w:type="dxa"/>
              <w:right w:w="70" w:type="dxa"/>
            </w:tcMar>
            <w:vAlign w:val="bottom"/>
            <w:hideMark/>
          </w:tcPr>
          <w:p w:rsidR="00C66CE6" w:rsidRPr="00610250" w:rsidRDefault="00C66CE6" w:rsidP="00330634">
            <w:pPr>
              <w:rPr>
                <w:lang w:val="es-CL" w:eastAsia="es-CL"/>
              </w:rPr>
            </w:pPr>
          </w:p>
        </w:tc>
        <w:tc>
          <w:tcPr>
            <w:tcW w:w="3941" w:type="dxa"/>
            <w:noWrap/>
            <w:tcMar>
              <w:top w:w="0" w:type="dxa"/>
              <w:left w:w="70" w:type="dxa"/>
              <w:bottom w:w="0" w:type="dxa"/>
              <w:right w:w="70" w:type="dxa"/>
            </w:tcMar>
            <w:vAlign w:val="bottom"/>
            <w:hideMark/>
          </w:tcPr>
          <w:p w:rsidR="00C66CE6" w:rsidRPr="00610250" w:rsidRDefault="00C66CE6" w:rsidP="00330634">
            <w:pPr>
              <w:rPr>
                <w:lang w:val="es-CL" w:eastAsia="es-CL"/>
              </w:rPr>
            </w:pPr>
          </w:p>
        </w:tc>
        <w:tc>
          <w:tcPr>
            <w:tcW w:w="1843" w:type="dxa"/>
            <w:noWrap/>
            <w:tcMar>
              <w:top w:w="0" w:type="dxa"/>
              <w:left w:w="70" w:type="dxa"/>
              <w:bottom w:w="0" w:type="dxa"/>
              <w:right w:w="70" w:type="dxa"/>
            </w:tcMar>
            <w:vAlign w:val="bottom"/>
            <w:hideMark/>
          </w:tcPr>
          <w:p w:rsidR="00C66CE6" w:rsidRPr="00610250" w:rsidRDefault="00C66CE6" w:rsidP="00330634">
            <w:pPr>
              <w:rPr>
                <w:lang w:val="es-CL" w:eastAsia="es-CL"/>
              </w:rPr>
            </w:pPr>
          </w:p>
        </w:tc>
        <w:tc>
          <w:tcPr>
            <w:tcW w:w="3969" w:type="dxa"/>
            <w:noWrap/>
            <w:tcMar>
              <w:top w:w="0" w:type="dxa"/>
              <w:left w:w="70" w:type="dxa"/>
              <w:bottom w:w="0" w:type="dxa"/>
              <w:right w:w="70" w:type="dxa"/>
            </w:tcMar>
            <w:vAlign w:val="bottom"/>
            <w:hideMark/>
          </w:tcPr>
          <w:p w:rsidR="00C66CE6" w:rsidRPr="00610250" w:rsidRDefault="00C66CE6" w:rsidP="00330634">
            <w:pPr>
              <w:rPr>
                <w:lang w:val="es-CL" w:eastAsia="es-CL"/>
              </w:rPr>
            </w:pPr>
          </w:p>
        </w:tc>
      </w:tr>
    </w:tbl>
    <w:p w:rsidR="00200B34" w:rsidRPr="0051161F" w:rsidRDefault="002A401E">
      <w:pPr>
        <w:jc w:val="both"/>
        <w:rPr>
          <w:rFonts w:ascii="Arial" w:hAnsi="Arial" w:cs="Arial"/>
          <w:lang w:val="es-CL"/>
        </w:rPr>
      </w:pPr>
      <w:r>
        <w:rPr>
          <w:rFonts w:ascii="Arial" w:hAnsi="Arial" w:cs="Arial"/>
          <w:lang w:val="es-CL"/>
        </w:rPr>
        <w:t>De no darse cumplimiento al procedimiento completo de certificación por causas imputables a la Empresa, dentro del plazo antes señalado, deberá iniciarse un nuevo procedimiento de Certificación, debiendo la Empresa volver a pagar el valor total consignado en la cláusula sexta del presente instrumento.</w:t>
      </w:r>
    </w:p>
    <w:p w:rsidR="00200B34" w:rsidRPr="0051161F" w:rsidRDefault="00200B34">
      <w:pPr>
        <w:tabs>
          <w:tab w:val="left" w:pos="851"/>
        </w:tabs>
        <w:jc w:val="both"/>
        <w:rPr>
          <w:rFonts w:ascii="Arial" w:hAnsi="Arial" w:cs="Arial"/>
          <w:lang w:val="es-CL"/>
        </w:rPr>
      </w:pPr>
    </w:p>
    <w:p w:rsidR="002049AC" w:rsidRPr="002049AC" w:rsidRDefault="002049AC" w:rsidP="002049AC">
      <w:pPr>
        <w:jc w:val="both"/>
        <w:rPr>
          <w:rFonts w:ascii="Arial" w:hAnsi="Arial" w:cs="Arial"/>
          <w:lang w:val="es-CL"/>
        </w:rPr>
      </w:pPr>
      <w:r w:rsidRPr="002049AC">
        <w:rPr>
          <w:rFonts w:ascii="Arial" w:hAnsi="Arial" w:cs="Arial"/>
          <w:lang w:val="es-CL"/>
        </w:rPr>
        <w:t>No obstante lo anterior, el Con</w:t>
      </w:r>
      <w:r>
        <w:rPr>
          <w:rFonts w:ascii="Arial" w:hAnsi="Arial" w:cs="Arial"/>
          <w:lang w:val="es-CL"/>
        </w:rPr>
        <w:t>venio</w:t>
      </w:r>
      <w:r w:rsidRPr="002049AC">
        <w:rPr>
          <w:rFonts w:ascii="Arial" w:hAnsi="Arial" w:cs="Arial"/>
          <w:lang w:val="es-CL"/>
        </w:rPr>
        <w:t xml:space="preserve"> podrá ser dejado sin efecto por cualquiera de las partes en cualquier tiempo por no estimarse necesaria su continuidad, sin costo ni responsabilidad alguna, lo que será comunicado por escrito con una anticipación mínima de 15 días corridos, indicando la fecha de terminación. En caso de que </w:t>
      </w:r>
      <w:r>
        <w:rPr>
          <w:rFonts w:ascii="Arial" w:hAnsi="Arial" w:cs="Arial"/>
          <w:lang w:val="es-CL"/>
        </w:rPr>
        <w:t xml:space="preserve">la Empresa </w:t>
      </w:r>
      <w:r w:rsidRPr="002049AC">
        <w:rPr>
          <w:rFonts w:ascii="Arial" w:hAnsi="Arial" w:cs="Arial"/>
          <w:lang w:val="es-CL"/>
        </w:rPr>
        <w:t>ponga término al Con</w:t>
      </w:r>
      <w:r>
        <w:rPr>
          <w:rFonts w:ascii="Arial" w:hAnsi="Arial" w:cs="Arial"/>
          <w:lang w:val="es-CL"/>
        </w:rPr>
        <w:t>venio antes de finalizar la Certificación</w:t>
      </w:r>
      <w:r w:rsidRPr="002049AC">
        <w:rPr>
          <w:rFonts w:ascii="Arial" w:hAnsi="Arial" w:cs="Arial"/>
          <w:lang w:val="es-CL"/>
        </w:rPr>
        <w:t xml:space="preserve">, </w:t>
      </w:r>
      <w:proofErr w:type="spellStart"/>
      <w:r w:rsidRPr="002049AC">
        <w:rPr>
          <w:rFonts w:ascii="Arial" w:hAnsi="Arial" w:cs="Arial"/>
          <w:lang w:val="es-CL"/>
        </w:rPr>
        <w:t>PreviRed</w:t>
      </w:r>
      <w:proofErr w:type="spellEnd"/>
      <w:r w:rsidRPr="002049AC">
        <w:rPr>
          <w:rFonts w:ascii="Arial" w:hAnsi="Arial" w:cs="Arial"/>
          <w:lang w:val="es-CL"/>
        </w:rPr>
        <w:t xml:space="preserve"> tendrá derecho a retener el pago inicial recibido de conformidad a la cláusula </w:t>
      </w:r>
      <w:r>
        <w:rPr>
          <w:rFonts w:ascii="Arial" w:hAnsi="Arial" w:cs="Arial"/>
          <w:lang w:val="es-CL"/>
        </w:rPr>
        <w:t>tercera</w:t>
      </w:r>
      <w:r w:rsidRPr="002049AC">
        <w:rPr>
          <w:rFonts w:ascii="Arial" w:hAnsi="Arial" w:cs="Arial"/>
          <w:lang w:val="es-CL"/>
        </w:rPr>
        <w:t xml:space="preserve"> precedente, sin derecho a indemnización o pago alguno adicional. Si </w:t>
      </w:r>
      <w:r>
        <w:rPr>
          <w:rFonts w:ascii="Arial" w:hAnsi="Arial" w:cs="Arial"/>
          <w:lang w:val="es-CL"/>
        </w:rPr>
        <w:t xml:space="preserve">es </w:t>
      </w:r>
      <w:proofErr w:type="spellStart"/>
      <w:r w:rsidRPr="002049AC">
        <w:rPr>
          <w:rFonts w:ascii="Arial" w:hAnsi="Arial" w:cs="Arial"/>
          <w:lang w:val="es-CL"/>
        </w:rPr>
        <w:t>PreviRed</w:t>
      </w:r>
      <w:proofErr w:type="spellEnd"/>
      <w:r w:rsidRPr="002049AC">
        <w:rPr>
          <w:rFonts w:ascii="Arial" w:hAnsi="Arial" w:cs="Arial"/>
          <w:lang w:val="es-CL"/>
        </w:rPr>
        <w:t xml:space="preserve"> </w:t>
      </w:r>
      <w:r>
        <w:rPr>
          <w:rFonts w:ascii="Arial" w:hAnsi="Arial" w:cs="Arial"/>
          <w:lang w:val="es-CL"/>
        </w:rPr>
        <w:t xml:space="preserve">quien decida </w:t>
      </w:r>
      <w:r w:rsidRPr="002049AC">
        <w:rPr>
          <w:rFonts w:ascii="Arial" w:hAnsi="Arial" w:cs="Arial"/>
          <w:lang w:val="es-CL"/>
        </w:rPr>
        <w:t xml:space="preserve">pone término </w:t>
      </w:r>
      <w:r>
        <w:rPr>
          <w:rFonts w:ascii="Arial" w:hAnsi="Arial" w:cs="Arial"/>
          <w:lang w:val="es-CL"/>
        </w:rPr>
        <w:t>al Convenio en los términos señalados en la presente cláusula,</w:t>
      </w:r>
      <w:r w:rsidRPr="002049AC">
        <w:rPr>
          <w:rFonts w:ascii="Arial" w:hAnsi="Arial" w:cs="Arial"/>
          <w:lang w:val="es-CL"/>
        </w:rPr>
        <w:t xml:space="preserve"> deberá restituir a</w:t>
      </w:r>
      <w:r>
        <w:rPr>
          <w:rFonts w:ascii="Arial" w:hAnsi="Arial" w:cs="Arial"/>
          <w:lang w:val="es-CL"/>
        </w:rPr>
        <w:t xml:space="preserve"> </w:t>
      </w:r>
      <w:r w:rsidRPr="002049AC">
        <w:rPr>
          <w:rFonts w:ascii="Arial" w:hAnsi="Arial" w:cs="Arial"/>
          <w:lang w:val="es-CL"/>
        </w:rPr>
        <w:t>l</w:t>
      </w:r>
      <w:r>
        <w:rPr>
          <w:rFonts w:ascii="Arial" w:hAnsi="Arial" w:cs="Arial"/>
          <w:lang w:val="es-CL"/>
        </w:rPr>
        <w:t>a</w:t>
      </w:r>
      <w:r w:rsidRPr="002049AC">
        <w:rPr>
          <w:rFonts w:ascii="Arial" w:hAnsi="Arial" w:cs="Arial"/>
          <w:lang w:val="es-CL"/>
        </w:rPr>
        <w:t xml:space="preserve"> </w:t>
      </w:r>
      <w:r>
        <w:rPr>
          <w:rFonts w:ascii="Arial" w:hAnsi="Arial" w:cs="Arial"/>
          <w:lang w:val="es-CL"/>
        </w:rPr>
        <w:t>Empresa</w:t>
      </w:r>
      <w:r w:rsidRPr="002049AC">
        <w:rPr>
          <w:rFonts w:ascii="Arial" w:hAnsi="Arial" w:cs="Arial"/>
          <w:lang w:val="es-CL"/>
        </w:rPr>
        <w:t xml:space="preserve"> el pago inicial recibido en conformidad a la cláusula </w:t>
      </w:r>
      <w:r w:rsidR="002A401E">
        <w:rPr>
          <w:rFonts w:ascii="Arial" w:hAnsi="Arial" w:cs="Arial"/>
          <w:lang w:val="es-CL"/>
        </w:rPr>
        <w:t>sexta.</w:t>
      </w:r>
    </w:p>
    <w:p w:rsidR="002049AC" w:rsidRPr="002049AC" w:rsidRDefault="002049AC">
      <w:pPr>
        <w:tabs>
          <w:tab w:val="left" w:pos="851"/>
        </w:tabs>
        <w:jc w:val="both"/>
        <w:rPr>
          <w:rFonts w:ascii="Arial" w:hAnsi="Arial" w:cs="Arial"/>
          <w:lang w:val="es-ES"/>
        </w:rPr>
      </w:pPr>
    </w:p>
    <w:p w:rsidR="00200B34" w:rsidRDefault="00200B34">
      <w:pPr>
        <w:tabs>
          <w:tab w:val="left" w:pos="851"/>
        </w:tabs>
        <w:jc w:val="both"/>
        <w:rPr>
          <w:rFonts w:ascii="Arial" w:hAnsi="Arial" w:cs="Arial"/>
          <w:lang w:val="es-CL"/>
        </w:rPr>
      </w:pPr>
      <w:r w:rsidRPr="0051161F">
        <w:rPr>
          <w:rFonts w:ascii="Arial" w:hAnsi="Arial" w:cs="Arial"/>
          <w:lang w:val="es-CL"/>
        </w:rPr>
        <w:t xml:space="preserve">Debido a la calidad de entidad fiscalizada que posee </w:t>
      </w:r>
      <w:proofErr w:type="spellStart"/>
      <w:r w:rsidR="00EB754B">
        <w:rPr>
          <w:rFonts w:ascii="Arial" w:hAnsi="Arial" w:cs="Arial"/>
          <w:lang w:val="es-CL"/>
        </w:rPr>
        <w:t>PreviRed</w:t>
      </w:r>
      <w:proofErr w:type="spellEnd"/>
      <w:r w:rsidRPr="0051161F">
        <w:rPr>
          <w:rFonts w:ascii="Arial" w:hAnsi="Arial" w:cs="Arial"/>
          <w:lang w:val="es-CL"/>
        </w:rPr>
        <w:t>, éste podrá po</w:t>
      </w:r>
      <w:r w:rsidR="00302C99">
        <w:rPr>
          <w:rFonts w:ascii="Arial" w:hAnsi="Arial" w:cs="Arial"/>
          <w:lang w:val="es-CL"/>
        </w:rPr>
        <w:t>ner término al presente Convenio</w:t>
      </w:r>
      <w:r w:rsidRPr="0051161F">
        <w:rPr>
          <w:rFonts w:ascii="Arial" w:hAnsi="Arial" w:cs="Arial"/>
          <w:lang w:val="es-CL"/>
        </w:rPr>
        <w:t xml:space="preserve">, en cualquier momento y sin responsabilidad alguna para él, cuando </w:t>
      </w:r>
      <w:r w:rsidR="00794C4B">
        <w:rPr>
          <w:rFonts w:ascii="Arial" w:hAnsi="Arial" w:cs="Arial"/>
          <w:lang w:val="es-CL"/>
        </w:rPr>
        <w:t xml:space="preserve">así lo solicitare alguna autoridad competente o entidad </w:t>
      </w:r>
      <w:r w:rsidRPr="0051161F">
        <w:rPr>
          <w:rFonts w:ascii="Arial" w:hAnsi="Arial" w:cs="Arial"/>
          <w:lang w:val="es-CL"/>
        </w:rPr>
        <w:t xml:space="preserve"> fiscalizadora, bastando para ello la</w:t>
      </w:r>
      <w:r w:rsidR="00794C4B">
        <w:rPr>
          <w:rFonts w:ascii="Arial" w:hAnsi="Arial" w:cs="Arial"/>
          <w:lang w:val="es-CL"/>
        </w:rPr>
        <w:t xml:space="preserve"> sola </w:t>
      </w:r>
      <w:r w:rsidRPr="0051161F">
        <w:rPr>
          <w:rFonts w:ascii="Arial" w:hAnsi="Arial" w:cs="Arial"/>
          <w:lang w:val="es-CL"/>
        </w:rPr>
        <w:t xml:space="preserve"> comunicación escrita </w:t>
      </w:r>
      <w:r w:rsidR="00BC2CD6" w:rsidRPr="0051161F">
        <w:rPr>
          <w:rFonts w:ascii="Arial" w:hAnsi="Arial" w:cs="Arial"/>
          <w:lang w:val="es-CL"/>
        </w:rPr>
        <w:t xml:space="preserve">que haga </w:t>
      </w:r>
      <w:proofErr w:type="spellStart"/>
      <w:r w:rsidR="00BC2CD6" w:rsidRPr="0051161F">
        <w:rPr>
          <w:rFonts w:ascii="Arial" w:hAnsi="Arial" w:cs="Arial"/>
          <w:lang w:val="es-CL"/>
        </w:rPr>
        <w:t>PreviRed</w:t>
      </w:r>
      <w:proofErr w:type="spellEnd"/>
      <w:r w:rsidRPr="0051161F">
        <w:rPr>
          <w:rFonts w:ascii="Arial" w:hAnsi="Arial" w:cs="Arial"/>
          <w:lang w:val="es-CL"/>
        </w:rPr>
        <w:t xml:space="preserve"> </w:t>
      </w:r>
      <w:r w:rsidR="00794C4B">
        <w:rPr>
          <w:rFonts w:ascii="Arial" w:hAnsi="Arial" w:cs="Arial"/>
          <w:lang w:val="es-CL"/>
        </w:rPr>
        <w:t>a la Empresa.</w:t>
      </w:r>
    </w:p>
    <w:p w:rsidR="00E13BBC" w:rsidRDefault="00E13BBC">
      <w:pPr>
        <w:tabs>
          <w:tab w:val="left" w:pos="851"/>
        </w:tabs>
        <w:jc w:val="both"/>
        <w:rPr>
          <w:rFonts w:ascii="Arial" w:hAnsi="Arial" w:cs="Arial"/>
          <w:b/>
          <w:lang w:val="es-CL"/>
        </w:rPr>
      </w:pPr>
    </w:p>
    <w:p w:rsidR="00200B34" w:rsidRPr="0051161F" w:rsidRDefault="008703D6">
      <w:pPr>
        <w:tabs>
          <w:tab w:val="left" w:pos="851"/>
        </w:tabs>
        <w:jc w:val="both"/>
        <w:rPr>
          <w:rFonts w:ascii="Arial" w:hAnsi="Arial" w:cs="Arial"/>
          <w:b/>
          <w:lang w:val="es-CL"/>
        </w:rPr>
      </w:pPr>
      <w:r>
        <w:rPr>
          <w:rFonts w:ascii="Arial" w:hAnsi="Arial" w:cs="Arial"/>
          <w:b/>
          <w:u w:val="single"/>
          <w:lang w:val="es-CL"/>
        </w:rPr>
        <w:lastRenderedPageBreak/>
        <w:t>DÉCIMO TERCERO</w:t>
      </w:r>
      <w:r w:rsidR="00200B34" w:rsidRPr="0051161F">
        <w:rPr>
          <w:rFonts w:ascii="Arial" w:hAnsi="Arial" w:cs="Arial"/>
          <w:b/>
          <w:u w:val="single"/>
          <w:lang w:val="es-CL"/>
        </w:rPr>
        <w:t>:</w:t>
      </w:r>
      <w:r w:rsidR="00200B34" w:rsidRPr="0051161F">
        <w:rPr>
          <w:rFonts w:ascii="Arial" w:hAnsi="Arial" w:cs="Arial"/>
          <w:b/>
          <w:lang w:val="es-CL"/>
        </w:rPr>
        <w:t xml:space="preserve"> No exclusividad.</w:t>
      </w:r>
    </w:p>
    <w:p w:rsidR="00200B34" w:rsidRPr="0051161F" w:rsidRDefault="00200B34">
      <w:pPr>
        <w:tabs>
          <w:tab w:val="left" w:pos="851"/>
        </w:tabs>
        <w:jc w:val="both"/>
        <w:rPr>
          <w:rFonts w:ascii="Arial" w:hAnsi="Arial" w:cs="Arial"/>
          <w:lang w:val="es-CL"/>
        </w:rPr>
      </w:pPr>
    </w:p>
    <w:p w:rsidR="00200B34" w:rsidRDefault="00200B34">
      <w:pPr>
        <w:tabs>
          <w:tab w:val="left" w:pos="851"/>
        </w:tabs>
        <w:jc w:val="both"/>
        <w:rPr>
          <w:rFonts w:ascii="Arial" w:hAnsi="Arial" w:cs="Arial"/>
          <w:lang w:val="es-CL"/>
        </w:rPr>
      </w:pPr>
      <w:r w:rsidRPr="0051161F">
        <w:rPr>
          <w:rFonts w:ascii="Arial" w:hAnsi="Arial" w:cs="Arial"/>
          <w:lang w:val="es-CL"/>
        </w:rPr>
        <w:t xml:space="preserve">Las Partes acuerdan dejar constancia que no obstante la celebración del presente Convenio, cualquiera de ellas podrá realizar o celebrar independiente y libremente cualquier actividad o acuerdo con terceros relacionado con  </w:t>
      </w:r>
      <w:r w:rsidR="002049AC">
        <w:rPr>
          <w:rFonts w:ascii="Arial" w:hAnsi="Arial" w:cs="Arial"/>
          <w:lang w:val="es-CL"/>
        </w:rPr>
        <w:t>la materia regulada en el presente instrumento.</w:t>
      </w:r>
    </w:p>
    <w:p w:rsidR="000E53B5" w:rsidRDefault="000E53B5">
      <w:pPr>
        <w:tabs>
          <w:tab w:val="left" w:pos="851"/>
        </w:tabs>
        <w:jc w:val="both"/>
        <w:rPr>
          <w:rFonts w:ascii="Arial" w:hAnsi="Arial" w:cs="Arial"/>
          <w:lang w:val="es-CL"/>
        </w:rPr>
      </w:pPr>
    </w:p>
    <w:p w:rsidR="00200B34" w:rsidRPr="0051161F" w:rsidRDefault="008703D6">
      <w:pPr>
        <w:tabs>
          <w:tab w:val="left" w:pos="851"/>
        </w:tabs>
        <w:jc w:val="both"/>
        <w:rPr>
          <w:rFonts w:ascii="Arial" w:hAnsi="Arial" w:cs="Arial"/>
          <w:b/>
          <w:lang w:val="es-CL"/>
        </w:rPr>
      </w:pPr>
      <w:r>
        <w:rPr>
          <w:rFonts w:ascii="Arial" w:hAnsi="Arial" w:cs="Arial"/>
          <w:b/>
          <w:u w:val="single"/>
          <w:lang w:val="es-CL"/>
        </w:rPr>
        <w:t>DÉ</w:t>
      </w:r>
      <w:r w:rsidR="00200B34" w:rsidRPr="0051161F">
        <w:rPr>
          <w:rFonts w:ascii="Arial" w:hAnsi="Arial" w:cs="Arial"/>
          <w:b/>
          <w:u w:val="single"/>
          <w:lang w:val="es-CL"/>
        </w:rPr>
        <w:t>CIMO</w:t>
      </w:r>
      <w:r>
        <w:rPr>
          <w:rFonts w:ascii="Arial" w:hAnsi="Arial" w:cs="Arial"/>
          <w:b/>
          <w:u w:val="single"/>
          <w:lang w:val="es-CL"/>
        </w:rPr>
        <w:t xml:space="preserve"> CUARTO</w:t>
      </w:r>
      <w:r w:rsidR="00200B34" w:rsidRPr="0051161F">
        <w:rPr>
          <w:rFonts w:ascii="Arial" w:hAnsi="Arial" w:cs="Arial"/>
          <w:b/>
          <w:u w:val="single"/>
          <w:lang w:val="es-CL"/>
        </w:rPr>
        <w:t>:</w:t>
      </w:r>
      <w:r w:rsidR="00200B34" w:rsidRPr="0051161F">
        <w:rPr>
          <w:rFonts w:ascii="Arial" w:hAnsi="Arial" w:cs="Arial"/>
          <w:b/>
          <w:lang w:val="es-CL"/>
        </w:rPr>
        <w:t xml:space="preserve"> Modificaciones.</w:t>
      </w:r>
    </w:p>
    <w:p w:rsidR="00200B34" w:rsidRPr="0051161F" w:rsidRDefault="00200B34">
      <w:pPr>
        <w:tabs>
          <w:tab w:val="left" w:pos="851"/>
        </w:tabs>
        <w:jc w:val="both"/>
        <w:rPr>
          <w:rFonts w:ascii="Arial" w:hAnsi="Arial" w:cs="Arial"/>
          <w:b/>
          <w:lang w:val="es-CL"/>
        </w:rPr>
      </w:pPr>
    </w:p>
    <w:p w:rsidR="00200B34" w:rsidRPr="0051161F" w:rsidRDefault="00200B34">
      <w:pPr>
        <w:tabs>
          <w:tab w:val="left" w:pos="851"/>
        </w:tabs>
        <w:jc w:val="both"/>
        <w:rPr>
          <w:rFonts w:ascii="Arial" w:hAnsi="Arial" w:cs="Arial"/>
          <w:lang w:val="es-CL"/>
        </w:rPr>
      </w:pPr>
      <w:r w:rsidRPr="0051161F">
        <w:rPr>
          <w:rFonts w:ascii="Arial" w:hAnsi="Arial" w:cs="Arial"/>
          <w:lang w:val="es-CL"/>
        </w:rPr>
        <w:t>Ninguna modificación a las disposiciones del  presente Convenio será considerada válida, a menos que sea efectuada por escrito y firmada por ambas Partes.</w:t>
      </w:r>
    </w:p>
    <w:p w:rsidR="008703D6" w:rsidRDefault="008703D6" w:rsidP="007A1231">
      <w:pPr>
        <w:jc w:val="both"/>
        <w:rPr>
          <w:rFonts w:ascii="Arial" w:eastAsia="Arial Unicode MS" w:hAnsi="Arial" w:cs="Arial"/>
          <w:b/>
          <w:u w:val="single"/>
          <w:lang w:val="es-ES_tradnl"/>
        </w:rPr>
      </w:pPr>
    </w:p>
    <w:p w:rsidR="004568DB" w:rsidRPr="008C5145" w:rsidRDefault="008703D6" w:rsidP="008C5145">
      <w:pPr>
        <w:jc w:val="both"/>
        <w:rPr>
          <w:rFonts w:ascii="Arial" w:eastAsia="Arial Unicode MS" w:hAnsi="Arial" w:cs="Arial"/>
          <w:lang w:val="es-CL"/>
        </w:rPr>
      </w:pPr>
      <w:r w:rsidRPr="008703D6">
        <w:rPr>
          <w:rFonts w:ascii="Arial" w:eastAsia="Arial Unicode MS" w:hAnsi="Arial" w:cs="Arial"/>
          <w:b/>
          <w:u w:val="single"/>
          <w:lang w:val="es-CL"/>
        </w:rPr>
        <w:t>DÉCIMO QUINTO:</w:t>
      </w:r>
      <w:r w:rsidRPr="008703D6">
        <w:rPr>
          <w:rFonts w:ascii="Arial" w:eastAsia="Arial Unicode MS" w:hAnsi="Arial" w:cs="Arial"/>
          <w:b/>
          <w:lang w:val="es-CL"/>
        </w:rPr>
        <w:t xml:space="preserve"> </w:t>
      </w:r>
      <w:r w:rsidR="008C5145" w:rsidRPr="008703D6">
        <w:rPr>
          <w:rFonts w:ascii="Arial" w:eastAsia="Arial Unicode MS" w:hAnsi="Arial" w:cs="Arial"/>
          <w:b/>
          <w:lang w:val="es-CL"/>
        </w:rPr>
        <w:t>Indemnización</w:t>
      </w:r>
      <w:r w:rsidR="008C5145">
        <w:rPr>
          <w:rFonts w:ascii="Arial" w:eastAsia="Arial Unicode MS" w:hAnsi="Arial" w:cs="Arial"/>
          <w:lang w:val="es-CL"/>
        </w:rPr>
        <w:t>.</w:t>
      </w:r>
    </w:p>
    <w:p w:rsidR="008703D6" w:rsidRDefault="008703D6" w:rsidP="008C5145">
      <w:pPr>
        <w:jc w:val="both"/>
        <w:rPr>
          <w:rFonts w:ascii="Arial" w:eastAsia="Arial Unicode MS" w:hAnsi="Arial" w:cs="Arial"/>
          <w:lang w:val="es-CL"/>
        </w:rPr>
      </w:pPr>
    </w:p>
    <w:p w:rsidR="004568DB" w:rsidRPr="008703D6" w:rsidRDefault="008703D6" w:rsidP="008C5145">
      <w:pPr>
        <w:jc w:val="both"/>
        <w:rPr>
          <w:rFonts w:ascii="Arial" w:hAnsi="Arial" w:cs="Arial"/>
          <w:lang w:val="es-CL"/>
        </w:rPr>
      </w:pPr>
      <w:r>
        <w:rPr>
          <w:rFonts w:ascii="Arial" w:hAnsi="Arial" w:cs="Arial"/>
          <w:lang w:val="es-CL"/>
        </w:rPr>
        <w:t>La Empresa</w:t>
      </w:r>
      <w:r w:rsidR="004568DB" w:rsidRPr="008703D6">
        <w:rPr>
          <w:rFonts w:ascii="Arial" w:hAnsi="Arial" w:cs="Arial"/>
          <w:lang w:val="es-CL"/>
        </w:rPr>
        <w:t xml:space="preserve"> mantendrá a</w:t>
      </w:r>
      <w:r>
        <w:rPr>
          <w:rFonts w:ascii="Arial" w:hAnsi="Arial" w:cs="Arial"/>
          <w:lang w:val="es-CL"/>
        </w:rPr>
        <w:t xml:space="preserve"> </w:t>
      </w:r>
      <w:proofErr w:type="spellStart"/>
      <w:r>
        <w:rPr>
          <w:rFonts w:ascii="Arial" w:hAnsi="Arial" w:cs="Arial"/>
          <w:lang w:val="es-CL"/>
        </w:rPr>
        <w:t>PreviRed</w:t>
      </w:r>
      <w:proofErr w:type="spellEnd"/>
      <w:r w:rsidR="004568DB" w:rsidRPr="008703D6">
        <w:rPr>
          <w:rFonts w:ascii="Arial" w:hAnsi="Arial" w:cs="Arial"/>
          <w:lang w:val="es-CL"/>
        </w:rPr>
        <w:t xml:space="preserve"> indemne respecto de todos los reclamos, responsabilidades y costos, incluyendo el pago de costos judiciales, incurridos razonablemente en defensa de cualquier reclamo instaurado contra </w:t>
      </w:r>
      <w:proofErr w:type="spellStart"/>
      <w:r>
        <w:rPr>
          <w:rFonts w:ascii="Arial" w:hAnsi="Arial" w:cs="Arial"/>
          <w:lang w:val="es-CL"/>
        </w:rPr>
        <w:t>PreviRed</w:t>
      </w:r>
      <w:proofErr w:type="spellEnd"/>
      <w:r>
        <w:rPr>
          <w:rFonts w:ascii="Arial" w:hAnsi="Arial" w:cs="Arial"/>
          <w:lang w:val="es-CL"/>
        </w:rPr>
        <w:t xml:space="preserve"> </w:t>
      </w:r>
      <w:r w:rsidR="004568DB" w:rsidRPr="008703D6">
        <w:rPr>
          <w:rFonts w:ascii="Arial" w:hAnsi="Arial" w:cs="Arial"/>
          <w:lang w:val="es-CL"/>
        </w:rPr>
        <w:t>por terceros que alegue</w:t>
      </w:r>
      <w:r>
        <w:rPr>
          <w:rFonts w:ascii="Arial" w:hAnsi="Arial" w:cs="Arial"/>
          <w:lang w:val="es-CL"/>
        </w:rPr>
        <w:t>n que el uso del Software y la d</w:t>
      </w:r>
      <w:r w:rsidR="004568DB" w:rsidRPr="008703D6">
        <w:rPr>
          <w:rFonts w:ascii="Arial" w:hAnsi="Arial" w:cs="Arial"/>
          <w:lang w:val="es-CL"/>
        </w:rPr>
        <w:t xml:space="preserve">ocumentación por parte de </w:t>
      </w:r>
      <w:r>
        <w:rPr>
          <w:rFonts w:ascii="Arial" w:hAnsi="Arial" w:cs="Arial"/>
          <w:lang w:val="es-CL"/>
        </w:rPr>
        <w:t xml:space="preserve">la Empresa en relación a las materias expuestas en el presente Convenio </w:t>
      </w:r>
      <w:r w:rsidR="004568DB" w:rsidRPr="008703D6">
        <w:rPr>
          <w:rFonts w:ascii="Arial" w:hAnsi="Arial" w:cs="Arial"/>
          <w:lang w:val="es-CL"/>
        </w:rPr>
        <w:t>viola o usurpa alguna de los siguiente conceptos:</w:t>
      </w:r>
    </w:p>
    <w:p w:rsidR="004568DB" w:rsidRPr="008703D6" w:rsidRDefault="004568DB" w:rsidP="008C5145">
      <w:pPr>
        <w:jc w:val="both"/>
        <w:rPr>
          <w:rFonts w:ascii="Arial" w:hAnsi="Arial" w:cs="Arial"/>
          <w:lang w:val="es-CL"/>
        </w:rPr>
      </w:pPr>
      <w:r w:rsidRPr="008703D6">
        <w:rPr>
          <w:rFonts w:ascii="Arial" w:hAnsi="Arial" w:cs="Arial"/>
          <w:lang w:val="es-CL"/>
        </w:rPr>
        <w:t xml:space="preserve">Cualquier patente vigente en Chile de la cual </w:t>
      </w:r>
      <w:r w:rsidR="008703D6">
        <w:rPr>
          <w:rFonts w:ascii="Arial" w:hAnsi="Arial" w:cs="Arial"/>
          <w:lang w:val="es-CL"/>
        </w:rPr>
        <w:t>la Empresa tenga conocimiento, l</w:t>
      </w:r>
      <w:r w:rsidRPr="008703D6">
        <w:rPr>
          <w:rFonts w:ascii="Arial" w:hAnsi="Arial" w:cs="Arial"/>
          <w:lang w:val="es-CL"/>
        </w:rPr>
        <w:t>os derechos de propiedad intelectual sobre una obra protegida en</w:t>
      </w:r>
      <w:r w:rsidR="008703D6">
        <w:rPr>
          <w:rFonts w:ascii="Arial" w:hAnsi="Arial" w:cs="Arial"/>
          <w:lang w:val="es-CL"/>
        </w:rPr>
        <w:t xml:space="preserve"> Chile bajo el Derecho de Autor y/o d</w:t>
      </w:r>
      <w:r w:rsidRPr="008703D6">
        <w:rPr>
          <w:rFonts w:ascii="Arial" w:hAnsi="Arial" w:cs="Arial"/>
          <w:lang w:val="es-CL"/>
        </w:rPr>
        <w:t>erechos sobre Secretos Comerciales.</w:t>
      </w:r>
    </w:p>
    <w:p w:rsidR="00E13BBC" w:rsidRDefault="00E13BBC" w:rsidP="003A6814">
      <w:pPr>
        <w:pStyle w:val="Textoindependiente"/>
        <w:tabs>
          <w:tab w:val="left" w:pos="851"/>
        </w:tabs>
        <w:rPr>
          <w:rFonts w:ascii="Arial" w:hAnsi="Arial" w:cs="Arial"/>
          <w:b/>
          <w:sz w:val="20"/>
          <w:u w:val="single"/>
          <w:lang w:val="es-CL"/>
        </w:rPr>
      </w:pPr>
    </w:p>
    <w:p w:rsidR="004568DB" w:rsidRPr="003A6814" w:rsidRDefault="008703D6" w:rsidP="003A6814">
      <w:pPr>
        <w:pStyle w:val="Textoindependiente"/>
        <w:tabs>
          <w:tab w:val="left" w:pos="851"/>
        </w:tabs>
        <w:rPr>
          <w:rFonts w:ascii="Arial" w:hAnsi="Arial" w:cs="Arial"/>
          <w:sz w:val="20"/>
          <w:lang w:val="es-CL"/>
        </w:rPr>
      </w:pPr>
      <w:r w:rsidRPr="008703D6">
        <w:rPr>
          <w:rFonts w:ascii="Arial" w:hAnsi="Arial" w:cs="Arial"/>
          <w:b/>
          <w:sz w:val="20"/>
          <w:u w:val="single"/>
          <w:lang w:val="es-CL"/>
        </w:rPr>
        <w:t>DÉCIMO SEXTO</w:t>
      </w:r>
      <w:r>
        <w:rPr>
          <w:rFonts w:ascii="Arial" w:hAnsi="Arial" w:cs="Arial"/>
          <w:b/>
          <w:sz w:val="20"/>
          <w:lang w:val="es-CL"/>
        </w:rPr>
        <w:t xml:space="preserve">: </w:t>
      </w:r>
      <w:r w:rsidR="004568DB" w:rsidRPr="003A6814">
        <w:rPr>
          <w:rFonts w:ascii="Arial" w:hAnsi="Arial" w:cs="Arial"/>
          <w:b/>
          <w:sz w:val="20"/>
          <w:lang w:val="es-CL"/>
        </w:rPr>
        <w:t>Ley N° 20.393 sobre Responsabilidad Penal de las Personas Jurídicas</w:t>
      </w:r>
      <w:r w:rsidR="004568DB" w:rsidRPr="003A6814">
        <w:rPr>
          <w:rFonts w:ascii="Arial" w:hAnsi="Arial" w:cs="Arial"/>
          <w:sz w:val="20"/>
          <w:lang w:val="es-CL"/>
        </w:rPr>
        <w:t xml:space="preserve">. </w:t>
      </w:r>
    </w:p>
    <w:p w:rsidR="003A6814" w:rsidRDefault="003A6814" w:rsidP="003A6814">
      <w:pPr>
        <w:pStyle w:val="Textoindependiente"/>
        <w:tabs>
          <w:tab w:val="left" w:pos="851"/>
        </w:tabs>
        <w:rPr>
          <w:rFonts w:ascii="Arial" w:hAnsi="Arial" w:cs="Arial"/>
          <w:sz w:val="20"/>
          <w:lang w:val="es-CL"/>
        </w:rPr>
      </w:pPr>
    </w:p>
    <w:p w:rsidR="004568DB" w:rsidRPr="003A6814" w:rsidRDefault="008703D6" w:rsidP="003A6814">
      <w:pPr>
        <w:pStyle w:val="Textoindependiente"/>
        <w:tabs>
          <w:tab w:val="left" w:pos="851"/>
        </w:tabs>
        <w:rPr>
          <w:rFonts w:ascii="Arial" w:hAnsi="Arial" w:cs="Arial"/>
          <w:sz w:val="20"/>
          <w:lang w:val="es-CL"/>
        </w:rPr>
      </w:pPr>
      <w:r>
        <w:rPr>
          <w:rFonts w:ascii="Arial" w:hAnsi="Arial" w:cs="Arial"/>
          <w:sz w:val="20"/>
          <w:lang w:val="es-CL"/>
        </w:rPr>
        <w:t>Las partes</w:t>
      </w:r>
      <w:r w:rsidR="004568DB" w:rsidRPr="003A6814">
        <w:rPr>
          <w:rFonts w:ascii="Arial" w:hAnsi="Arial" w:cs="Arial"/>
          <w:sz w:val="20"/>
          <w:lang w:val="es-CL"/>
        </w:rPr>
        <w:t xml:space="preserve"> se compromete</w:t>
      </w:r>
      <w:r>
        <w:rPr>
          <w:rFonts w:ascii="Arial" w:hAnsi="Arial" w:cs="Arial"/>
          <w:sz w:val="20"/>
          <w:lang w:val="es-CL"/>
        </w:rPr>
        <w:t>n</w:t>
      </w:r>
      <w:r w:rsidR="004568DB" w:rsidRPr="003A6814">
        <w:rPr>
          <w:rFonts w:ascii="Arial" w:hAnsi="Arial" w:cs="Arial"/>
          <w:sz w:val="20"/>
          <w:lang w:val="es-CL"/>
        </w:rPr>
        <w:t xml:space="preserve"> a velar por el cumplimiento de sus deberes de dirección y supervisión, adoptando e implementando  medidas de prevención y supervisión destinadas a evitar la comisión de alguno de los delitos establecidos en la ley N° 20.393, que establece la responsabilidad penal de las personas jurídicas, en los delitos de Lavado de Activos, Financiamiento al Terrorismo y delito de Cohecho, por parte de sus dueños, controladores, responsables, ejecutivos principales, representantes, quienes realicen actividades de administración y sus trabajadores.</w:t>
      </w:r>
    </w:p>
    <w:p w:rsidR="004568DB" w:rsidRPr="003A6814" w:rsidRDefault="004568DB" w:rsidP="003A6814">
      <w:pPr>
        <w:pStyle w:val="Textoindependiente"/>
        <w:tabs>
          <w:tab w:val="left" w:pos="851"/>
        </w:tabs>
        <w:rPr>
          <w:rFonts w:ascii="Arial" w:hAnsi="Arial" w:cs="Arial"/>
          <w:sz w:val="20"/>
          <w:lang w:val="es-CL"/>
        </w:rPr>
      </w:pPr>
    </w:p>
    <w:p w:rsidR="004568DB" w:rsidRPr="003A6814" w:rsidRDefault="004568DB" w:rsidP="003A6814">
      <w:pPr>
        <w:pStyle w:val="Textoindependiente"/>
        <w:tabs>
          <w:tab w:val="left" w:pos="851"/>
        </w:tabs>
        <w:rPr>
          <w:rFonts w:ascii="Arial" w:hAnsi="Arial" w:cs="Arial"/>
          <w:sz w:val="20"/>
          <w:lang w:val="es-CL"/>
        </w:rPr>
      </w:pPr>
      <w:proofErr w:type="spellStart"/>
      <w:r w:rsidRPr="003A6814">
        <w:rPr>
          <w:rFonts w:ascii="Arial" w:hAnsi="Arial" w:cs="Arial"/>
          <w:sz w:val="20"/>
          <w:lang w:val="es-CL"/>
        </w:rPr>
        <w:t>PreviRed</w:t>
      </w:r>
      <w:proofErr w:type="spellEnd"/>
      <w:r w:rsidRPr="003A6814">
        <w:rPr>
          <w:rFonts w:ascii="Arial" w:hAnsi="Arial" w:cs="Arial"/>
          <w:sz w:val="20"/>
          <w:lang w:val="es-CL"/>
        </w:rPr>
        <w:t xml:space="preserve"> ha establecido un modelo de prevención del delito el que incluye el establecimiento de protocolos, reglas y procedimientos específicos que permitan prevenir los delitos tipificados en la mencionada ley.</w:t>
      </w:r>
    </w:p>
    <w:p w:rsidR="004568DB" w:rsidRPr="003A6814" w:rsidRDefault="004568DB" w:rsidP="003A6814">
      <w:pPr>
        <w:pStyle w:val="Textoindependiente"/>
        <w:tabs>
          <w:tab w:val="left" w:pos="851"/>
        </w:tabs>
        <w:rPr>
          <w:rFonts w:ascii="Arial" w:hAnsi="Arial" w:cs="Arial"/>
          <w:sz w:val="20"/>
          <w:lang w:val="es-CL"/>
        </w:rPr>
      </w:pPr>
    </w:p>
    <w:p w:rsidR="004568DB" w:rsidRPr="003A6814" w:rsidRDefault="004568DB" w:rsidP="003A6814">
      <w:pPr>
        <w:pStyle w:val="Textoindependiente"/>
        <w:tabs>
          <w:tab w:val="left" w:pos="851"/>
        </w:tabs>
        <w:rPr>
          <w:rFonts w:ascii="Arial" w:hAnsi="Arial" w:cs="Arial"/>
          <w:sz w:val="20"/>
          <w:lang w:val="es-CL"/>
        </w:rPr>
      </w:pPr>
      <w:r w:rsidRPr="003A6814">
        <w:rPr>
          <w:rFonts w:ascii="Arial" w:hAnsi="Arial" w:cs="Arial"/>
          <w:sz w:val="20"/>
          <w:lang w:val="es-CL"/>
        </w:rPr>
        <w:t>Co</w:t>
      </w:r>
      <w:r w:rsidR="008703D6">
        <w:rPr>
          <w:rFonts w:ascii="Arial" w:hAnsi="Arial" w:cs="Arial"/>
          <w:sz w:val="20"/>
          <w:lang w:val="es-CL"/>
        </w:rPr>
        <w:t>nforme lo anterior, las Partes</w:t>
      </w:r>
      <w:r w:rsidRPr="003A6814">
        <w:rPr>
          <w:rFonts w:ascii="Arial" w:hAnsi="Arial" w:cs="Arial"/>
          <w:sz w:val="20"/>
          <w:lang w:val="es-CL"/>
        </w:rPr>
        <w:t xml:space="preserve"> no deberá</w:t>
      </w:r>
      <w:r w:rsidR="008703D6">
        <w:rPr>
          <w:rFonts w:ascii="Arial" w:hAnsi="Arial" w:cs="Arial"/>
          <w:sz w:val="20"/>
          <w:lang w:val="es-CL"/>
        </w:rPr>
        <w:t>n</w:t>
      </w:r>
      <w:r w:rsidRPr="003A6814">
        <w:rPr>
          <w:rFonts w:ascii="Arial" w:hAnsi="Arial" w:cs="Arial"/>
          <w:sz w:val="20"/>
          <w:lang w:val="es-CL"/>
        </w:rPr>
        <w:t xml:space="preserve"> relacionarse con personas naturales o jurídicas de las cuales se sospeche que sus negocios son ilegales o ilegítimos. De igual forma, no realizará</w:t>
      </w:r>
      <w:r w:rsidR="008703D6">
        <w:rPr>
          <w:rFonts w:ascii="Arial" w:hAnsi="Arial" w:cs="Arial"/>
          <w:sz w:val="20"/>
          <w:lang w:val="es-CL"/>
        </w:rPr>
        <w:t>n</w:t>
      </w:r>
      <w:r w:rsidRPr="003A6814">
        <w:rPr>
          <w:rFonts w:ascii="Arial" w:hAnsi="Arial" w:cs="Arial"/>
          <w:sz w:val="20"/>
          <w:lang w:val="es-CL"/>
        </w:rPr>
        <w:t xml:space="preserve"> ninguna operación o transacción con dineros provenientes de actividades reñidas con la ley o que atenten contra las buenas costumbres, tales como la prostitución, tráfico de drogas, tráfico de armas, corrupción, entre otras. </w:t>
      </w:r>
    </w:p>
    <w:p w:rsidR="004568DB" w:rsidRPr="003A6814" w:rsidRDefault="004568DB" w:rsidP="003A6814">
      <w:pPr>
        <w:pStyle w:val="Textoindependiente"/>
        <w:tabs>
          <w:tab w:val="left" w:pos="851"/>
        </w:tabs>
        <w:rPr>
          <w:rFonts w:ascii="Arial" w:hAnsi="Arial" w:cs="Arial"/>
          <w:sz w:val="20"/>
          <w:lang w:val="es-CL"/>
        </w:rPr>
      </w:pPr>
    </w:p>
    <w:p w:rsidR="004568DB" w:rsidRPr="003A6814" w:rsidRDefault="004568DB" w:rsidP="003A6814">
      <w:pPr>
        <w:pStyle w:val="Textoindependiente"/>
        <w:tabs>
          <w:tab w:val="left" w:pos="851"/>
        </w:tabs>
        <w:rPr>
          <w:rFonts w:ascii="Arial" w:hAnsi="Arial" w:cs="Arial"/>
          <w:sz w:val="20"/>
          <w:lang w:val="es-CL"/>
        </w:rPr>
      </w:pPr>
      <w:r w:rsidRPr="003A6814">
        <w:rPr>
          <w:rFonts w:ascii="Arial" w:hAnsi="Arial" w:cs="Arial"/>
          <w:sz w:val="20"/>
          <w:lang w:val="es-CL"/>
        </w:rPr>
        <w:t xml:space="preserve">La falta de observancia de lo precedentemente señalado, traerá como consecuencia, la terminación </w:t>
      </w:r>
      <w:r w:rsidR="008703D6">
        <w:rPr>
          <w:rFonts w:ascii="Arial" w:hAnsi="Arial" w:cs="Arial"/>
          <w:sz w:val="20"/>
          <w:lang w:val="es-CL"/>
        </w:rPr>
        <w:t>ipso facto del presente Convenio</w:t>
      </w:r>
      <w:r w:rsidRPr="003A6814">
        <w:rPr>
          <w:rFonts w:ascii="Arial" w:hAnsi="Arial" w:cs="Arial"/>
          <w:sz w:val="20"/>
          <w:lang w:val="es-CL"/>
        </w:rPr>
        <w:t>.</w:t>
      </w:r>
    </w:p>
    <w:p w:rsidR="007A1231" w:rsidRDefault="007A1231">
      <w:pPr>
        <w:tabs>
          <w:tab w:val="left" w:pos="851"/>
        </w:tabs>
        <w:jc w:val="both"/>
        <w:rPr>
          <w:rFonts w:ascii="Arial" w:hAnsi="Arial" w:cs="Arial"/>
          <w:b/>
          <w:u w:val="single"/>
          <w:lang w:val="es-CL"/>
        </w:rPr>
      </w:pPr>
    </w:p>
    <w:p w:rsidR="00200B34" w:rsidRPr="0051161F" w:rsidRDefault="008703D6">
      <w:pPr>
        <w:tabs>
          <w:tab w:val="left" w:pos="851"/>
        </w:tabs>
        <w:jc w:val="both"/>
        <w:rPr>
          <w:rFonts w:ascii="Arial" w:hAnsi="Arial" w:cs="Arial"/>
          <w:b/>
          <w:lang w:val="es-CL"/>
        </w:rPr>
      </w:pPr>
      <w:r>
        <w:rPr>
          <w:rFonts w:ascii="Arial" w:hAnsi="Arial" w:cs="Arial"/>
          <w:b/>
          <w:u w:val="single"/>
          <w:lang w:val="es-CL"/>
        </w:rPr>
        <w:t>DECIMO SÉPTIMO</w:t>
      </w:r>
      <w:r w:rsidR="00200B34" w:rsidRPr="0051161F">
        <w:rPr>
          <w:rFonts w:ascii="Arial" w:hAnsi="Arial" w:cs="Arial"/>
          <w:b/>
          <w:u w:val="single"/>
          <w:lang w:val="es-CL"/>
        </w:rPr>
        <w:t>:</w:t>
      </w:r>
      <w:r w:rsidR="00200B34" w:rsidRPr="0051161F">
        <w:rPr>
          <w:rFonts w:ascii="Arial" w:hAnsi="Arial" w:cs="Arial"/>
          <w:b/>
          <w:lang w:val="es-CL"/>
        </w:rPr>
        <w:t xml:space="preserve"> Contrapartes </w:t>
      </w:r>
    </w:p>
    <w:p w:rsidR="00200B34" w:rsidRPr="0051161F" w:rsidRDefault="00200B34">
      <w:pPr>
        <w:tabs>
          <w:tab w:val="left" w:pos="851"/>
        </w:tabs>
        <w:jc w:val="both"/>
        <w:rPr>
          <w:rFonts w:ascii="Arial" w:hAnsi="Arial" w:cs="Arial"/>
          <w:b/>
          <w:lang w:val="es-CL"/>
        </w:rPr>
      </w:pPr>
    </w:p>
    <w:p w:rsidR="00200B34" w:rsidRPr="0051161F" w:rsidRDefault="00200B34">
      <w:pPr>
        <w:pStyle w:val="Textoindependiente"/>
        <w:tabs>
          <w:tab w:val="left" w:pos="851"/>
        </w:tabs>
        <w:rPr>
          <w:rFonts w:ascii="Arial" w:hAnsi="Arial" w:cs="Arial"/>
          <w:sz w:val="20"/>
          <w:lang w:val="es-CL"/>
        </w:rPr>
      </w:pPr>
      <w:r w:rsidRPr="0051161F">
        <w:rPr>
          <w:rFonts w:ascii="Arial" w:hAnsi="Arial" w:cs="Arial"/>
          <w:sz w:val="20"/>
          <w:lang w:val="es-CL"/>
        </w:rPr>
        <w:t>Todas las comunicaciones, avisos o notificaciones que las Partes hagan la una a la otra, deberán hacerse por escrito y ser dirigidas a los Coordinadores del Servicio que cada parte se obliga a nominar. Esta nominación deberá hacerse por escrito a la parte contraria dentro de la primera semana de firmado este convenio.</w:t>
      </w:r>
    </w:p>
    <w:p w:rsidR="000E53B5" w:rsidRDefault="000E53B5">
      <w:pPr>
        <w:jc w:val="both"/>
        <w:rPr>
          <w:rFonts w:ascii="Arial" w:hAnsi="Arial" w:cs="Arial"/>
          <w:lang w:val="es-CL"/>
        </w:rPr>
      </w:pPr>
    </w:p>
    <w:p w:rsidR="00200B34" w:rsidRPr="0051161F" w:rsidRDefault="008703D6">
      <w:pPr>
        <w:rPr>
          <w:rFonts w:ascii="Arial" w:hAnsi="Arial" w:cs="Arial"/>
          <w:b/>
          <w:spacing w:val="-3"/>
          <w:lang w:val="es-CL"/>
        </w:rPr>
      </w:pPr>
      <w:r>
        <w:rPr>
          <w:rFonts w:ascii="Arial" w:hAnsi="Arial" w:cs="Arial"/>
          <w:b/>
          <w:u w:val="single"/>
          <w:lang w:val="es-CL"/>
        </w:rPr>
        <w:t>DECIMO OCTAVO</w:t>
      </w:r>
      <w:r w:rsidR="00200B34" w:rsidRPr="0051161F">
        <w:rPr>
          <w:rFonts w:ascii="Arial" w:hAnsi="Arial" w:cs="Arial"/>
          <w:b/>
          <w:u w:val="single"/>
          <w:lang w:val="es-CL"/>
        </w:rPr>
        <w:t>:</w:t>
      </w:r>
      <w:r w:rsidR="00200B34" w:rsidRPr="0051161F">
        <w:rPr>
          <w:rFonts w:ascii="Arial" w:hAnsi="Arial" w:cs="Arial"/>
          <w:lang w:val="es-CL"/>
        </w:rPr>
        <w:t xml:space="preserve"> </w:t>
      </w:r>
      <w:r w:rsidR="00200B34" w:rsidRPr="0051161F">
        <w:rPr>
          <w:rFonts w:ascii="Arial" w:hAnsi="Arial" w:cs="Arial"/>
          <w:b/>
          <w:spacing w:val="-3"/>
          <w:lang w:val="es-CL"/>
        </w:rPr>
        <w:t>Arbitraje.</w:t>
      </w:r>
    </w:p>
    <w:p w:rsidR="00200B34" w:rsidRPr="0051161F" w:rsidRDefault="00200B34">
      <w:pPr>
        <w:pStyle w:val="Encabezado"/>
        <w:tabs>
          <w:tab w:val="left" w:pos="-720"/>
        </w:tabs>
        <w:suppressAutoHyphens/>
        <w:rPr>
          <w:rFonts w:ascii="Arial" w:hAnsi="Arial" w:cs="Arial"/>
          <w:lang w:val="es-CL"/>
        </w:rPr>
      </w:pPr>
    </w:p>
    <w:p w:rsidR="00200B34" w:rsidRPr="0051161F" w:rsidRDefault="00200B34">
      <w:pPr>
        <w:jc w:val="both"/>
        <w:rPr>
          <w:rFonts w:ascii="Arial" w:hAnsi="Arial" w:cs="Arial"/>
          <w:lang w:val="es-CL"/>
        </w:rPr>
      </w:pPr>
      <w:r w:rsidRPr="0051161F">
        <w:rPr>
          <w:rFonts w:ascii="Arial" w:hAnsi="Arial" w:cs="Arial"/>
          <w:lang w:val="es-CL"/>
        </w:rPr>
        <w:t xml:space="preserve">Cualquier duda, dificultad o controversia que se produzca entre las Partes con motivo del presente Convenio o de sus documentos complementarios o modificatorios, ya se refiera a su aplicación, interpretación, duración, validez, ejecución o cualquier otra causa relacionada con este Convenio, será resuelto por un árbitro arbitrador que ambas Partes designen. En caso de no haya acuerdo en la designación del árbitro, cualquiera de las Partes podrá acudir al Centro de Arbitrajes y Mediaciones de la Cámara de Comercio de Santiago A.G. para que ésta </w:t>
      </w:r>
      <w:r w:rsidRPr="0051161F">
        <w:rPr>
          <w:rFonts w:ascii="Arial" w:hAnsi="Arial" w:cs="Arial"/>
          <w:lang w:val="es-CL"/>
        </w:rPr>
        <w:lastRenderedPageBreak/>
        <w:t>proceda a la designación del árbitro, la que deberá recaer en una persona que haya desempeñado al menos por cinco años el cargo de profesor titular de Derecho Civil, Derecho Comercial o Derecho Procesal en la Facultad de Derecho de la Universidad de Chile o de la Pontificia Universidad Católica de Chile. En este caso el árbitro será de Derecho.</w:t>
      </w:r>
    </w:p>
    <w:p w:rsidR="00200B34" w:rsidRPr="0051161F" w:rsidRDefault="00200B34">
      <w:pPr>
        <w:rPr>
          <w:rFonts w:ascii="Arial" w:hAnsi="Arial" w:cs="Arial"/>
          <w:lang w:val="es-CL"/>
        </w:rPr>
      </w:pPr>
    </w:p>
    <w:p w:rsidR="00200B34" w:rsidRPr="0051161F" w:rsidRDefault="00200B34">
      <w:pPr>
        <w:jc w:val="both"/>
        <w:rPr>
          <w:rFonts w:ascii="Arial" w:hAnsi="Arial" w:cs="Arial"/>
          <w:lang w:val="es-CL"/>
        </w:rPr>
      </w:pPr>
      <w:r w:rsidRPr="0051161F">
        <w:rPr>
          <w:rFonts w:ascii="Arial" w:hAnsi="Arial" w:cs="Arial"/>
          <w:lang w:val="es-CL"/>
        </w:rPr>
        <w:t>El árbitro queda especialmente facultado para resolver todo asunto relacionado con su competencia y/o jurisdicción.</w:t>
      </w:r>
    </w:p>
    <w:p w:rsidR="00200B34" w:rsidRPr="0051161F" w:rsidRDefault="00200B34">
      <w:pPr>
        <w:tabs>
          <w:tab w:val="left" w:pos="-720"/>
          <w:tab w:val="left" w:pos="1418"/>
        </w:tabs>
        <w:suppressAutoHyphens/>
        <w:rPr>
          <w:rFonts w:ascii="Arial" w:hAnsi="Arial" w:cs="Arial"/>
          <w:spacing w:val="-3"/>
          <w:lang w:val="es-CL"/>
        </w:rPr>
      </w:pPr>
    </w:p>
    <w:p w:rsidR="00200B34" w:rsidRPr="0051161F" w:rsidRDefault="00200B34">
      <w:pPr>
        <w:jc w:val="both"/>
        <w:rPr>
          <w:rFonts w:ascii="Arial" w:hAnsi="Arial" w:cs="Arial"/>
          <w:lang w:val="es-CL"/>
        </w:rPr>
      </w:pPr>
      <w:r w:rsidRPr="0051161F">
        <w:rPr>
          <w:rFonts w:ascii="Arial" w:hAnsi="Arial" w:cs="Arial"/>
          <w:spacing w:val="-3"/>
          <w:lang w:val="es-CL"/>
        </w:rPr>
        <w:t xml:space="preserve">El compromiso y cláusula arbitral precedente no inhibirá a ninguna de las Partes para recurrir a la justicia ordinaria con el propósito de solicitar se concedan cualquier tipo de medidas prejudiciales precautorias hasta en tanto se constituya el arbitraje para lo cual otorgan desde ya competencia a dichos tribunales. </w:t>
      </w:r>
    </w:p>
    <w:p w:rsidR="000E53B5" w:rsidRDefault="000E53B5">
      <w:pPr>
        <w:jc w:val="both"/>
        <w:rPr>
          <w:rFonts w:ascii="Arial" w:hAnsi="Arial" w:cs="Arial"/>
          <w:lang w:val="es-CL"/>
        </w:rPr>
      </w:pPr>
    </w:p>
    <w:p w:rsidR="00200B34" w:rsidRPr="0051161F" w:rsidRDefault="008703D6">
      <w:pPr>
        <w:pStyle w:val="Textoindependiente"/>
        <w:tabs>
          <w:tab w:val="left" w:pos="851"/>
        </w:tabs>
        <w:rPr>
          <w:rFonts w:ascii="Arial" w:hAnsi="Arial" w:cs="Arial"/>
          <w:b/>
          <w:spacing w:val="-3"/>
          <w:sz w:val="20"/>
          <w:lang w:val="es-CL"/>
        </w:rPr>
      </w:pPr>
      <w:r>
        <w:rPr>
          <w:rFonts w:ascii="Arial" w:hAnsi="Arial" w:cs="Arial"/>
          <w:b/>
          <w:spacing w:val="-3"/>
          <w:sz w:val="20"/>
          <w:u w:val="single"/>
          <w:lang w:val="es-CL"/>
        </w:rPr>
        <w:t>DECIMO NOVENO</w:t>
      </w:r>
      <w:r w:rsidR="00200B34" w:rsidRPr="0051161F">
        <w:rPr>
          <w:rFonts w:ascii="Arial" w:hAnsi="Arial" w:cs="Arial"/>
          <w:b/>
          <w:spacing w:val="-3"/>
          <w:sz w:val="20"/>
          <w:u w:val="single"/>
          <w:lang w:val="es-CL"/>
        </w:rPr>
        <w:t>:</w:t>
      </w:r>
      <w:r w:rsidR="00200B34" w:rsidRPr="0051161F">
        <w:rPr>
          <w:rFonts w:ascii="Arial" w:hAnsi="Arial" w:cs="Arial"/>
          <w:b/>
          <w:spacing w:val="-3"/>
          <w:sz w:val="20"/>
          <w:lang w:val="es-CL"/>
        </w:rPr>
        <w:t xml:space="preserve"> Domicilio.</w:t>
      </w:r>
    </w:p>
    <w:p w:rsidR="00200B34" w:rsidRPr="0051161F" w:rsidRDefault="00200B34">
      <w:pPr>
        <w:pStyle w:val="Textoindependiente"/>
        <w:tabs>
          <w:tab w:val="left" w:pos="851"/>
        </w:tabs>
        <w:rPr>
          <w:rFonts w:ascii="Arial" w:hAnsi="Arial" w:cs="Arial"/>
          <w:spacing w:val="-3"/>
          <w:sz w:val="20"/>
          <w:lang w:val="es-CL"/>
        </w:rPr>
      </w:pPr>
    </w:p>
    <w:p w:rsidR="00200B34" w:rsidRPr="0051161F" w:rsidRDefault="00200B34">
      <w:pPr>
        <w:pStyle w:val="Textoindependiente"/>
        <w:tabs>
          <w:tab w:val="left" w:pos="851"/>
        </w:tabs>
        <w:rPr>
          <w:rFonts w:ascii="Arial" w:hAnsi="Arial" w:cs="Arial"/>
          <w:spacing w:val="-3"/>
          <w:sz w:val="20"/>
          <w:lang w:val="es-CL"/>
        </w:rPr>
      </w:pPr>
      <w:r w:rsidRPr="0051161F">
        <w:rPr>
          <w:rFonts w:ascii="Arial" w:hAnsi="Arial" w:cs="Arial"/>
          <w:spacing w:val="-3"/>
          <w:sz w:val="20"/>
          <w:lang w:val="es-CL"/>
        </w:rPr>
        <w:t>Para todos los efectos legales derivados del presente Convenio, las partes fijan su domicilio en la ciudad y comuna de Santiago.</w:t>
      </w:r>
    </w:p>
    <w:p w:rsidR="005547BC" w:rsidRDefault="005547BC">
      <w:pPr>
        <w:jc w:val="both"/>
        <w:rPr>
          <w:rFonts w:ascii="Arial" w:hAnsi="Arial" w:cs="Arial"/>
          <w:b/>
          <w:u w:val="single"/>
          <w:lang w:val="es-CL"/>
        </w:rPr>
      </w:pPr>
    </w:p>
    <w:p w:rsidR="008C7E0F" w:rsidRDefault="008703D6">
      <w:pPr>
        <w:jc w:val="both"/>
        <w:rPr>
          <w:rFonts w:ascii="Arial" w:hAnsi="Arial" w:cs="Arial"/>
          <w:b/>
          <w:u w:val="single"/>
          <w:lang w:val="es-CL"/>
        </w:rPr>
      </w:pPr>
      <w:r>
        <w:rPr>
          <w:rFonts w:ascii="Arial" w:hAnsi="Arial" w:cs="Arial"/>
          <w:b/>
          <w:u w:val="single"/>
          <w:lang w:val="es-CL"/>
        </w:rPr>
        <w:t>VIGÉSIMO</w:t>
      </w:r>
      <w:r w:rsidR="00200B34" w:rsidRPr="0051161F">
        <w:rPr>
          <w:rFonts w:ascii="Arial" w:hAnsi="Arial" w:cs="Arial"/>
          <w:b/>
          <w:u w:val="single"/>
          <w:lang w:val="es-CL"/>
        </w:rPr>
        <w:t>:</w:t>
      </w:r>
      <w:r w:rsidR="008C7E0F">
        <w:rPr>
          <w:rFonts w:ascii="Arial" w:hAnsi="Arial" w:cs="Arial"/>
          <w:b/>
          <w:u w:val="single"/>
          <w:lang w:val="es-CL"/>
        </w:rPr>
        <w:t xml:space="preserve"> Personerías.</w:t>
      </w:r>
    </w:p>
    <w:p w:rsidR="005547BC" w:rsidRDefault="005547BC">
      <w:pPr>
        <w:jc w:val="both"/>
        <w:rPr>
          <w:rFonts w:ascii="Arial" w:hAnsi="Arial" w:cs="Arial"/>
          <w:lang w:val="es-CL"/>
        </w:rPr>
      </w:pPr>
    </w:p>
    <w:p w:rsidR="008C7E0F" w:rsidRDefault="007D7594" w:rsidP="007F7189">
      <w:pPr>
        <w:jc w:val="both"/>
        <w:rPr>
          <w:rFonts w:ascii="Arial" w:hAnsi="Arial" w:cs="Arial"/>
          <w:lang w:val="es-CL"/>
        </w:rPr>
      </w:pPr>
      <w:r>
        <w:rPr>
          <w:rFonts w:ascii="Arial" w:hAnsi="Arial" w:cs="Arial"/>
          <w:lang w:val="es-CL"/>
        </w:rPr>
        <w:t xml:space="preserve">La </w:t>
      </w:r>
      <w:r w:rsidR="00DE56B2">
        <w:rPr>
          <w:rFonts w:ascii="Arial" w:hAnsi="Arial" w:cs="Arial"/>
          <w:lang w:val="es-CL"/>
        </w:rPr>
        <w:t>personería de don</w:t>
      </w:r>
      <w:r w:rsidR="00D22AF6">
        <w:rPr>
          <w:rFonts w:ascii="Arial" w:hAnsi="Arial" w:cs="Arial"/>
          <w:lang w:val="es-CL"/>
        </w:rPr>
        <w:t xml:space="preserve">                </w:t>
      </w:r>
      <w:r w:rsidR="008C7E0F" w:rsidRPr="008703D6">
        <w:rPr>
          <w:rFonts w:ascii="Arial" w:hAnsi="Arial" w:cs="Arial"/>
          <w:lang w:val="es-CL"/>
        </w:rPr>
        <w:t xml:space="preserve"> para representar a la empresa</w:t>
      </w:r>
      <w:r w:rsidR="00D22AF6">
        <w:rPr>
          <w:rFonts w:ascii="Arial" w:hAnsi="Arial" w:cs="Arial"/>
          <w:lang w:val="es-CL"/>
        </w:rPr>
        <w:t xml:space="preserve">                          </w:t>
      </w:r>
      <w:r>
        <w:rPr>
          <w:rFonts w:ascii="Arial" w:hAnsi="Arial" w:cs="Arial"/>
          <w:lang w:val="es-CL"/>
        </w:rPr>
        <w:t xml:space="preserve">, </w:t>
      </w:r>
      <w:r w:rsidR="008C7E0F" w:rsidRPr="008703D6">
        <w:rPr>
          <w:rFonts w:ascii="Arial" w:hAnsi="Arial" w:cs="Arial"/>
          <w:lang w:val="es-CL"/>
        </w:rPr>
        <w:t xml:space="preserve">consta </w:t>
      </w:r>
      <w:r w:rsidR="007F7189">
        <w:rPr>
          <w:rFonts w:ascii="Arial" w:hAnsi="Arial" w:cs="Arial"/>
          <w:lang w:val="es-CL"/>
        </w:rPr>
        <w:t xml:space="preserve">en registro electrónico </w:t>
      </w:r>
      <w:r w:rsidR="00836851">
        <w:rPr>
          <w:rFonts w:ascii="Arial" w:hAnsi="Arial" w:cs="Arial"/>
          <w:lang w:val="es-CL"/>
        </w:rPr>
        <w:t xml:space="preserve">de </w:t>
      </w:r>
      <w:r w:rsidR="00836851" w:rsidRPr="00D22AF6">
        <w:rPr>
          <w:rFonts w:ascii="Arial" w:hAnsi="Arial" w:cs="Arial"/>
          <w:lang w:val="es-CL"/>
        </w:rPr>
        <w:t xml:space="preserve">fecha </w:t>
      </w:r>
      <w:r w:rsidR="00D22AF6" w:rsidRPr="00D22AF6">
        <w:rPr>
          <w:rFonts w:ascii="Arial" w:hAnsi="Arial" w:cs="Arial"/>
          <w:lang w:val="es-CL"/>
        </w:rPr>
        <w:t xml:space="preserve">                                             </w:t>
      </w:r>
      <w:r w:rsidR="004459A1" w:rsidRPr="00D22AF6">
        <w:rPr>
          <w:rFonts w:ascii="Arial" w:hAnsi="Arial" w:cs="Arial"/>
          <w:lang w:val="es-CL"/>
        </w:rPr>
        <w:t>.</w:t>
      </w:r>
      <w:r w:rsidRPr="007D7594">
        <w:rPr>
          <w:rFonts w:ascii="Arial" w:hAnsi="Arial" w:cs="Arial"/>
          <w:lang w:val="es-CL"/>
        </w:rPr>
        <w:t xml:space="preserve"> </w:t>
      </w:r>
      <w:r w:rsidR="00836851">
        <w:rPr>
          <w:rFonts w:ascii="Arial" w:hAnsi="Arial" w:cs="Arial"/>
          <w:lang w:val="es-CL"/>
        </w:rPr>
        <w:t xml:space="preserve">, </w:t>
      </w:r>
      <w:r w:rsidR="007F7189" w:rsidRPr="007F7189">
        <w:rPr>
          <w:rFonts w:ascii="Arial" w:hAnsi="Arial" w:cs="Arial"/>
          <w:lang w:val="es-CL"/>
        </w:rPr>
        <w:t>de empresas y sociedades del ministerio de economía, fomento y turismo.</w:t>
      </w:r>
    </w:p>
    <w:p w:rsidR="007F7189" w:rsidRPr="005575DD" w:rsidRDefault="007F7189" w:rsidP="007F7189">
      <w:pPr>
        <w:jc w:val="both"/>
        <w:rPr>
          <w:rFonts w:ascii="Arial" w:hAnsi="Arial" w:cs="Arial"/>
          <w:szCs w:val="24"/>
          <w:lang w:val="es-CL"/>
        </w:rPr>
      </w:pPr>
    </w:p>
    <w:p w:rsidR="008C7E0F" w:rsidRPr="005575DD" w:rsidRDefault="008C7E0F" w:rsidP="005575DD">
      <w:pPr>
        <w:jc w:val="both"/>
        <w:rPr>
          <w:rFonts w:ascii="Arial" w:hAnsi="Arial" w:cs="Arial"/>
          <w:szCs w:val="24"/>
          <w:lang w:val="es-CL"/>
        </w:rPr>
      </w:pPr>
      <w:r w:rsidRPr="005575DD">
        <w:rPr>
          <w:rFonts w:ascii="Arial" w:hAnsi="Arial" w:cs="Arial"/>
          <w:szCs w:val="24"/>
          <w:lang w:val="es-CL"/>
        </w:rPr>
        <w:t xml:space="preserve">La personería de don Esteban Segura Revello y don Claudio Sepúlveda Varela, para representar a </w:t>
      </w:r>
      <w:r w:rsidRPr="005575DD">
        <w:rPr>
          <w:rFonts w:ascii="Arial" w:hAnsi="Arial" w:cs="Arial"/>
          <w:b/>
          <w:szCs w:val="24"/>
          <w:lang w:val="es-CL"/>
        </w:rPr>
        <w:t>SERVICIOS DE ADMINISTRACIÓN PREVISIONAL S.A.</w:t>
      </w:r>
      <w:r w:rsidRPr="005575DD">
        <w:rPr>
          <w:rFonts w:ascii="Arial" w:hAnsi="Arial" w:cs="Arial"/>
          <w:szCs w:val="24"/>
          <w:lang w:val="es-CL"/>
        </w:rPr>
        <w:t>, consta de la escritura pública de fecha 09 de agosto de 2012, otorgada en la Notaría de Santiago de doña Nancy de la Fuente Hernández.</w:t>
      </w:r>
    </w:p>
    <w:p w:rsidR="008C7E0F" w:rsidRDefault="008C7E0F">
      <w:pPr>
        <w:jc w:val="both"/>
        <w:rPr>
          <w:rFonts w:ascii="Arial" w:hAnsi="Arial" w:cs="Arial"/>
          <w:b/>
          <w:u w:val="single"/>
          <w:lang w:val="es-CL"/>
        </w:rPr>
      </w:pPr>
    </w:p>
    <w:p w:rsidR="008C7E0F" w:rsidRDefault="008C7E0F">
      <w:pPr>
        <w:jc w:val="both"/>
        <w:rPr>
          <w:rFonts w:ascii="Arial" w:hAnsi="Arial" w:cs="Arial"/>
          <w:lang w:val="es-CL"/>
        </w:rPr>
      </w:pPr>
    </w:p>
    <w:p w:rsidR="00200B34" w:rsidRPr="0051161F" w:rsidRDefault="00200B34">
      <w:pPr>
        <w:jc w:val="both"/>
        <w:rPr>
          <w:rFonts w:ascii="Arial" w:hAnsi="Arial" w:cs="Arial"/>
          <w:lang w:val="es-CL"/>
        </w:rPr>
      </w:pPr>
      <w:r w:rsidRPr="0051161F">
        <w:rPr>
          <w:rFonts w:ascii="Arial" w:hAnsi="Arial" w:cs="Arial"/>
          <w:b/>
          <w:lang w:val="es-CL"/>
        </w:rPr>
        <w:t>Ejemplares del Convenio.</w:t>
      </w:r>
    </w:p>
    <w:p w:rsidR="00200B34" w:rsidRPr="0051161F" w:rsidRDefault="00200B34">
      <w:pPr>
        <w:pStyle w:val="Textoindependiente2"/>
        <w:jc w:val="both"/>
        <w:rPr>
          <w:rFonts w:ascii="Arial" w:hAnsi="Arial" w:cs="Arial"/>
          <w:sz w:val="20"/>
          <w:lang w:val="es-CL"/>
        </w:rPr>
      </w:pPr>
    </w:p>
    <w:p w:rsidR="00200B34" w:rsidRPr="0051161F" w:rsidRDefault="00200B34">
      <w:pPr>
        <w:pStyle w:val="Textoindependiente2"/>
        <w:jc w:val="both"/>
        <w:rPr>
          <w:rFonts w:ascii="Arial" w:hAnsi="Arial" w:cs="Arial"/>
          <w:sz w:val="20"/>
          <w:lang w:val="es-CL"/>
        </w:rPr>
      </w:pPr>
      <w:r w:rsidRPr="0051161F">
        <w:rPr>
          <w:rFonts w:ascii="Arial" w:hAnsi="Arial" w:cs="Arial"/>
          <w:sz w:val="20"/>
          <w:lang w:val="es-CL"/>
        </w:rPr>
        <w:t xml:space="preserve">El presente Convenio se suscribe en </w:t>
      </w:r>
      <w:r w:rsidR="002049AC">
        <w:rPr>
          <w:rFonts w:ascii="Arial" w:hAnsi="Arial" w:cs="Arial"/>
          <w:sz w:val="20"/>
          <w:lang w:val="es-CL"/>
        </w:rPr>
        <w:t>dos</w:t>
      </w:r>
      <w:r w:rsidRPr="0051161F">
        <w:rPr>
          <w:rFonts w:ascii="Arial" w:hAnsi="Arial" w:cs="Arial"/>
          <w:sz w:val="20"/>
          <w:lang w:val="es-CL"/>
        </w:rPr>
        <w:t xml:space="preserve"> ejemplares del mismo tenor, fecha y valor probatorio, queda</w:t>
      </w:r>
      <w:r w:rsidR="002049AC">
        <w:rPr>
          <w:rFonts w:ascii="Arial" w:hAnsi="Arial" w:cs="Arial"/>
          <w:sz w:val="20"/>
          <w:lang w:val="es-CL"/>
        </w:rPr>
        <w:t>ndo uno</w:t>
      </w:r>
      <w:r w:rsidR="00BC2CD6" w:rsidRPr="0051161F">
        <w:rPr>
          <w:rFonts w:ascii="Arial" w:hAnsi="Arial" w:cs="Arial"/>
          <w:sz w:val="20"/>
          <w:lang w:val="es-CL"/>
        </w:rPr>
        <w:t xml:space="preserve"> en poder de </w:t>
      </w:r>
      <w:proofErr w:type="spellStart"/>
      <w:r w:rsidR="00BC2CD6" w:rsidRPr="0051161F">
        <w:rPr>
          <w:rFonts w:ascii="Arial" w:hAnsi="Arial" w:cs="Arial"/>
          <w:sz w:val="20"/>
          <w:lang w:val="es-CL"/>
        </w:rPr>
        <w:t>PreviRed</w:t>
      </w:r>
      <w:proofErr w:type="spellEnd"/>
      <w:r w:rsidR="002049AC">
        <w:rPr>
          <w:rFonts w:ascii="Arial" w:hAnsi="Arial" w:cs="Arial"/>
          <w:sz w:val="20"/>
          <w:lang w:val="es-CL"/>
        </w:rPr>
        <w:t xml:space="preserve"> y otro</w:t>
      </w:r>
      <w:r w:rsidRPr="0051161F">
        <w:rPr>
          <w:rFonts w:ascii="Arial" w:hAnsi="Arial" w:cs="Arial"/>
          <w:sz w:val="20"/>
          <w:lang w:val="es-CL"/>
        </w:rPr>
        <w:t xml:space="preserve"> en poder de</w:t>
      </w:r>
      <w:r w:rsidR="002049AC">
        <w:rPr>
          <w:rFonts w:ascii="Arial" w:hAnsi="Arial" w:cs="Arial"/>
          <w:sz w:val="20"/>
          <w:lang w:val="es-CL"/>
        </w:rPr>
        <w:t xml:space="preserve"> </w:t>
      </w:r>
      <w:r w:rsidRPr="0051161F">
        <w:rPr>
          <w:rFonts w:ascii="Arial" w:hAnsi="Arial" w:cs="Arial"/>
          <w:sz w:val="20"/>
          <w:lang w:val="es-CL"/>
        </w:rPr>
        <w:t>l</w:t>
      </w:r>
      <w:r w:rsidR="002049AC">
        <w:rPr>
          <w:rFonts w:ascii="Arial" w:hAnsi="Arial" w:cs="Arial"/>
          <w:sz w:val="20"/>
          <w:lang w:val="es-CL"/>
        </w:rPr>
        <w:t>a Empresa</w:t>
      </w:r>
      <w:r w:rsidRPr="0051161F">
        <w:rPr>
          <w:rFonts w:ascii="Arial" w:hAnsi="Arial" w:cs="Arial"/>
          <w:sz w:val="20"/>
          <w:lang w:val="es-CL"/>
        </w:rPr>
        <w:t>.</w:t>
      </w:r>
    </w:p>
    <w:p w:rsidR="00200B34" w:rsidRPr="0051161F" w:rsidRDefault="00200B34">
      <w:pPr>
        <w:pStyle w:val="Encabezado"/>
        <w:tabs>
          <w:tab w:val="clear" w:pos="4419"/>
          <w:tab w:val="clear" w:pos="8838"/>
        </w:tabs>
        <w:rPr>
          <w:rFonts w:ascii="Arial" w:hAnsi="Arial" w:cs="Arial"/>
          <w:spacing w:val="-3"/>
          <w:lang w:val="es-CL"/>
        </w:rPr>
      </w:pPr>
    </w:p>
    <w:p w:rsidR="00200B34" w:rsidRPr="0051161F" w:rsidRDefault="00200B34">
      <w:pPr>
        <w:pStyle w:val="Encabezado"/>
        <w:tabs>
          <w:tab w:val="clear" w:pos="4419"/>
          <w:tab w:val="clear" w:pos="8838"/>
        </w:tabs>
        <w:rPr>
          <w:rFonts w:ascii="Arial" w:hAnsi="Arial" w:cs="Arial"/>
          <w:spacing w:val="-3"/>
          <w:lang w:val="es-CL"/>
        </w:rPr>
      </w:pPr>
    </w:p>
    <w:p w:rsidR="00200B34" w:rsidRDefault="00200B34">
      <w:pPr>
        <w:pStyle w:val="Textoindependiente"/>
        <w:rPr>
          <w:rFonts w:ascii="Arial" w:hAnsi="Arial" w:cs="Arial"/>
          <w:sz w:val="20"/>
          <w:lang w:val="es-CL"/>
        </w:rPr>
      </w:pPr>
    </w:p>
    <w:p w:rsidR="001D4656" w:rsidRPr="0051161F" w:rsidRDefault="001D4656">
      <w:pPr>
        <w:pStyle w:val="Textoindependiente"/>
        <w:rPr>
          <w:rFonts w:ascii="Arial" w:hAnsi="Arial" w:cs="Arial"/>
          <w:sz w:val="20"/>
          <w:lang w:val="es-CL"/>
        </w:rPr>
      </w:pPr>
    </w:p>
    <w:p w:rsidR="00200B34" w:rsidRPr="0051161F" w:rsidRDefault="00200B34">
      <w:pPr>
        <w:jc w:val="both"/>
        <w:rPr>
          <w:rFonts w:ascii="Arial" w:hAnsi="Arial" w:cs="Arial"/>
          <w:lang w:val="es-CL"/>
        </w:rPr>
      </w:pPr>
    </w:p>
    <w:p w:rsidR="00200B34" w:rsidRPr="003A6814" w:rsidRDefault="00200B34">
      <w:pPr>
        <w:jc w:val="both"/>
        <w:rPr>
          <w:rFonts w:ascii="Arial" w:hAnsi="Arial" w:cs="Arial"/>
          <w:b/>
          <w:lang w:val="es-CL"/>
        </w:rPr>
      </w:pPr>
    </w:p>
    <w:p w:rsidR="00AA0170" w:rsidRPr="003A6814" w:rsidRDefault="00AA0170" w:rsidP="00AA0170">
      <w:pPr>
        <w:pStyle w:val="Encabezado"/>
        <w:tabs>
          <w:tab w:val="left" w:pos="708"/>
        </w:tabs>
        <w:suppressAutoHyphens/>
        <w:jc w:val="center"/>
        <w:rPr>
          <w:rFonts w:ascii="Arial" w:hAnsi="Arial" w:cs="Arial"/>
          <w:b/>
          <w:lang w:val="es-CL"/>
        </w:rPr>
      </w:pPr>
      <w:r>
        <w:rPr>
          <w:rFonts w:ascii="Arial" w:hAnsi="Arial" w:cs="Arial"/>
          <w:b/>
          <w:lang w:val="es-CL"/>
        </w:rPr>
        <w:t>_____________________________</w:t>
      </w:r>
    </w:p>
    <w:p w:rsidR="001D4656" w:rsidRDefault="00D22AF6" w:rsidP="00DE56B2">
      <w:pPr>
        <w:pStyle w:val="Textoindependiente"/>
        <w:jc w:val="center"/>
        <w:rPr>
          <w:rFonts w:ascii="Arial" w:hAnsi="Arial" w:cs="Arial"/>
          <w:b/>
          <w:sz w:val="20"/>
          <w:lang w:val="es-CL"/>
        </w:rPr>
      </w:pPr>
      <w:r>
        <w:rPr>
          <w:rFonts w:ascii="Arial" w:hAnsi="Arial" w:cs="Arial"/>
          <w:b/>
          <w:spacing w:val="-3"/>
          <w:sz w:val="20"/>
          <w:lang w:val="es-CL"/>
        </w:rPr>
        <w:t>(Empresa SW)</w:t>
      </w:r>
    </w:p>
    <w:p w:rsidR="003A6814" w:rsidRDefault="003A6814">
      <w:pPr>
        <w:pStyle w:val="Textoindependiente"/>
        <w:rPr>
          <w:rFonts w:ascii="Arial" w:hAnsi="Arial" w:cs="Arial"/>
          <w:b/>
          <w:sz w:val="20"/>
          <w:lang w:val="es-CL"/>
        </w:rPr>
      </w:pPr>
    </w:p>
    <w:p w:rsidR="001D4656" w:rsidRPr="003A6814" w:rsidRDefault="001D4656">
      <w:pPr>
        <w:pStyle w:val="Textoindependiente"/>
        <w:rPr>
          <w:rFonts w:ascii="Arial" w:hAnsi="Arial" w:cs="Arial"/>
          <w:b/>
          <w:sz w:val="20"/>
          <w:lang w:val="es-CL"/>
        </w:rPr>
      </w:pPr>
    </w:p>
    <w:p w:rsidR="001D4656" w:rsidRPr="003A6814" w:rsidRDefault="001D4656" w:rsidP="001D4656">
      <w:pPr>
        <w:jc w:val="center"/>
        <w:rPr>
          <w:rFonts w:ascii="Arial" w:hAnsi="Arial" w:cs="Arial"/>
          <w:b/>
          <w:lang w:val="es-CL"/>
        </w:rPr>
      </w:pPr>
      <w:r w:rsidRPr="003A6814">
        <w:rPr>
          <w:rFonts w:ascii="Arial" w:hAnsi="Arial" w:cs="Arial"/>
          <w:b/>
          <w:lang w:val="es-CL"/>
        </w:rPr>
        <w:t>______________________________</w:t>
      </w:r>
    </w:p>
    <w:p w:rsidR="003A6814" w:rsidRPr="003A6814" w:rsidRDefault="003A6814" w:rsidP="001D4656">
      <w:pPr>
        <w:pStyle w:val="Textoindependiente"/>
        <w:jc w:val="center"/>
        <w:rPr>
          <w:rFonts w:ascii="Arial" w:hAnsi="Arial" w:cs="Arial"/>
          <w:b/>
          <w:sz w:val="20"/>
          <w:lang w:val="es-CL"/>
        </w:rPr>
      </w:pPr>
      <w:r w:rsidRPr="003A6814">
        <w:rPr>
          <w:rFonts w:ascii="Arial" w:hAnsi="Arial" w:cs="Arial"/>
          <w:b/>
          <w:sz w:val="20"/>
          <w:lang w:val="es-CL"/>
        </w:rPr>
        <w:t>Esteban Segura Revello</w:t>
      </w:r>
    </w:p>
    <w:p w:rsidR="001D4656" w:rsidRPr="003A6814" w:rsidRDefault="001D4656" w:rsidP="001D4656">
      <w:pPr>
        <w:pStyle w:val="Textoindependiente"/>
        <w:jc w:val="center"/>
        <w:rPr>
          <w:rFonts w:ascii="Arial" w:hAnsi="Arial" w:cs="Arial"/>
          <w:b/>
          <w:sz w:val="20"/>
          <w:lang w:val="es-CL"/>
        </w:rPr>
      </w:pPr>
      <w:r w:rsidRPr="003A6814">
        <w:rPr>
          <w:rFonts w:ascii="Arial" w:hAnsi="Arial" w:cs="Arial"/>
          <w:b/>
          <w:sz w:val="20"/>
          <w:lang w:val="es-CL"/>
        </w:rPr>
        <w:t>SERVICIOS DE ADMINISTRACIÓN PREVISIONAL S.A.</w:t>
      </w:r>
    </w:p>
    <w:p w:rsidR="001D4656" w:rsidRPr="003A6814" w:rsidRDefault="001D4656">
      <w:pPr>
        <w:pStyle w:val="Textoindependiente"/>
        <w:rPr>
          <w:rFonts w:ascii="Arial" w:hAnsi="Arial" w:cs="Arial"/>
          <w:b/>
          <w:sz w:val="20"/>
          <w:lang w:val="es-CL"/>
        </w:rPr>
      </w:pPr>
    </w:p>
    <w:p w:rsidR="003A6814" w:rsidRDefault="003A6814">
      <w:pPr>
        <w:suppressAutoHyphens/>
        <w:rPr>
          <w:rFonts w:ascii="Arial" w:hAnsi="Arial" w:cs="Arial"/>
          <w:b/>
          <w:lang w:val="es-CL"/>
        </w:rPr>
      </w:pPr>
    </w:p>
    <w:p w:rsidR="003A6814" w:rsidRDefault="003A6814">
      <w:pPr>
        <w:suppressAutoHyphens/>
        <w:rPr>
          <w:rFonts w:ascii="Arial" w:hAnsi="Arial" w:cs="Arial"/>
          <w:b/>
          <w:lang w:val="es-CL"/>
        </w:rPr>
      </w:pPr>
    </w:p>
    <w:p w:rsidR="00AA0170" w:rsidRPr="003A6814" w:rsidRDefault="00AA0170" w:rsidP="00AA0170">
      <w:pPr>
        <w:jc w:val="center"/>
        <w:rPr>
          <w:rFonts w:ascii="Arial" w:hAnsi="Arial" w:cs="Arial"/>
          <w:b/>
          <w:lang w:val="es-CL"/>
        </w:rPr>
      </w:pPr>
      <w:r w:rsidRPr="003A6814">
        <w:rPr>
          <w:rFonts w:ascii="Arial" w:hAnsi="Arial" w:cs="Arial"/>
          <w:b/>
          <w:lang w:val="es-CL"/>
        </w:rPr>
        <w:t>______________________________</w:t>
      </w:r>
    </w:p>
    <w:p w:rsidR="00AA0170" w:rsidRPr="003A6814" w:rsidRDefault="00AA0170" w:rsidP="00AA0170">
      <w:pPr>
        <w:jc w:val="center"/>
        <w:rPr>
          <w:rFonts w:ascii="Arial" w:hAnsi="Arial" w:cs="Arial"/>
          <w:b/>
          <w:lang w:val="es-CL"/>
        </w:rPr>
      </w:pPr>
      <w:r w:rsidRPr="003A6814">
        <w:rPr>
          <w:rFonts w:ascii="Arial" w:hAnsi="Arial" w:cs="Arial"/>
          <w:b/>
          <w:spacing w:val="-3"/>
          <w:lang w:val="es-CL"/>
        </w:rPr>
        <w:t>Claudio Sepúlveda Varela</w:t>
      </w:r>
    </w:p>
    <w:p w:rsidR="00AA0170" w:rsidRPr="003A6814" w:rsidRDefault="00AA0170" w:rsidP="007B7AF1">
      <w:pPr>
        <w:pStyle w:val="Textoindependiente"/>
        <w:jc w:val="center"/>
        <w:rPr>
          <w:rFonts w:ascii="Arial" w:hAnsi="Arial" w:cs="Arial"/>
          <w:b/>
          <w:spacing w:val="-3"/>
          <w:lang w:val="es-ES_tradnl"/>
        </w:rPr>
      </w:pPr>
      <w:r w:rsidRPr="003A6814">
        <w:rPr>
          <w:rFonts w:ascii="Arial" w:hAnsi="Arial" w:cs="Arial"/>
          <w:b/>
          <w:sz w:val="20"/>
          <w:lang w:val="es-CL"/>
        </w:rPr>
        <w:t>SERVICIOS DE ADMINISTRACIÓN PREVISIONAL S.A.</w:t>
      </w:r>
    </w:p>
    <w:sectPr w:rsidR="00AA0170" w:rsidRPr="003A6814" w:rsidSect="007E1BDA">
      <w:headerReference w:type="default" r:id="rId20"/>
      <w:footerReference w:type="even" r:id="rId21"/>
      <w:footerReference w:type="default" r:id="rId22"/>
      <w:pgSz w:w="12240" w:h="15840" w:code="1"/>
      <w:pgMar w:top="1418" w:right="1134" w:bottom="1247" w:left="1134" w:header="720" w:footer="13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8F7" w:rsidRDefault="003228F7">
      <w:r>
        <w:separator/>
      </w:r>
    </w:p>
  </w:endnote>
  <w:endnote w:type="continuationSeparator" w:id="0">
    <w:p w:rsidR="003228F7" w:rsidRDefault="0032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DIN-Bold">
    <w:altName w:val="Arial Narrow"/>
    <w:charset w:val="00"/>
    <w:family w:val="swiss"/>
    <w:pitch w:val="variable"/>
  </w:font>
  <w:font w:name="DIN-Medium">
    <w:altName w:val="Arial Narrow"/>
    <w:charset w:val="00"/>
    <w:family w:val="swiss"/>
    <w:pitch w:val="variable"/>
    <w:sig w:usb0="80000027" w:usb1="00000000" w:usb2="00000000" w:usb3="00000000" w:csb0="00000001" w:csb1="00000000"/>
  </w:font>
  <w:font w:name="DIN-Regular">
    <w:altName w:val="Arial Narrow"/>
    <w:charset w:val="00"/>
    <w:family w:val="swiss"/>
    <w:pitch w:val="variable"/>
    <w:sig w:usb0="80000027" w:usb1="00000000" w:usb2="00000000" w:usb3="00000000" w:csb0="00000001" w:csb1="00000000"/>
  </w:font>
  <w:font w:name="DIN-Light">
    <w:altName w:val="Arial Narrow"/>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61F" w:rsidRDefault="005116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1161F" w:rsidRDefault="005116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195662"/>
      <w:docPartObj>
        <w:docPartGallery w:val="Page Numbers (Bottom of Page)"/>
        <w:docPartUnique/>
      </w:docPartObj>
    </w:sdtPr>
    <w:sdtEndPr/>
    <w:sdtContent>
      <w:p w:rsidR="005547BC" w:rsidRDefault="005547BC">
        <w:pPr>
          <w:pStyle w:val="Piedepgina"/>
          <w:jc w:val="right"/>
        </w:pPr>
        <w:r>
          <w:fldChar w:fldCharType="begin"/>
        </w:r>
        <w:r>
          <w:instrText>PAGE   \* MERGEFORMAT</w:instrText>
        </w:r>
        <w:r>
          <w:fldChar w:fldCharType="separate"/>
        </w:r>
        <w:r w:rsidR="00A83FE0" w:rsidRPr="00A83FE0">
          <w:rPr>
            <w:noProof/>
            <w:lang w:val="es-ES"/>
          </w:rPr>
          <w:t>1</w:t>
        </w:r>
        <w:r>
          <w:fldChar w:fldCharType="end"/>
        </w:r>
      </w:p>
    </w:sdtContent>
  </w:sdt>
  <w:p w:rsidR="0051161F" w:rsidRDefault="0051161F">
    <w:pPr>
      <w:pStyle w:val="Piedepgina"/>
      <w:ind w:right="360"/>
      <w:jc w:val="center"/>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8F7" w:rsidRDefault="003228F7">
      <w:r>
        <w:separator/>
      </w:r>
    </w:p>
  </w:footnote>
  <w:footnote w:type="continuationSeparator" w:id="0">
    <w:p w:rsidR="003228F7" w:rsidRDefault="003228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E8D" w:rsidRDefault="001D5E8D">
    <w:pPr>
      <w:pStyle w:val="Encabezado"/>
    </w:pPr>
    <w:r>
      <w:rPr>
        <w:noProof/>
        <w:lang w:val="es-CL" w:eastAsia="es-CL"/>
      </w:rPr>
      <w:drawing>
        <wp:anchor distT="0" distB="0" distL="114300" distR="114300" simplePos="0" relativeHeight="251658240" behindDoc="1" locked="0" layoutInCell="1" allowOverlap="1">
          <wp:simplePos x="0" y="0"/>
          <wp:positionH relativeFrom="column">
            <wp:posOffset>4089235</wp:posOffset>
          </wp:positionH>
          <wp:positionV relativeFrom="paragraph">
            <wp:posOffset>25207</wp:posOffset>
          </wp:positionV>
          <wp:extent cx="2295525" cy="3048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5525"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61F" w:rsidRDefault="0051161F">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74A"/>
    <w:multiLevelType w:val="hybridMultilevel"/>
    <w:tmpl w:val="2BDAAE12"/>
    <w:lvl w:ilvl="0" w:tplc="2C88E368">
      <w:start w:val="1"/>
      <w:numFmt w:val="bullet"/>
      <w:lvlText w:val=""/>
      <w:lvlJc w:val="left"/>
      <w:pPr>
        <w:tabs>
          <w:tab w:val="num" w:pos="720"/>
        </w:tabs>
        <w:ind w:left="720" w:hanging="360"/>
      </w:pPr>
      <w:rPr>
        <w:rFonts w:ascii="Symbol" w:hAnsi="Symbol" w:hint="default"/>
      </w:rPr>
    </w:lvl>
    <w:lvl w:ilvl="1" w:tplc="BCFEF140" w:tentative="1">
      <w:start w:val="1"/>
      <w:numFmt w:val="bullet"/>
      <w:lvlText w:val="o"/>
      <w:lvlJc w:val="left"/>
      <w:pPr>
        <w:tabs>
          <w:tab w:val="num" w:pos="1440"/>
        </w:tabs>
        <w:ind w:left="1440" w:hanging="360"/>
      </w:pPr>
      <w:rPr>
        <w:rFonts w:ascii="Courier New" w:hAnsi="Courier New" w:hint="default"/>
      </w:rPr>
    </w:lvl>
    <w:lvl w:ilvl="2" w:tplc="C770B6DA" w:tentative="1">
      <w:start w:val="1"/>
      <w:numFmt w:val="bullet"/>
      <w:lvlText w:val=""/>
      <w:lvlJc w:val="left"/>
      <w:pPr>
        <w:tabs>
          <w:tab w:val="num" w:pos="2160"/>
        </w:tabs>
        <w:ind w:left="2160" w:hanging="360"/>
      </w:pPr>
      <w:rPr>
        <w:rFonts w:ascii="Wingdings" w:hAnsi="Wingdings" w:hint="default"/>
      </w:rPr>
    </w:lvl>
    <w:lvl w:ilvl="3" w:tplc="6F708726" w:tentative="1">
      <w:start w:val="1"/>
      <w:numFmt w:val="bullet"/>
      <w:lvlText w:val=""/>
      <w:lvlJc w:val="left"/>
      <w:pPr>
        <w:tabs>
          <w:tab w:val="num" w:pos="2880"/>
        </w:tabs>
        <w:ind w:left="2880" w:hanging="360"/>
      </w:pPr>
      <w:rPr>
        <w:rFonts w:ascii="Symbol" w:hAnsi="Symbol" w:hint="default"/>
      </w:rPr>
    </w:lvl>
    <w:lvl w:ilvl="4" w:tplc="20FEFBB4" w:tentative="1">
      <w:start w:val="1"/>
      <w:numFmt w:val="bullet"/>
      <w:lvlText w:val="o"/>
      <w:lvlJc w:val="left"/>
      <w:pPr>
        <w:tabs>
          <w:tab w:val="num" w:pos="3600"/>
        </w:tabs>
        <w:ind w:left="3600" w:hanging="360"/>
      </w:pPr>
      <w:rPr>
        <w:rFonts w:ascii="Courier New" w:hAnsi="Courier New" w:hint="default"/>
      </w:rPr>
    </w:lvl>
    <w:lvl w:ilvl="5" w:tplc="C6F2CB6C" w:tentative="1">
      <w:start w:val="1"/>
      <w:numFmt w:val="bullet"/>
      <w:lvlText w:val=""/>
      <w:lvlJc w:val="left"/>
      <w:pPr>
        <w:tabs>
          <w:tab w:val="num" w:pos="4320"/>
        </w:tabs>
        <w:ind w:left="4320" w:hanging="360"/>
      </w:pPr>
      <w:rPr>
        <w:rFonts w:ascii="Wingdings" w:hAnsi="Wingdings" w:hint="default"/>
      </w:rPr>
    </w:lvl>
    <w:lvl w:ilvl="6" w:tplc="932C8606" w:tentative="1">
      <w:start w:val="1"/>
      <w:numFmt w:val="bullet"/>
      <w:lvlText w:val=""/>
      <w:lvlJc w:val="left"/>
      <w:pPr>
        <w:tabs>
          <w:tab w:val="num" w:pos="5040"/>
        </w:tabs>
        <w:ind w:left="5040" w:hanging="360"/>
      </w:pPr>
      <w:rPr>
        <w:rFonts w:ascii="Symbol" w:hAnsi="Symbol" w:hint="default"/>
      </w:rPr>
    </w:lvl>
    <w:lvl w:ilvl="7" w:tplc="27FE9360" w:tentative="1">
      <w:start w:val="1"/>
      <w:numFmt w:val="bullet"/>
      <w:lvlText w:val="o"/>
      <w:lvlJc w:val="left"/>
      <w:pPr>
        <w:tabs>
          <w:tab w:val="num" w:pos="5760"/>
        </w:tabs>
        <w:ind w:left="5760" w:hanging="360"/>
      </w:pPr>
      <w:rPr>
        <w:rFonts w:ascii="Courier New" w:hAnsi="Courier New" w:hint="default"/>
      </w:rPr>
    </w:lvl>
    <w:lvl w:ilvl="8" w:tplc="6C14A32E" w:tentative="1">
      <w:start w:val="1"/>
      <w:numFmt w:val="bullet"/>
      <w:lvlText w:val=""/>
      <w:lvlJc w:val="left"/>
      <w:pPr>
        <w:tabs>
          <w:tab w:val="num" w:pos="6480"/>
        </w:tabs>
        <w:ind w:left="6480" w:hanging="360"/>
      </w:pPr>
      <w:rPr>
        <w:rFonts w:ascii="Wingdings" w:hAnsi="Wingdings" w:hint="default"/>
      </w:rPr>
    </w:lvl>
  </w:abstractNum>
  <w:abstractNum w:abstractNumId="1">
    <w:nsid w:val="07626317"/>
    <w:multiLevelType w:val="hybridMultilevel"/>
    <w:tmpl w:val="851E374C"/>
    <w:lvl w:ilvl="0" w:tplc="BD587DFC">
      <w:start w:val="1"/>
      <w:numFmt w:val="bullet"/>
      <w:lvlText w:val=""/>
      <w:lvlJc w:val="left"/>
      <w:pPr>
        <w:tabs>
          <w:tab w:val="num" w:pos="720"/>
        </w:tabs>
        <w:ind w:left="720" w:hanging="360"/>
      </w:pPr>
      <w:rPr>
        <w:rFonts w:ascii="Symbol" w:hAnsi="Symbol" w:hint="default"/>
      </w:rPr>
    </w:lvl>
    <w:lvl w:ilvl="1" w:tplc="CF18726A">
      <w:start w:val="1"/>
      <w:numFmt w:val="bullet"/>
      <w:lvlText w:val="o"/>
      <w:lvlJc w:val="left"/>
      <w:pPr>
        <w:tabs>
          <w:tab w:val="num" w:pos="1440"/>
        </w:tabs>
        <w:ind w:left="1440" w:hanging="360"/>
      </w:pPr>
      <w:rPr>
        <w:rFonts w:ascii="Courier New" w:hAnsi="Courier New" w:hint="default"/>
      </w:rPr>
    </w:lvl>
    <w:lvl w:ilvl="2" w:tplc="EF145EEC" w:tentative="1">
      <w:start w:val="1"/>
      <w:numFmt w:val="bullet"/>
      <w:lvlText w:val=""/>
      <w:lvlJc w:val="left"/>
      <w:pPr>
        <w:tabs>
          <w:tab w:val="num" w:pos="2160"/>
        </w:tabs>
        <w:ind w:left="2160" w:hanging="360"/>
      </w:pPr>
      <w:rPr>
        <w:rFonts w:ascii="Wingdings" w:hAnsi="Wingdings" w:hint="default"/>
      </w:rPr>
    </w:lvl>
    <w:lvl w:ilvl="3" w:tplc="E5B2662E" w:tentative="1">
      <w:start w:val="1"/>
      <w:numFmt w:val="bullet"/>
      <w:lvlText w:val=""/>
      <w:lvlJc w:val="left"/>
      <w:pPr>
        <w:tabs>
          <w:tab w:val="num" w:pos="2880"/>
        </w:tabs>
        <w:ind w:left="2880" w:hanging="360"/>
      </w:pPr>
      <w:rPr>
        <w:rFonts w:ascii="Symbol" w:hAnsi="Symbol" w:hint="default"/>
      </w:rPr>
    </w:lvl>
    <w:lvl w:ilvl="4" w:tplc="8A5429A8" w:tentative="1">
      <w:start w:val="1"/>
      <w:numFmt w:val="bullet"/>
      <w:lvlText w:val="o"/>
      <w:lvlJc w:val="left"/>
      <w:pPr>
        <w:tabs>
          <w:tab w:val="num" w:pos="3600"/>
        </w:tabs>
        <w:ind w:left="3600" w:hanging="360"/>
      </w:pPr>
      <w:rPr>
        <w:rFonts w:ascii="Courier New" w:hAnsi="Courier New" w:hint="default"/>
      </w:rPr>
    </w:lvl>
    <w:lvl w:ilvl="5" w:tplc="67ACC23C" w:tentative="1">
      <w:start w:val="1"/>
      <w:numFmt w:val="bullet"/>
      <w:lvlText w:val=""/>
      <w:lvlJc w:val="left"/>
      <w:pPr>
        <w:tabs>
          <w:tab w:val="num" w:pos="4320"/>
        </w:tabs>
        <w:ind w:left="4320" w:hanging="360"/>
      </w:pPr>
      <w:rPr>
        <w:rFonts w:ascii="Wingdings" w:hAnsi="Wingdings" w:hint="default"/>
      </w:rPr>
    </w:lvl>
    <w:lvl w:ilvl="6" w:tplc="1F7AF7D2" w:tentative="1">
      <w:start w:val="1"/>
      <w:numFmt w:val="bullet"/>
      <w:lvlText w:val=""/>
      <w:lvlJc w:val="left"/>
      <w:pPr>
        <w:tabs>
          <w:tab w:val="num" w:pos="5040"/>
        </w:tabs>
        <w:ind w:left="5040" w:hanging="360"/>
      </w:pPr>
      <w:rPr>
        <w:rFonts w:ascii="Symbol" w:hAnsi="Symbol" w:hint="default"/>
      </w:rPr>
    </w:lvl>
    <w:lvl w:ilvl="7" w:tplc="D26C10BE" w:tentative="1">
      <w:start w:val="1"/>
      <w:numFmt w:val="bullet"/>
      <w:lvlText w:val="o"/>
      <w:lvlJc w:val="left"/>
      <w:pPr>
        <w:tabs>
          <w:tab w:val="num" w:pos="5760"/>
        </w:tabs>
        <w:ind w:left="5760" w:hanging="360"/>
      </w:pPr>
      <w:rPr>
        <w:rFonts w:ascii="Courier New" w:hAnsi="Courier New" w:hint="default"/>
      </w:rPr>
    </w:lvl>
    <w:lvl w:ilvl="8" w:tplc="9D1CBC5A" w:tentative="1">
      <w:start w:val="1"/>
      <w:numFmt w:val="bullet"/>
      <w:lvlText w:val=""/>
      <w:lvlJc w:val="left"/>
      <w:pPr>
        <w:tabs>
          <w:tab w:val="num" w:pos="6480"/>
        </w:tabs>
        <w:ind w:left="6480" w:hanging="360"/>
      </w:pPr>
      <w:rPr>
        <w:rFonts w:ascii="Wingdings" w:hAnsi="Wingdings" w:hint="default"/>
      </w:rPr>
    </w:lvl>
  </w:abstractNum>
  <w:abstractNum w:abstractNumId="2">
    <w:nsid w:val="07667949"/>
    <w:multiLevelType w:val="hybridMultilevel"/>
    <w:tmpl w:val="73B696F8"/>
    <w:lvl w:ilvl="0" w:tplc="3A4AB57E">
      <w:start w:val="1"/>
      <w:numFmt w:val="bullet"/>
      <w:lvlText w:val=""/>
      <w:lvlJc w:val="left"/>
      <w:pPr>
        <w:tabs>
          <w:tab w:val="num" w:pos="720"/>
        </w:tabs>
        <w:ind w:left="720" w:hanging="360"/>
      </w:pPr>
      <w:rPr>
        <w:rFonts w:ascii="Symbol" w:hAnsi="Symbol" w:hint="default"/>
      </w:rPr>
    </w:lvl>
    <w:lvl w:ilvl="1" w:tplc="2F88E188">
      <w:start w:val="1"/>
      <w:numFmt w:val="bullet"/>
      <w:lvlText w:val="o"/>
      <w:lvlJc w:val="left"/>
      <w:pPr>
        <w:tabs>
          <w:tab w:val="num" w:pos="1440"/>
        </w:tabs>
        <w:ind w:left="1440" w:hanging="360"/>
      </w:pPr>
      <w:rPr>
        <w:rFonts w:ascii="Courier New" w:hAnsi="Courier New" w:hint="default"/>
      </w:rPr>
    </w:lvl>
    <w:lvl w:ilvl="2" w:tplc="B52A8F56" w:tentative="1">
      <w:start w:val="1"/>
      <w:numFmt w:val="bullet"/>
      <w:lvlText w:val=""/>
      <w:lvlJc w:val="left"/>
      <w:pPr>
        <w:tabs>
          <w:tab w:val="num" w:pos="2160"/>
        </w:tabs>
        <w:ind w:left="2160" w:hanging="360"/>
      </w:pPr>
      <w:rPr>
        <w:rFonts w:ascii="Wingdings" w:hAnsi="Wingdings" w:hint="default"/>
      </w:rPr>
    </w:lvl>
    <w:lvl w:ilvl="3" w:tplc="6BA29484" w:tentative="1">
      <w:start w:val="1"/>
      <w:numFmt w:val="bullet"/>
      <w:lvlText w:val=""/>
      <w:lvlJc w:val="left"/>
      <w:pPr>
        <w:tabs>
          <w:tab w:val="num" w:pos="2880"/>
        </w:tabs>
        <w:ind w:left="2880" w:hanging="360"/>
      </w:pPr>
      <w:rPr>
        <w:rFonts w:ascii="Symbol" w:hAnsi="Symbol" w:hint="default"/>
      </w:rPr>
    </w:lvl>
    <w:lvl w:ilvl="4" w:tplc="352A143C" w:tentative="1">
      <w:start w:val="1"/>
      <w:numFmt w:val="bullet"/>
      <w:lvlText w:val="o"/>
      <w:lvlJc w:val="left"/>
      <w:pPr>
        <w:tabs>
          <w:tab w:val="num" w:pos="3600"/>
        </w:tabs>
        <w:ind w:left="3600" w:hanging="360"/>
      </w:pPr>
      <w:rPr>
        <w:rFonts w:ascii="Courier New" w:hAnsi="Courier New" w:hint="default"/>
      </w:rPr>
    </w:lvl>
    <w:lvl w:ilvl="5" w:tplc="B7A6CAC6" w:tentative="1">
      <w:start w:val="1"/>
      <w:numFmt w:val="bullet"/>
      <w:lvlText w:val=""/>
      <w:lvlJc w:val="left"/>
      <w:pPr>
        <w:tabs>
          <w:tab w:val="num" w:pos="4320"/>
        </w:tabs>
        <w:ind w:left="4320" w:hanging="360"/>
      </w:pPr>
      <w:rPr>
        <w:rFonts w:ascii="Wingdings" w:hAnsi="Wingdings" w:hint="default"/>
      </w:rPr>
    </w:lvl>
    <w:lvl w:ilvl="6" w:tplc="835CDFC0" w:tentative="1">
      <w:start w:val="1"/>
      <w:numFmt w:val="bullet"/>
      <w:lvlText w:val=""/>
      <w:lvlJc w:val="left"/>
      <w:pPr>
        <w:tabs>
          <w:tab w:val="num" w:pos="5040"/>
        </w:tabs>
        <w:ind w:left="5040" w:hanging="360"/>
      </w:pPr>
      <w:rPr>
        <w:rFonts w:ascii="Symbol" w:hAnsi="Symbol" w:hint="default"/>
      </w:rPr>
    </w:lvl>
    <w:lvl w:ilvl="7" w:tplc="6BFAD142" w:tentative="1">
      <w:start w:val="1"/>
      <w:numFmt w:val="bullet"/>
      <w:lvlText w:val="o"/>
      <w:lvlJc w:val="left"/>
      <w:pPr>
        <w:tabs>
          <w:tab w:val="num" w:pos="5760"/>
        </w:tabs>
        <w:ind w:left="5760" w:hanging="360"/>
      </w:pPr>
      <w:rPr>
        <w:rFonts w:ascii="Courier New" w:hAnsi="Courier New" w:hint="default"/>
      </w:rPr>
    </w:lvl>
    <w:lvl w:ilvl="8" w:tplc="78500CEC" w:tentative="1">
      <w:start w:val="1"/>
      <w:numFmt w:val="bullet"/>
      <w:lvlText w:val=""/>
      <w:lvlJc w:val="left"/>
      <w:pPr>
        <w:tabs>
          <w:tab w:val="num" w:pos="6480"/>
        </w:tabs>
        <w:ind w:left="6480" w:hanging="360"/>
      </w:pPr>
      <w:rPr>
        <w:rFonts w:ascii="Wingdings" w:hAnsi="Wingdings" w:hint="default"/>
      </w:rPr>
    </w:lvl>
  </w:abstractNum>
  <w:abstractNum w:abstractNumId="3">
    <w:nsid w:val="0D540866"/>
    <w:multiLevelType w:val="hybridMultilevel"/>
    <w:tmpl w:val="E306F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7E3568"/>
    <w:multiLevelType w:val="multilevel"/>
    <w:tmpl w:val="31F63A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CF109E2"/>
    <w:multiLevelType w:val="hybridMultilevel"/>
    <w:tmpl w:val="E8F0F23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1EA26D5C"/>
    <w:multiLevelType w:val="hybridMultilevel"/>
    <w:tmpl w:val="800A7C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13D47D5"/>
    <w:multiLevelType w:val="hybridMultilevel"/>
    <w:tmpl w:val="D18EABFE"/>
    <w:lvl w:ilvl="0" w:tplc="77AA15B4">
      <w:start w:val="1"/>
      <w:numFmt w:val="decimal"/>
      <w:lvlText w:val="%1."/>
      <w:lvlJc w:val="left"/>
      <w:pPr>
        <w:tabs>
          <w:tab w:val="num" w:pos="765"/>
        </w:tabs>
        <w:ind w:left="765" w:hanging="360"/>
      </w:pPr>
    </w:lvl>
    <w:lvl w:ilvl="1" w:tplc="DAC0AC54" w:tentative="1">
      <w:start w:val="1"/>
      <w:numFmt w:val="lowerLetter"/>
      <w:lvlText w:val="%2."/>
      <w:lvlJc w:val="left"/>
      <w:pPr>
        <w:tabs>
          <w:tab w:val="num" w:pos="1485"/>
        </w:tabs>
        <w:ind w:left="1485" w:hanging="360"/>
      </w:pPr>
    </w:lvl>
    <w:lvl w:ilvl="2" w:tplc="AB406976" w:tentative="1">
      <w:start w:val="1"/>
      <w:numFmt w:val="lowerRoman"/>
      <w:lvlText w:val="%3."/>
      <w:lvlJc w:val="right"/>
      <w:pPr>
        <w:tabs>
          <w:tab w:val="num" w:pos="2205"/>
        </w:tabs>
        <w:ind w:left="2205" w:hanging="180"/>
      </w:pPr>
    </w:lvl>
    <w:lvl w:ilvl="3" w:tplc="3894E9EA" w:tentative="1">
      <w:start w:val="1"/>
      <w:numFmt w:val="decimal"/>
      <w:lvlText w:val="%4."/>
      <w:lvlJc w:val="left"/>
      <w:pPr>
        <w:tabs>
          <w:tab w:val="num" w:pos="2925"/>
        </w:tabs>
        <w:ind w:left="2925" w:hanging="360"/>
      </w:pPr>
    </w:lvl>
    <w:lvl w:ilvl="4" w:tplc="622A59F0" w:tentative="1">
      <w:start w:val="1"/>
      <w:numFmt w:val="lowerLetter"/>
      <w:lvlText w:val="%5."/>
      <w:lvlJc w:val="left"/>
      <w:pPr>
        <w:tabs>
          <w:tab w:val="num" w:pos="3645"/>
        </w:tabs>
        <w:ind w:left="3645" w:hanging="360"/>
      </w:pPr>
    </w:lvl>
    <w:lvl w:ilvl="5" w:tplc="B73AE48A" w:tentative="1">
      <w:start w:val="1"/>
      <w:numFmt w:val="lowerRoman"/>
      <w:lvlText w:val="%6."/>
      <w:lvlJc w:val="right"/>
      <w:pPr>
        <w:tabs>
          <w:tab w:val="num" w:pos="4365"/>
        </w:tabs>
        <w:ind w:left="4365" w:hanging="180"/>
      </w:pPr>
    </w:lvl>
    <w:lvl w:ilvl="6" w:tplc="284EA0E8" w:tentative="1">
      <w:start w:val="1"/>
      <w:numFmt w:val="decimal"/>
      <w:lvlText w:val="%7."/>
      <w:lvlJc w:val="left"/>
      <w:pPr>
        <w:tabs>
          <w:tab w:val="num" w:pos="5085"/>
        </w:tabs>
        <w:ind w:left="5085" w:hanging="360"/>
      </w:pPr>
    </w:lvl>
    <w:lvl w:ilvl="7" w:tplc="633C7B02" w:tentative="1">
      <w:start w:val="1"/>
      <w:numFmt w:val="lowerLetter"/>
      <w:lvlText w:val="%8."/>
      <w:lvlJc w:val="left"/>
      <w:pPr>
        <w:tabs>
          <w:tab w:val="num" w:pos="5805"/>
        </w:tabs>
        <w:ind w:left="5805" w:hanging="360"/>
      </w:pPr>
    </w:lvl>
    <w:lvl w:ilvl="8" w:tplc="5A7004AA" w:tentative="1">
      <w:start w:val="1"/>
      <w:numFmt w:val="lowerRoman"/>
      <w:lvlText w:val="%9."/>
      <w:lvlJc w:val="right"/>
      <w:pPr>
        <w:tabs>
          <w:tab w:val="num" w:pos="6525"/>
        </w:tabs>
        <w:ind w:left="6525" w:hanging="180"/>
      </w:pPr>
    </w:lvl>
  </w:abstractNum>
  <w:abstractNum w:abstractNumId="8">
    <w:nsid w:val="24AE6E0C"/>
    <w:multiLevelType w:val="hybridMultilevel"/>
    <w:tmpl w:val="460E0416"/>
    <w:lvl w:ilvl="0" w:tplc="BFA0F9EE">
      <w:start w:val="1"/>
      <w:numFmt w:val="bullet"/>
      <w:lvlText w:val=""/>
      <w:lvlJc w:val="left"/>
      <w:pPr>
        <w:tabs>
          <w:tab w:val="num" w:pos="720"/>
        </w:tabs>
        <w:ind w:left="720" w:hanging="360"/>
      </w:pPr>
      <w:rPr>
        <w:rFonts w:ascii="Symbol" w:hAnsi="Symbol" w:hint="default"/>
      </w:rPr>
    </w:lvl>
    <w:lvl w:ilvl="1" w:tplc="EAF8D0D8" w:tentative="1">
      <w:start w:val="1"/>
      <w:numFmt w:val="bullet"/>
      <w:lvlText w:val="o"/>
      <w:lvlJc w:val="left"/>
      <w:pPr>
        <w:tabs>
          <w:tab w:val="num" w:pos="1440"/>
        </w:tabs>
        <w:ind w:left="1440" w:hanging="360"/>
      </w:pPr>
      <w:rPr>
        <w:rFonts w:ascii="Courier New" w:hAnsi="Courier New" w:hint="default"/>
      </w:rPr>
    </w:lvl>
    <w:lvl w:ilvl="2" w:tplc="93021868" w:tentative="1">
      <w:start w:val="1"/>
      <w:numFmt w:val="bullet"/>
      <w:lvlText w:val=""/>
      <w:lvlJc w:val="left"/>
      <w:pPr>
        <w:tabs>
          <w:tab w:val="num" w:pos="2160"/>
        </w:tabs>
        <w:ind w:left="2160" w:hanging="360"/>
      </w:pPr>
      <w:rPr>
        <w:rFonts w:ascii="Wingdings" w:hAnsi="Wingdings" w:hint="default"/>
      </w:rPr>
    </w:lvl>
    <w:lvl w:ilvl="3" w:tplc="8F0650BA" w:tentative="1">
      <w:start w:val="1"/>
      <w:numFmt w:val="bullet"/>
      <w:lvlText w:val=""/>
      <w:lvlJc w:val="left"/>
      <w:pPr>
        <w:tabs>
          <w:tab w:val="num" w:pos="2880"/>
        </w:tabs>
        <w:ind w:left="2880" w:hanging="360"/>
      </w:pPr>
      <w:rPr>
        <w:rFonts w:ascii="Symbol" w:hAnsi="Symbol" w:hint="default"/>
      </w:rPr>
    </w:lvl>
    <w:lvl w:ilvl="4" w:tplc="6882CB86" w:tentative="1">
      <w:start w:val="1"/>
      <w:numFmt w:val="bullet"/>
      <w:lvlText w:val="o"/>
      <w:lvlJc w:val="left"/>
      <w:pPr>
        <w:tabs>
          <w:tab w:val="num" w:pos="3600"/>
        </w:tabs>
        <w:ind w:left="3600" w:hanging="360"/>
      </w:pPr>
      <w:rPr>
        <w:rFonts w:ascii="Courier New" w:hAnsi="Courier New" w:hint="default"/>
      </w:rPr>
    </w:lvl>
    <w:lvl w:ilvl="5" w:tplc="865AACA6" w:tentative="1">
      <w:start w:val="1"/>
      <w:numFmt w:val="bullet"/>
      <w:lvlText w:val=""/>
      <w:lvlJc w:val="left"/>
      <w:pPr>
        <w:tabs>
          <w:tab w:val="num" w:pos="4320"/>
        </w:tabs>
        <w:ind w:left="4320" w:hanging="360"/>
      </w:pPr>
      <w:rPr>
        <w:rFonts w:ascii="Wingdings" w:hAnsi="Wingdings" w:hint="default"/>
      </w:rPr>
    </w:lvl>
    <w:lvl w:ilvl="6" w:tplc="FEA824F6" w:tentative="1">
      <w:start w:val="1"/>
      <w:numFmt w:val="bullet"/>
      <w:lvlText w:val=""/>
      <w:lvlJc w:val="left"/>
      <w:pPr>
        <w:tabs>
          <w:tab w:val="num" w:pos="5040"/>
        </w:tabs>
        <w:ind w:left="5040" w:hanging="360"/>
      </w:pPr>
      <w:rPr>
        <w:rFonts w:ascii="Symbol" w:hAnsi="Symbol" w:hint="default"/>
      </w:rPr>
    </w:lvl>
    <w:lvl w:ilvl="7" w:tplc="5C1AE996" w:tentative="1">
      <w:start w:val="1"/>
      <w:numFmt w:val="bullet"/>
      <w:lvlText w:val="o"/>
      <w:lvlJc w:val="left"/>
      <w:pPr>
        <w:tabs>
          <w:tab w:val="num" w:pos="5760"/>
        </w:tabs>
        <w:ind w:left="5760" w:hanging="360"/>
      </w:pPr>
      <w:rPr>
        <w:rFonts w:ascii="Courier New" w:hAnsi="Courier New" w:hint="default"/>
      </w:rPr>
    </w:lvl>
    <w:lvl w:ilvl="8" w:tplc="BF3864BE" w:tentative="1">
      <w:start w:val="1"/>
      <w:numFmt w:val="bullet"/>
      <w:lvlText w:val=""/>
      <w:lvlJc w:val="left"/>
      <w:pPr>
        <w:tabs>
          <w:tab w:val="num" w:pos="6480"/>
        </w:tabs>
        <w:ind w:left="6480" w:hanging="360"/>
      </w:pPr>
      <w:rPr>
        <w:rFonts w:ascii="Wingdings" w:hAnsi="Wingdings" w:hint="default"/>
      </w:rPr>
    </w:lvl>
  </w:abstractNum>
  <w:abstractNum w:abstractNumId="9">
    <w:nsid w:val="2B7B51FB"/>
    <w:multiLevelType w:val="hybridMultilevel"/>
    <w:tmpl w:val="AB267290"/>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nsid w:val="32A34A7F"/>
    <w:multiLevelType w:val="hybridMultilevel"/>
    <w:tmpl w:val="7C0A018E"/>
    <w:lvl w:ilvl="0" w:tplc="CDDE384A">
      <w:start w:val="1"/>
      <w:numFmt w:val="bullet"/>
      <w:lvlText w:val=""/>
      <w:lvlJc w:val="left"/>
      <w:pPr>
        <w:tabs>
          <w:tab w:val="num" w:pos="720"/>
        </w:tabs>
        <w:ind w:left="720" w:hanging="360"/>
      </w:pPr>
      <w:rPr>
        <w:rFonts w:ascii="Symbol" w:hAnsi="Symbol" w:hint="default"/>
      </w:rPr>
    </w:lvl>
    <w:lvl w:ilvl="1" w:tplc="DCB6B146" w:tentative="1">
      <w:start w:val="1"/>
      <w:numFmt w:val="bullet"/>
      <w:lvlText w:val="o"/>
      <w:lvlJc w:val="left"/>
      <w:pPr>
        <w:tabs>
          <w:tab w:val="num" w:pos="1440"/>
        </w:tabs>
        <w:ind w:left="1440" w:hanging="360"/>
      </w:pPr>
      <w:rPr>
        <w:rFonts w:ascii="Courier New" w:hAnsi="Courier New" w:hint="default"/>
      </w:rPr>
    </w:lvl>
    <w:lvl w:ilvl="2" w:tplc="3F6C8E9E" w:tentative="1">
      <w:start w:val="1"/>
      <w:numFmt w:val="bullet"/>
      <w:lvlText w:val=""/>
      <w:lvlJc w:val="left"/>
      <w:pPr>
        <w:tabs>
          <w:tab w:val="num" w:pos="2160"/>
        </w:tabs>
        <w:ind w:left="2160" w:hanging="360"/>
      </w:pPr>
      <w:rPr>
        <w:rFonts w:ascii="Wingdings" w:hAnsi="Wingdings" w:hint="default"/>
      </w:rPr>
    </w:lvl>
    <w:lvl w:ilvl="3" w:tplc="B4883D2E" w:tentative="1">
      <w:start w:val="1"/>
      <w:numFmt w:val="bullet"/>
      <w:lvlText w:val=""/>
      <w:lvlJc w:val="left"/>
      <w:pPr>
        <w:tabs>
          <w:tab w:val="num" w:pos="2880"/>
        </w:tabs>
        <w:ind w:left="2880" w:hanging="360"/>
      </w:pPr>
      <w:rPr>
        <w:rFonts w:ascii="Symbol" w:hAnsi="Symbol" w:hint="default"/>
      </w:rPr>
    </w:lvl>
    <w:lvl w:ilvl="4" w:tplc="582284E6" w:tentative="1">
      <w:start w:val="1"/>
      <w:numFmt w:val="bullet"/>
      <w:lvlText w:val="o"/>
      <w:lvlJc w:val="left"/>
      <w:pPr>
        <w:tabs>
          <w:tab w:val="num" w:pos="3600"/>
        </w:tabs>
        <w:ind w:left="3600" w:hanging="360"/>
      </w:pPr>
      <w:rPr>
        <w:rFonts w:ascii="Courier New" w:hAnsi="Courier New" w:hint="default"/>
      </w:rPr>
    </w:lvl>
    <w:lvl w:ilvl="5" w:tplc="0C9E621C" w:tentative="1">
      <w:start w:val="1"/>
      <w:numFmt w:val="bullet"/>
      <w:lvlText w:val=""/>
      <w:lvlJc w:val="left"/>
      <w:pPr>
        <w:tabs>
          <w:tab w:val="num" w:pos="4320"/>
        </w:tabs>
        <w:ind w:left="4320" w:hanging="360"/>
      </w:pPr>
      <w:rPr>
        <w:rFonts w:ascii="Wingdings" w:hAnsi="Wingdings" w:hint="default"/>
      </w:rPr>
    </w:lvl>
    <w:lvl w:ilvl="6" w:tplc="27485150" w:tentative="1">
      <w:start w:val="1"/>
      <w:numFmt w:val="bullet"/>
      <w:lvlText w:val=""/>
      <w:lvlJc w:val="left"/>
      <w:pPr>
        <w:tabs>
          <w:tab w:val="num" w:pos="5040"/>
        </w:tabs>
        <w:ind w:left="5040" w:hanging="360"/>
      </w:pPr>
      <w:rPr>
        <w:rFonts w:ascii="Symbol" w:hAnsi="Symbol" w:hint="default"/>
      </w:rPr>
    </w:lvl>
    <w:lvl w:ilvl="7" w:tplc="D728D052" w:tentative="1">
      <w:start w:val="1"/>
      <w:numFmt w:val="bullet"/>
      <w:lvlText w:val="o"/>
      <w:lvlJc w:val="left"/>
      <w:pPr>
        <w:tabs>
          <w:tab w:val="num" w:pos="5760"/>
        </w:tabs>
        <w:ind w:left="5760" w:hanging="360"/>
      </w:pPr>
      <w:rPr>
        <w:rFonts w:ascii="Courier New" w:hAnsi="Courier New" w:hint="default"/>
      </w:rPr>
    </w:lvl>
    <w:lvl w:ilvl="8" w:tplc="6AF01674" w:tentative="1">
      <w:start w:val="1"/>
      <w:numFmt w:val="bullet"/>
      <w:lvlText w:val=""/>
      <w:lvlJc w:val="left"/>
      <w:pPr>
        <w:tabs>
          <w:tab w:val="num" w:pos="6480"/>
        </w:tabs>
        <w:ind w:left="6480" w:hanging="360"/>
      </w:pPr>
      <w:rPr>
        <w:rFonts w:ascii="Wingdings" w:hAnsi="Wingdings" w:hint="default"/>
      </w:rPr>
    </w:lvl>
  </w:abstractNum>
  <w:abstractNum w:abstractNumId="11">
    <w:nsid w:val="345B5018"/>
    <w:multiLevelType w:val="hybridMultilevel"/>
    <w:tmpl w:val="EC8C63C4"/>
    <w:lvl w:ilvl="0" w:tplc="F15CFB74">
      <w:start w:val="1"/>
      <w:numFmt w:val="bullet"/>
      <w:lvlText w:val=""/>
      <w:lvlJc w:val="left"/>
      <w:pPr>
        <w:tabs>
          <w:tab w:val="num" w:pos="720"/>
        </w:tabs>
        <w:ind w:left="720" w:hanging="360"/>
      </w:pPr>
      <w:rPr>
        <w:rFonts w:ascii="Symbol" w:hAnsi="Symbol" w:hint="default"/>
      </w:rPr>
    </w:lvl>
    <w:lvl w:ilvl="1" w:tplc="56183C2E" w:tentative="1">
      <w:start w:val="1"/>
      <w:numFmt w:val="bullet"/>
      <w:lvlText w:val="o"/>
      <w:lvlJc w:val="left"/>
      <w:pPr>
        <w:tabs>
          <w:tab w:val="num" w:pos="1440"/>
        </w:tabs>
        <w:ind w:left="1440" w:hanging="360"/>
      </w:pPr>
      <w:rPr>
        <w:rFonts w:ascii="Courier New" w:hAnsi="Courier New" w:hint="default"/>
      </w:rPr>
    </w:lvl>
    <w:lvl w:ilvl="2" w:tplc="44AA8B98" w:tentative="1">
      <w:start w:val="1"/>
      <w:numFmt w:val="bullet"/>
      <w:lvlText w:val=""/>
      <w:lvlJc w:val="left"/>
      <w:pPr>
        <w:tabs>
          <w:tab w:val="num" w:pos="2160"/>
        </w:tabs>
        <w:ind w:left="2160" w:hanging="360"/>
      </w:pPr>
      <w:rPr>
        <w:rFonts w:ascii="Wingdings" w:hAnsi="Wingdings" w:hint="default"/>
      </w:rPr>
    </w:lvl>
    <w:lvl w:ilvl="3" w:tplc="C6229F6C" w:tentative="1">
      <w:start w:val="1"/>
      <w:numFmt w:val="bullet"/>
      <w:lvlText w:val=""/>
      <w:lvlJc w:val="left"/>
      <w:pPr>
        <w:tabs>
          <w:tab w:val="num" w:pos="2880"/>
        </w:tabs>
        <w:ind w:left="2880" w:hanging="360"/>
      </w:pPr>
      <w:rPr>
        <w:rFonts w:ascii="Symbol" w:hAnsi="Symbol" w:hint="default"/>
      </w:rPr>
    </w:lvl>
    <w:lvl w:ilvl="4" w:tplc="9FD4326C" w:tentative="1">
      <w:start w:val="1"/>
      <w:numFmt w:val="bullet"/>
      <w:lvlText w:val="o"/>
      <w:lvlJc w:val="left"/>
      <w:pPr>
        <w:tabs>
          <w:tab w:val="num" w:pos="3600"/>
        </w:tabs>
        <w:ind w:left="3600" w:hanging="360"/>
      </w:pPr>
      <w:rPr>
        <w:rFonts w:ascii="Courier New" w:hAnsi="Courier New" w:hint="default"/>
      </w:rPr>
    </w:lvl>
    <w:lvl w:ilvl="5" w:tplc="DDD253D4" w:tentative="1">
      <w:start w:val="1"/>
      <w:numFmt w:val="bullet"/>
      <w:lvlText w:val=""/>
      <w:lvlJc w:val="left"/>
      <w:pPr>
        <w:tabs>
          <w:tab w:val="num" w:pos="4320"/>
        </w:tabs>
        <w:ind w:left="4320" w:hanging="360"/>
      </w:pPr>
      <w:rPr>
        <w:rFonts w:ascii="Wingdings" w:hAnsi="Wingdings" w:hint="default"/>
      </w:rPr>
    </w:lvl>
    <w:lvl w:ilvl="6" w:tplc="7364376E" w:tentative="1">
      <w:start w:val="1"/>
      <w:numFmt w:val="bullet"/>
      <w:lvlText w:val=""/>
      <w:lvlJc w:val="left"/>
      <w:pPr>
        <w:tabs>
          <w:tab w:val="num" w:pos="5040"/>
        </w:tabs>
        <w:ind w:left="5040" w:hanging="360"/>
      </w:pPr>
      <w:rPr>
        <w:rFonts w:ascii="Symbol" w:hAnsi="Symbol" w:hint="default"/>
      </w:rPr>
    </w:lvl>
    <w:lvl w:ilvl="7" w:tplc="08445D2C" w:tentative="1">
      <w:start w:val="1"/>
      <w:numFmt w:val="bullet"/>
      <w:lvlText w:val="o"/>
      <w:lvlJc w:val="left"/>
      <w:pPr>
        <w:tabs>
          <w:tab w:val="num" w:pos="5760"/>
        </w:tabs>
        <w:ind w:left="5760" w:hanging="360"/>
      </w:pPr>
      <w:rPr>
        <w:rFonts w:ascii="Courier New" w:hAnsi="Courier New" w:hint="default"/>
      </w:rPr>
    </w:lvl>
    <w:lvl w:ilvl="8" w:tplc="F8880AD4" w:tentative="1">
      <w:start w:val="1"/>
      <w:numFmt w:val="bullet"/>
      <w:lvlText w:val=""/>
      <w:lvlJc w:val="left"/>
      <w:pPr>
        <w:tabs>
          <w:tab w:val="num" w:pos="6480"/>
        </w:tabs>
        <w:ind w:left="6480" w:hanging="360"/>
      </w:pPr>
      <w:rPr>
        <w:rFonts w:ascii="Wingdings" w:hAnsi="Wingdings" w:hint="default"/>
      </w:rPr>
    </w:lvl>
  </w:abstractNum>
  <w:abstractNum w:abstractNumId="12">
    <w:nsid w:val="3AA459C9"/>
    <w:multiLevelType w:val="hybridMultilevel"/>
    <w:tmpl w:val="7758D67C"/>
    <w:lvl w:ilvl="0" w:tplc="291209FA">
      <w:start w:val="1"/>
      <w:numFmt w:val="bullet"/>
      <w:lvlText w:val=""/>
      <w:lvlJc w:val="left"/>
      <w:pPr>
        <w:tabs>
          <w:tab w:val="num" w:pos="720"/>
        </w:tabs>
        <w:ind w:left="720" w:hanging="360"/>
      </w:pPr>
      <w:rPr>
        <w:rFonts w:ascii="Symbol" w:hAnsi="Symbol" w:hint="default"/>
      </w:rPr>
    </w:lvl>
    <w:lvl w:ilvl="1" w:tplc="01E4D264" w:tentative="1">
      <w:start w:val="1"/>
      <w:numFmt w:val="bullet"/>
      <w:lvlText w:val="o"/>
      <w:lvlJc w:val="left"/>
      <w:pPr>
        <w:tabs>
          <w:tab w:val="num" w:pos="1440"/>
        </w:tabs>
        <w:ind w:left="1440" w:hanging="360"/>
      </w:pPr>
      <w:rPr>
        <w:rFonts w:ascii="Courier New" w:hAnsi="Courier New" w:hint="default"/>
      </w:rPr>
    </w:lvl>
    <w:lvl w:ilvl="2" w:tplc="D9DED650" w:tentative="1">
      <w:start w:val="1"/>
      <w:numFmt w:val="bullet"/>
      <w:lvlText w:val=""/>
      <w:lvlJc w:val="left"/>
      <w:pPr>
        <w:tabs>
          <w:tab w:val="num" w:pos="2160"/>
        </w:tabs>
        <w:ind w:left="2160" w:hanging="360"/>
      </w:pPr>
      <w:rPr>
        <w:rFonts w:ascii="Wingdings" w:hAnsi="Wingdings" w:hint="default"/>
      </w:rPr>
    </w:lvl>
    <w:lvl w:ilvl="3" w:tplc="6270D3FA" w:tentative="1">
      <w:start w:val="1"/>
      <w:numFmt w:val="bullet"/>
      <w:lvlText w:val=""/>
      <w:lvlJc w:val="left"/>
      <w:pPr>
        <w:tabs>
          <w:tab w:val="num" w:pos="2880"/>
        </w:tabs>
        <w:ind w:left="2880" w:hanging="360"/>
      </w:pPr>
      <w:rPr>
        <w:rFonts w:ascii="Symbol" w:hAnsi="Symbol" w:hint="default"/>
      </w:rPr>
    </w:lvl>
    <w:lvl w:ilvl="4" w:tplc="DFF68F10" w:tentative="1">
      <w:start w:val="1"/>
      <w:numFmt w:val="bullet"/>
      <w:lvlText w:val="o"/>
      <w:lvlJc w:val="left"/>
      <w:pPr>
        <w:tabs>
          <w:tab w:val="num" w:pos="3600"/>
        </w:tabs>
        <w:ind w:left="3600" w:hanging="360"/>
      </w:pPr>
      <w:rPr>
        <w:rFonts w:ascii="Courier New" w:hAnsi="Courier New" w:hint="default"/>
      </w:rPr>
    </w:lvl>
    <w:lvl w:ilvl="5" w:tplc="F35257F0" w:tentative="1">
      <w:start w:val="1"/>
      <w:numFmt w:val="bullet"/>
      <w:lvlText w:val=""/>
      <w:lvlJc w:val="left"/>
      <w:pPr>
        <w:tabs>
          <w:tab w:val="num" w:pos="4320"/>
        </w:tabs>
        <w:ind w:left="4320" w:hanging="360"/>
      </w:pPr>
      <w:rPr>
        <w:rFonts w:ascii="Wingdings" w:hAnsi="Wingdings" w:hint="default"/>
      </w:rPr>
    </w:lvl>
    <w:lvl w:ilvl="6" w:tplc="E3C222A6" w:tentative="1">
      <w:start w:val="1"/>
      <w:numFmt w:val="bullet"/>
      <w:lvlText w:val=""/>
      <w:lvlJc w:val="left"/>
      <w:pPr>
        <w:tabs>
          <w:tab w:val="num" w:pos="5040"/>
        </w:tabs>
        <w:ind w:left="5040" w:hanging="360"/>
      </w:pPr>
      <w:rPr>
        <w:rFonts w:ascii="Symbol" w:hAnsi="Symbol" w:hint="default"/>
      </w:rPr>
    </w:lvl>
    <w:lvl w:ilvl="7" w:tplc="AC98EF4A" w:tentative="1">
      <w:start w:val="1"/>
      <w:numFmt w:val="bullet"/>
      <w:lvlText w:val="o"/>
      <w:lvlJc w:val="left"/>
      <w:pPr>
        <w:tabs>
          <w:tab w:val="num" w:pos="5760"/>
        </w:tabs>
        <w:ind w:left="5760" w:hanging="360"/>
      </w:pPr>
      <w:rPr>
        <w:rFonts w:ascii="Courier New" w:hAnsi="Courier New" w:hint="default"/>
      </w:rPr>
    </w:lvl>
    <w:lvl w:ilvl="8" w:tplc="8AB48F76" w:tentative="1">
      <w:start w:val="1"/>
      <w:numFmt w:val="bullet"/>
      <w:lvlText w:val=""/>
      <w:lvlJc w:val="left"/>
      <w:pPr>
        <w:tabs>
          <w:tab w:val="num" w:pos="6480"/>
        </w:tabs>
        <w:ind w:left="6480" w:hanging="360"/>
      </w:pPr>
      <w:rPr>
        <w:rFonts w:ascii="Wingdings" w:hAnsi="Wingdings" w:hint="default"/>
      </w:rPr>
    </w:lvl>
  </w:abstractNum>
  <w:abstractNum w:abstractNumId="13">
    <w:nsid w:val="48FA5510"/>
    <w:multiLevelType w:val="hybridMultilevel"/>
    <w:tmpl w:val="2306EB7E"/>
    <w:lvl w:ilvl="0" w:tplc="463845F4">
      <w:start w:val="1"/>
      <w:numFmt w:val="bullet"/>
      <w:lvlText w:val=""/>
      <w:lvlJc w:val="left"/>
      <w:pPr>
        <w:tabs>
          <w:tab w:val="num" w:pos="720"/>
        </w:tabs>
        <w:ind w:left="720" w:hanging="360"/>
      </w:pPr>
      <w:rPr>
        <w:rFonts w:ascii="Symbol" w:hAnsi="Symbol" w:hint="default"/>
      </w:rPr>
    </w:lvl>
    <w:lvl w:ilvl="1" w:tplc="F53EEFF0" w:tentative="1">
      <w:start w:val="1"/>
      <w:numFmt w:val="bullet"/>
      <w:lvlText w:val="o"/>
      <w:lvlJc w:val="left"/>
      <w:pPr>
        <w:tabs>
          <w:tab w:val="num" w:pos="1440"/>
        </w:tabs>
        <w:ind w:left="1440" w:hanging="360"/>
      </w:pPr>
      <w:rPr>
        <w:rFonts w:ascii="Courier New" w:hAnsi="Courier New" w:hint="default"/>
      </w:rPr>
    </w:lvl>
    <w:lvl w:ilvl="2" w:tplc="7EB67918" w:tentative="1">
      <w:start w:val="1"/>
      <w:numFmt w:val="bullet"/>
      <w:lvlText w:val=""/>
      <w:lvlJc w:val="left"/>
      <w:pPr>
        <w:tabs>
          <w:tab w:val="num" w:pos="2160"/>
        </w:tabs>
        <w:ind w:left="2160" w:hanging="360"/>
      </w:pPr>
      <w:rPr>
        <w:rFonts w:ascii="Wingdings" w:hAnsi="Wingdings" w:hint="default"/>
      </w:rPr>
    </w:lvl>
    <w:lvl w:ilvl="3" w:tplc="02EA3EAA" w:tentative="1">
      <w:start w:val="1"/>
      <w:numFmt w:val="bullet"/>
      <w:lvlText w:val=""/>
      <w:lvlJc w:val="left"/>
      <w:pPr>
        <w:tabs>
          <w:tab w:val="num" w:pos="2880"/>
        </w:tabs>
        <w:ind w:left="2880" w:hanging="360"/>
      </w:pPr>
      <w:rPr>
        <w:rFonts w:ascii="Symbol" w:hAnsi="Symbol" w:hint="default"/>
      </w:rPr>
    </w:lvl>
    <w:lvl w:ilvl="4" w:tplc="6CB4B920" w:tentative="1">
      <w:start w:val="1"/>
      <w:numFmt w:val="bullet"/>
      <w:lvlText w:val="o"/>
      <w:lvlJc w:val="left"/>
      <w:pPr>
        <w:tabs>
          <w:tab w:val="num" w:pos="3600"/>
        </w:tabs>
        <w:ind w:left="3600" w:hanging="360"/>
      </w:pPr>
      <w:rPr>
        <w:rFonts w:ascii="Courier New" w:hAnsi="Courier New" w:hint="default"/>
      </w:rPr>
    </w:lvl>
    <w:lvl w:ilvl="5" w:tplc="740A1978" w:tentative="1">
      <w:start w:val="1"/>
      <w:numFmt w:val="bullet"/>
      <w:lvlText w:val=""/>
      <w:lvlJc w:val="left"/>
      <w:pPr>
        <w:tabs>
          <w:tab w:val="num" w:pos="4320"/>
        </w:tabs>
        <w:ind w:left="4320" w:hanging="360"/>
      </w:pPr>
      <w:rPr>
        <w:rFonts w:ascii="Wingdings" w:hAnsi="Wingdings" w:hint="default"/>
      </w:rPr>
    </w:lvl>
    <w:lvl w:ilvl="6" w:tplc="557E1482" w:tentative="1">
      <w:start w:val="1"/>
      <w:numFmt w:val="bullet"/>
      <w:lvlText w:val=""/>
      <w:lvlJc w:val="left"/>
      <w:pPr>
        <w:tabs>
          <w:tab w:val="num" w:pos="5040"/>
        </w:tabs>
        <w:ind w:left="5040" w:hanging="360"/>
      </w:pPr>
      <w:rPr>
        <w:rFonts w:ascii="Symbol" w:hAnsi="Symbol" w:hint="default"/>
      </w:rPr>
    </w:lvl>
    <w:lvl w:ilvl="7" w:tplc="0EBA6110" w:tentative="1">
      <w:start w:val="1"/>
      <w:numFmt w:val="bullet"/>
      <w:lvlText w:val="o"/>
      <w:lvlJc w:val="left"/>
      <w:pPr>
        <w:tabs>
          <w:tab w:val="num" w:pos="5760"/>
        </w:tabs>
        <w:ind w:left="5760" w:hanging="360"/>
      </w:pPr>
      <w:rPr>
        <w:rFonts w:ascii="Courier New" w:hAnsi="Courier New" w:hint="default"/>
      </w:rPr>
    </w:lvl>
    <w:lvl w:ilvl="8" w:tplc="3EA25912" w:tentative="1">
      <w:start w:val="1"/>
      <w:numFmt w:val="bullet"/>
      <w:lvlText w:val=""/>
      <w:lvlJc w:val="left"/>
      <w:pPr>
        <w:tabs>
          <w:tab w:val="num" w:pos="6480"/>
        </w:tabs>
        <w:ind w:left="6480" w:hanging="360"/>
      </w:pPr>
      <w:rPr>
        <w:rFonts w:ascii="Wingdings" w:hAnsi="Wingdings" w:hint="default"/>
      </w:rPr>
    </w:lvl>
  </w:abstractNum>
  <w:abstractNum w:abstractNumId="14">
    <w:nsid w:val="48FF32C3"/>
    <w:multiLevelType w:val="hybridMultilevel"/>
    <w:tmpl w:val="462EDC1C"/>
    <w:lvl w:ilvl="0" w:tplc="AA04F22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C5B24"/>
    <w:multiLevelType w:val="hybridMultilevel"/>
    <w:tmpl w:val="6EA049A2"/>
    <w:lvl w:ilvl="0" w:tplc="A3104D2A">
      <w:start w:val="1"/>
      <w:numFmt w:val="bullet"/>
      <w:lvlText w:val=""/>
      <w:lvlJc w:val="left"/>
      <w:pPr>
        <w:tabs>
          <w:tab w:val="num" w:pos="720"/>
        </w:tabs>
        <w:ind w:left="720" w:hanging="360"/>
      </w:pPr>
      <w:rPr>
        <w:rFonts w:ascii="Symbol" w:hAnsi="Symbol" w:hint="default"/>
      </w:rPr>
    </w:lvl>
    <w:lvl w:ilvl="1" w:tplc="D166F4B6" w:tentative="1">
      <w:start w:val="1"/>
      <w:numFmt w:val="bullet"/>
      <w:lvlText w:val="o"/>
      <w:lvlJc w:val="left"/>
      <w:pPr>
        <w:tabs>
          <w:tab w:val="num" w:pos="1440"/>
        </w:tabs>
        <w:ind w:left="1440" w:hanging="360"/>
      </w:pPr>
      <w:rPr>
        <w:rFonts w:ascii="Courier New" w:hAnsi="Courier New" w:hint="default"/>
      </w:rPr>
    </w:lvl>
    <w:lvl w:ilvl="2" w:tplc="87F2C6C8" w:tentative="1">
      <w:start w:val="1"/>
      <w:numFmt w:val="bullet"/>
      <w:lvlText w:val=""/>
      <w:lvlJc w:val="left"/>
      <w:pPr>
        <w:tabs>
          <w:tab w:val="num" w:pos="2160"/>
        </w:tabs>
        <w:ind w:left="2160" w:hanging="360"/>
      </w:pPr>
      <w:rPr>
        <w:rFonts w:ascii="Wingdings" w:hAnsi="Wingdings" w:hint="default"/>
      </w:rPr>
    </w:lvl>
    <w:lvl w:ilvl="3" w:tplc="67102E40" w:tentative="1">
      <w:start w:val="1"/>
      <w:numFmt w:val="bullet"/>
      <w:lvlText w:val=""/>
      <w:lvlJc w:val="left"/>
      <w:pPr>
        <w:tabs>
          <w:tab w:val="num" w:pos="2880"/>
        </w:tabs>
        <w:ind w:left="2880" w:hanging="360"/>
      </w:pPr>
      <w:rPr>
        <w:rFonts w:ascii="Symbol" w:hAnsi="Symbol" w:hint="default"/>
      </w:rPr>
    </w:lvl>
    <w:lvl w:ilvl="4" w:tplc="A2EA8242" w:tentative="1">
      <w:start w:val="1"/>
      <w:numFmt w:val="bullet"/>
      <w:lvlText w:val="o"/>
      <w:lvlJc w:val="left"/>
      <w:pPr>
        <w:tabs>
          <w:tab w:val="num" w:pos="3600"/>
        </w:tabs>
        <w:ind w:left="3600" w:hanging="360"/>
      </w:pPr>
      <w:rPr>
        <w:rFonts w:ascii="Courier New" w:hAnsi="Courier New" w:hint="default"/>
      </w:rPr>
    </w:lvl>
    <w:lvl w:ilvl="5" w:tplc="90046D3E" w:tentative="1">
      <w:start w:val="1"/>
      <w:numFmt w:val="bullet"/>
      <w:lvlText w:val=""/>
      <w:lvlJc w:val="left"/>
      <w:pPr>
        <w:tabs>
          <w:tab w:val="num" w:pos="4320"/>
        </w:tabs>
        <w:ind w:left="4320" w:hanging="360"/>
      </w:pPr>
      <w:rPr>
        <w:rFonts w:ascii="Wingdings" w:hAnsi="Wingdings" w:hint="default"/>
      </w:rPr>
    </w:lvl>
    <w:lvl w:ilvl="6" w:tplc="722A175E" w:tentative="1">
      <w:start w:val="1"/>
      <w:numFmt w:val="bullet"/>
      <w:lvlText w:val=""/>
      <w:lvlJc w:val="left"/>
      <w:pPr>
        <w:tabs>
          <w:tab w:val="num" w:pos="5040"/>
        </w:tabs>
        <w:ind w:left="5040" w:hanging="360"/>
      </w:pPr>
      <w:rPr>
        <w:rFonts w:ascii="Symbol" w:hAnsi="Symbol" w:hint="default"/>
      </w:rPr>
    </w:lvl>
    <w:lvl w:ilvl="7" w:tplc="E412400E" w:tentative="1">
      <w:start w:val="1"/>
      <w:numFmt w:val="bullet"/>
      <w:lvlText w:val="o"/>
      <w:lvlJc w:val="left"/>
      <w:pPr>
        <w:tabs>
          <w:tab w:val="num" w:pos="5760"/>
        </w:tabs>
        <w:ind w:left="5760" w:hanging="360"/>
      </w:pPr>
      <w:rPr>
        <w:rFonts w:ascii="Courier New" w:hAnsi="Courier New" w:hint="default"/>
      </w:rPr>
    </w:lvl>
    <w:lvl w:ilvl="8" w:tplc="AE7E82F0" w:tentative="1">
      <w:start w:val="1"/>
      <w:numFmt w:val="bullet"/>
      <w:lvlText w:val=""/>
      <w:lvlJc w:val="left"/>
      <w:pPr>
        <w:tabs>
          <w:tab w:val="num" w:pos="6480"/>
        </w:tabs>
        <w:ind w:left="6480" w:hanging="360"/>
      </w:pPr>
      <w:rPr>
        <w:rFonts w:ascii="Wingdings" w:hAnsi="Wingdings" w:hint="default"/>
      </w:rPr>
    </w:lvl>
  </w:abstractNum>
  <w:abstractNum w:abstractNumId="16">
    <w:nsid w:val="4BFC5707"/>
    <w:multiLevelType w:val="hybridMultilevel"/>
    <w:tmpl w:val="D4520A1C"/>
    <w:lvl w:ilvl="0" w:tplc="132E47F0">
      <w:start w:val="1"/>
      <w:numFmt w:val="bullet"/>
      <w:lvlText w:val=""/>
      <w:lvlJc w:val="left"/>
      <w:pPr>
        <w:tabs>
          <w:tab w:val="num" w:pos="408"/>
        </w:tabs>
        <w:ind w:left="408" w:hanging="360"/>
      </w:pPr>
      <w:rPr>
        <w:rFonts w:ascii="Symbol" w:hAnsi="Symbol" w:hint="default"/>
      </w:rPr>
    </w:lvl>
    <w:lvl w:ilvl="1" w:tplc="2DB6E88E" w:tentative="1">
      <w:start w:val="1"/>
      <w:numFmt w:val="bullet"/>
      <w:lvlText w:val="o"/>
      <w:lvlJc w:val="left"/>
      <w:pPr>
        <w:tabs>
          <w:tab w:val="num" w:pos="1128"/>
        </w:tabs>
        <w:ind w:left="1128" w:hanging="360"/>
      </w:pPr>
      <w:rPr>
        <w:rFonts w:ascii="Courier New" w:hAnsi="Courier New" w:hint="default"/>
      </w:rPr>
    </w:lvl>
    <w:lvl w:ilvl="2" w:tplc="2B189D3E" w:tentative="1">
      <w:start w:val="1"/>
      <w:numFmt w:val="bullet"/>
      <w:lvlText w:val=""/>
      <w:lvlJc w:val="left"/>
      <w:pPr>
        <w:tabs>
          <w:tab w:val="num" w:pos="1848"/>
        </w:tabs>
        <w:ind w:left="1848" w:hanging="360"/>
      </w:pPr>
      <w:rPr>
        <w:rFonts w:ascii="Wingdings" w:hAnsi="Wingdings" w:hint="default"/>
      </w:rPr>
    </w:lvl>
    <w:lvl w:ilvl="3" w:tplc="F3440976" w:tentative="1">
      <w:start w:val="1"/>
      <w:numFmt w:val="bullet"/>
      <w:lvlText w:val=""/>
      <w:lvlJc w:val="left"/>
      <w:pPr>
        <w:tabs>
          <w:tab w:val="num" w:pos="2568"/>
        </w:tabs>
        <w:ind w:left="2568" w:hanging="360"/>
      </w:pPr>
      <w:rPr>
        <w:rFonts w:ascii="Symbol" w:hAnsi="Symbol" w:hint="default"/>
      </w:rPr>
    </w:lvl>
    <w:lvl w:ilvl="4" w:tplc="7802660C" w:tentative="1">
      <w:start w:val="1"/>
      <w:numFmt w:val="bullet"/>
      <w:lvlText w:val="o"/>
      <w:lvlJc w:val="left"/>
      <w:pPr>
        <w:tabs>
          <w:tab w:val="num" w:pos="3288"/>
        </w:tabs>
        <w:ind w:left="3288" w:hanging="360"/>
      </w:pPr>
      <w:rPr>
        <w:rFonts w:ascii="Courier New" w:hAnsi="Courier New" w:hint="default"/>
      </w:rPr>
    </w:lvl>
    <w:lvl w:ilvl="5" w:tplc="599C2232" w:tentative="1">
      <w:start w:val="1"/>
      <w:numFmt w:val="bullet"/>
      <w:lvlText w:val=""/>
      <w:lvlJc w:val="left"/>
      <w:pPr>
        <w:tabs>
          <w:tab w:val="num" w:pos="4008"/>
        </w:tabs>
        <w:ind w:left="4008" w:hanging="360"/>
      </w:pPr>
      <w:rPr>
        <w:rFonts w:ascii="Wingdings" w:hAnsi="Wingdings" w:hint="default"/>
      </w:rPr>
    </w:lvl>
    <w:lvl w:ilvl="6" w:tplc="3FB43FEE" w:tentative="1">
      <w:start w:val="1"/>
      <w:numFmt w:val="bullet"/>
      <w:lvlText w:val=""/>
      <w:lvlJc w:val="left"/>
      <w:pPr>
        <w:tabs>
          <w:tab w:val="num" w:pos="4728"/>
        </w:tabs>
        <w:ind w:left="4728" w:hanging="360"/>
      </w:pPr>
      <w:rPr>
        <w:rFonts w:ascii="Symbol" w:hAnsi="Symbol" w:hint="default"/>
      </w:rPr>
    </w:lvl>
    <w:lvl w:ilvl="7" w:tplc="0FB039E0" w:tentative="1">
      <w:start w:val="1"/>
      <w:numFmt w:val="bullet"/>
      <w:lvlText w:val="o"/>
      <w:lvlJc w:val="left"/>
      <w:pPr>
        <w:tabs>
          <w:tab w:val="num" w:pos="5448"/>
        </w:tabs>
        <w:ind w:left="5448" w:hanging="360"/>
      </w:pPr>
      <w:rPr>
        <w:rFonts w:ascii="Courier New" w:hAnsi="Courier New" w:hint="default"/>
      </w:rPr>
    </w:lvl>
    <w:lvl w:ilvl="8" w:tplc="AF8E684C" w:tentative="1">
      <w:start w:val="1"/>
      <w:numFmt w:val="bullet"/>
      <w:lvlText w:val=""/>
      <w:lvlJc w:val="left"/>
      <w:pPr>
        <w:tabs>
          <w:tab w:val="num" w:pos="6168"/>
        </w:tabs>
        <w:ind w:left="6168" w:hanging="360"/>
      </w:pPr>
      <w:rPr>
        <w:rFonts w:ascii="Wingdings" w:hAnsi="Wingdings" w:hint="default"/>
      </w:rPr>
    </w:lvl>
  </w:abstractNum>
  <w:abstractNum w:abstractNumId="17">
    <w:nsid w:val="591E0C99"/>
    <w:multiLevelType w:val="hybridMultilevel"/>
    <w:tmpl w:val="04B4D8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B161500"/>
    <w:multiLevelType w:val="multilevel"/>
    <w:tmpl w:val="CD281240"/>
    <w:lvl w:ilvl="0">
      <w:start w:val="5"/>
      <w:numFmt w:val="decimal"/>
      <w:lvlText w:val="%1."/>
      <w:lvlJc w:val="left"/>
      <w:pPr>
        <w:tabs>
          <w:tab w:val="num" w:pos="525"/>
        </w:tabs>
        <w:ind w:left="525" w:hanging="525"/>
      </w:pPr>
      <w:rPr>
        <w:rFonts w:hint="default"/>
        <w:b/>
      </w:rPr>
    </w:lvl>
    <w:lvl w:ilvl="1">
      <w:start w:val="4"/>
      <w:numFmt w:val="decimal"/>
      <w:lvlText w:val="%1.%2."/>
      <w:lvlJc w:val="left"/>
      <w:pPr>
        <w:tabs>
          <w:tab w:val="num" w:pos="525"/>
        </w:tabs>
        <w:ind w:left="525" w:hanging="52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nsid w:val="5E290326"/>
    <w:multiLevelType w:val="hybridMultilevel"/>
    <w:tmpl w:val="E5FC82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25B0922"/>
    <w:multiLevelType w:val="hybridMultilevel"/>
    <w:tmpl w:val="41E67E3C"/>
    <w:lvl w:ilvl="0" w:tplc="BB4005B0">
      <w:start w:val="1"/>
      <w:numFmt w:val="bullet"/>
      <w:lvlText w:val=""/>
      <w:lvlJc w:val="left"/>
      <w:pPr>
        <w:tabs>
          <w:tab w:val="num" w:pos="720"/>
        </w:tabs>
        <w:ind w:left="720" w:hanging="360"/>
      </w:pPr>
      <w:rPr>
        <w:rFonts w:ascii="Symbol" w:hAnsi="Symbol" w:hint="default"/>
      </w:rPr>
    </w:lvl>
    <w:lvl w:ilvl="1" w:tplc="9EEEA1A8" w:tentative="1">
      <w:start w:val="1"/>
      <w:numFmt w:val="bullet"/>
      <w:lvlText w:val="o"/>
      <w:lvlJc w:val="left"/>
      <w:pPr>
        <w:tabs>
          <w:tab w:val="num" w:pos="1440"/>
        </w:tabs>
        <w:ind w:left="1440" w:hanging="360"/>
      </w:pPr>
      <w:rPr>
        <w:rFonts w:ascii="Courier New" w:hAnsi="Courier New" w:hint="default"/>
      </w:rPr>
    </w:lvl>
    <w:lvl w:ilvl="2" w:tplc="39BEB716" w:tentative="1">
      <w:start w:val="1"/>
      <w:numFmt w:val="bullet"/>
      <w:lvlText w:val=""/>
      <w:lvlJc w:val="left"/>
      <w:pPr>
        <w:tabs>
          <w:tab w:val="num" w:pos="2160"/>
        </w:tabs>
        <w:ind w:left="2160" w:hanging="360"/>
      </w:pPr>
      <w:rPr>
        <w:rFonts w:ascii="Wingdings" w:hAnsi="Wingdings" w:hint="default"/>
      </w:rPr>
    </w:lvl>
    <w:lvl w:ilvl="3" w:tplc="6324F994" w:tentative="1">
      <w:start w:val="1"/>
      <w:numFmt w:val="bullet"/>
      <w:lvlText w:val=""/>
      <w:lvlJc w:val="left"/>
      <w:pPr>
        <w:tabs>
          <w:tab w:val="num" w:pos="2880"/>
        </w:tabs>
        <w:ind w:left="2880" w:hanging="360"/>
      </w:pPr>
      <w:rPr>
        <w:rFonts w:ascii="Symbol" w:hAnsi="Symbol" w:hint="default"/>
      </w:rPr>
    </w:lvl>
    <w:lvl w:ilvl="4" w:tplc="65B67B94" w:tentative="1">
      <w:start w:val="1"/>
      <w:numFmt w:val="bullet"/>
      <w:lvlText w:val="o"/>
      <w:lvlJc w:val="left"/>
      <w:pPr>
        <w:tabs>
          <w:tab w:val="num" w:pos="3600"/>
        </w:tabs>
        <w:ind w:left="3600" w:hanging="360"/>
      </w:pPr>
      <w:rPr>
        <w:rFonts w:ascii="Courier New" w:hAnsi="Courier New" w:hint="default"/>
      </w:rPr>
    </w:lvl>
    <w:lvl w:ilvl="5" w:tplc="5498D9A2" w:tentative="1">
      <w:start w:val="1"/>
      <w:numFmt w:val="bullet"/>
      <w:lvlText w:val=""/>
      <w:lvlJc w:val="left"/>
      <w:pPr>
        <w:tabs>
          <w:tab w:val="num" w:pos="4320"/>
        </w:tabs>
        <w:ind w:left="4320" w:hanging="360"/>
      </w:pPr>
      <w:rPr>
        <w:rFonts w:ascii="Wingdings" w:hAnsi="Wingdings" w:hint="default"/>
      </w:rPr>
    </w:lvl>
    <w:lvl w:ilvl="6" w:tplc="AE34A15C" w:tentative="1">
      <w:start w:val="1"/>
      <w:numFmt w:val="bullet"/>
      <w:lvlText w:val=""/>
      <w:lvlJc w:val="left"/>
      <w:pPr>
        <w:tabs>
          <w:tab w:val="num" w:pos="5040"/>
        </w:tabs>
        <w:ind w:left="5040" w:hanging="360"/>
      </w:pPr>
      <w:rPr>
        <w:rFonts w:ascii="Symbol" w:hAnsi="Symbol" w:hint="default"/>
      </w:rPr>
    </w:lvl>
    <w:lvl w:ilvl="7" w:tplc="B95A2692" w:tentative="1">
      <w:start w:val="1"/>
      <w:numFmt w:val="bullet"/>
      <w:lvlText w:val="o"/>
      <w:lvlJc w:val="left"/>
      <w:pPr>
        <w:tabs>
          <w:tab w:val="num" w:pos="5760"/>
        </w:tabs>
        <w:ind w:left="5760" w:hanging="360"/>
      </w:pPr>
      <w:rPr>
        <w:rFonts w:ascii="Courier New" w:hAnsi="Courier New" w:hint="default"/>
      </w:rPr>
    </w:lvl>
    <w:lvl w:ilvl="8" w:tplc="F67CA3E8" w:tentative="1">
      <w:start w:val="1"/>
      <w:numFmt w:val="bullet"/>
      <w:lvlText w:val=""/>
      <w:lvlJc w:val="left"/>
      <w:pPr>
        <w:tabs>
          <w:tab w:val="num" w:pos="6480"/>
        </w:tabs>
        <w:ind w:left="6480" w:hanging="360"/>
      </w:pPr>
      <w:rPr>
        <w:rFonts w:ascii="Wingdings" w:hAnsi="Wingdings" w:hint="default"/>
      </w:rPr>
    </w:lvl>
  </w:abstractNum>
  <w:abstractNum w:abstractNumId="21">
    <w:nsid w:val="63C37B1E"/>
    <w:multiLevelType w:val="hybridMultilevel"/>
    <w:tmpl w:val="259C435E"/>
    <w:lvl w:ilvl="0" w:tplc="C0AAF28E">
      <w:start w:val="1"/>
      <w:numFmt w:val="bullet"/>
      <w:lvlText w:val=""/>
      <w:lvlJc w:val="left"/>
      <w:pPr>
        <w:tabs>
          <w:tab w:val="num" w:pos="720"/>
        </w:tabs>
        <w:ind w:left="720" w:hanging="360"/>
      </w:pPr>
      <w:rPr>
        <w:rFonts w:ascii="Symbol" w:hAnsi="Symbol" w:hint="default"/>
      </w:rPr>
    </w:lvl>
    <w:lvl w:ilvl="1" w:tplc="FB18709A" w:tentative="1">
      <w:start w:val="1"/>
      <w:numFmt w:val="bullet"/>
      <w:lvlText w:val="o"/>
      <w:lvlJc w:val="left"/>
      <w:pPr>
        <w:tabs>
          <w:tab w:val="num" w:pos="1440"/>
        </w:tabs>
        <w:ind w:left="1440" w:hanging="360"/>
      </w:pPr>
      <w:rPr>
        <w:rFonts w:ascii="Courier New" w:hAnsi="Courier New" w:hint="default"/>
      </w:rPr>
    </w:lvl>
    <w:lvl w:ilvl="2" w:tplc="1CAE9C80" w:tentative="1">
      <w:start w:val="1"/>
      <w:numFmt w:val="bullet"/>
      <w:lvlText w:val=""/>
      <w:lvlJc w:val="left"/>
      <w:pPr>
        <w:tabs>
          <w:tab w:val="num" w:pos="2160"/>
        </w:tabs>
        <w:ind w:left="2160" w:hanging="360"/>
      </w:pPr>
      <w:rPr>
        <w:rFonts w:ascii="Wingdings" w:hAnsi="Wingdings" w:hint="default"/>
      </w:rPr>
    </w:lvl>
    <w:lvl w:ilvl="3" w:tplc="553076C0" w:tentative="1">
      <w:start w:val="1"/>
      <w:numFmt w:val="bullet"/>
      <w:lvlText w:val=""/>
      <w:lvlJc w:val="left"/>
      <w:pPr>
        <w:tabs>
          <w:tab w:val="num" w:pos="2880"/>
        </w:tabs>
        <w:ind w:left="2880" w:hanging="360"/>
      </w:pPr>
      <w:rPr>
        <w:rFonts w:ascii="Symbol" w:hAnsi="Symbol" w:hint="default"/>
      </w:rPr>
    </w:lvl>
    <w:lvl w:ilvl="4" w:tplc="3E6068F2" w:tentative="1">
      <w:start w:val="1"/>
      <w:numFmt w:val="bullet"/>
      <w:lvlText w:val="o"/>
      <w:lvlJc w:val="left"/>
      <w:pPr>
        <w:tabs>
          <w:tab w:val="num" w:pos="3600"/>
        </w:tabs>
        <w:ind w:left="3600" w:hanging="360"/>
      </w:pPr>
      <w:rPr>
        <w:rFonts w:ascii="Courier New" w:hAnsi="Courier New" w:hint="default"/>
      </w:rPr>
    </w:lvl>
    <w:lvl w:ilvl="5" w:tplc="6D860CDC" w:tentative="1">
      <w:start w:val="1"/>
      <w:numFmt w:val="bullet"/>
      <w:lvlText w:val=""/>
      <w:lvlJc w:val="left"/>
      <w:pPr>
        <w:tabs>
          <w:tab w:val="num" w:pos="4320"/>
        </w:tabs>
        <w:ind w:left="4320" w:hanging="360"/>
      </w:pPr>
      <w:rPr>
        <w:rFonts w:ascii="Wingdings" w:hAnsi="Wingdings" w:hint="default"/>
      </w:rPr>
    </w:lvl>
    <w:lvl w:ilvl="6" w:tplc="A678D15C" w:tentative="1">
      <w:start w:val="1"/>
      <w:numFmt w:val="bullet"/>
      <w:lvlText w:val=""/>
      <w:lvlJc w:val="left"/>
      <w:pPr>
        <w:tabs>
          <w:tab w:val="num" w:pos="5040"/>
        </w:tabs>
        <w:ind w:left="5040" w:hanging="360"/>
      </w:pPr>
      <w:rPr>
        <w:rFonts w:ascii="Symbol" w:hAnsi="Symbol" w:hint="default"/>
      </w:rPr>
    </w:lvl>
    <w:lvl w:ilvl="7" w:tplc="33A0CEF4" w:tentative="1">
      <w:start w:val="1"/>
      <w:numFmt w:val="bullet"/>
      <w:lvlText w:val="o"/>
      <w:lvlJc w:val="left"/>
      <w:pPr>
        <w:tabs>
          <w:tab w:val="num" w:pos="5760"/>
        </w:tabs>
        <w:ind w:left="5760" w:hanging="360"/>
      </w:pPr>
      <w:rPr>
        <w:rFonts w:ascii="Courier New" w:hAnsi="Courier New" w:hint="default"/>
      </w:rPr>
    </w:lvl>
    <w:lvl w:ilvl="8" w:tplc="ECF40F90" w:tentative="1">
      <w:start w:val="1"/>
      <w:numFmt w:val="bullet"/>
      <w:lvlText w:val=""/>
      <w:lvlJc w:val="left"/>
      <w:pPr>
        <w:tabs>
          <w:tab w:val="num" w:pos="6480"/>
        </w:tabs>
        <w:ind w:left="6480" w:hanging="360"/>
      </w:pPr>
      <w:rPr>
        <w:rFonts w:ascii="Wingdings" w:hAnsi="Wingdings" w:hint="default"/>
      </w:rPr>
    </w:lvl>
  </w:abstractNum>
  <w:abstractNum w:abstractNumId="22">
    <w:nsid w:val="65831799"/>
    <w:multiLevelType w:val="hybridMultilevel"/>
    <w:tmpl w:val="09D0AC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5943938"/>
    <w:multiLevelType w:val="hybridMultilevel"/>
    <w:tmpl w:val="EDA0C5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854E3E"/>
    <w:multiLevelType w:val="hybridMultilevel"/>
    <w:tmpl w:val="37F8AD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7975464"/>
    <w:multiLevelType w:val="hybridMultilevel"/>
    <w:tmpl w:val="8F36A144"/>
    <w:lvl w:ilvl="0" w:tplc="BA6C3336">
      <w:start w:val="1"/>
      <w:numFmt w:val="bullet"/>
      <w:lvlText w:val=""/>
      <w:lvlJc w:val="left"/>
      <w:pPr>
        <w:tabs>
          <w:tab w:val="num" w:pos="720"/>
        </w:tabs>
        <w:ind w:left="720" w:hanging="360"/>
      </w:pPr>
      <w:rPr>
        <w:rFonts w:ascii="Symbol" w:hAnsi="Symbol" w:hint="default"/>
      </w:rPr>
    </w:lvl>
    <w:lvl w:ilvl="1" w:tplc="E534ABE0" w:tentative="1">
      <w:start w:val="1"/>
      <w:numFmt w:val="bullet"/>
      <w:lvlText w:val="o"/>
      <w:lvlJc w:val="left"/>
      <w:pPr>
        <w:tabs>
          <w:tab w:val="num" w:pos="1440"/>
        </w:tabs>
        <w:ind w:left="1440" w:hanging="360"/>
      </w:pPr>
      <w:rPr>
        <w:rFonts w:ascii="Courier New" w:hAnsi="Courier New" w:hint="default"/>
      </w:rPr>
    </w:lvl>
    <w:lvl w:ilvl="2" w:tplc="5B2638F2" w:tentative="1">
      <w:start w:val="1"/>
      <w:numFmt w:val="bullet"/>
      <w:lvlText w:val=""/>
      <w:lvlJc w:val="left"/>
      <w:pPr>
        <w:tabs>
          <w:tab w:val="num" w:pos="2160"/>
        </w:tabs>
        <w:ind w:left="2160" w:hanging="360"/>
      </w:pPr>
      <w:rPr>
        <w:rFonts w:ascii="Wingdings" w:hAnsi="Wingdings" w:hint="default"/>
      </w:rPr>
    </w:lvl>
    <w:lvl w:ilvl="3" w:tplc="276A684E" w:tentative="1">
      <w:start w:val="1"/>
      <w:numFmt w:val="bullet"/>
      <w:lvlText w:val=""/>
      <w:lvlJc w:val="left"/>
      <w:pPr>
        <w:tabs>
          <w:tab w:val="num" w:pos="2880"/>
        </w:tabs>
        <w:ind w:left="2880" w:hanging="360"/>
      </w:pPr>
      <w:rPr>
        <w:rFonts w:ascii="Symbol" w:hAnsi="Symbol" w:hint="default"/>
      </w:rPr>
    </w:lvl>
    <w:lvl w:ilvl="4" w:tplc="E2CA2058" w:tentative="1">
      <w:start w:val="1"/>
      <w:numFmt w:val="bullet"/>
      <w:lvlText w:val="o"/>
      <w:lvlJc w:val="left"/>
      <w:pPr>
        <w:tabs>
          <w:tab w:val="num" w:pos="3600"/>
        </w:tabs>
        <w:ind w:left="3600" w:hanging="360"/>
      </w:pPr>
      <w:rPr>
        <w:rFonts w:ascii="Courier New" w:hAnsi="Courier New" w:hint="default"/>
      </w:rPr>
    </w:lvl>
    <w:lvl w:ilvl="5" w:tplc="5A086868" w:tentative="1">
      <w:start w:val="1"/>
      <w:numFmt w:val="bullet"/>
      <w:lvlText w:val=""/>
      <w:lvlJc w:val="left"/>
      <w:pPr>
        <w:tabs>
          <w:tab w:val="num" w:pos="4320"/>
        </w:tabs>
        <w:ind w:left="4320" w:hanging="360"/>
      </w:pPr>
      <w:rPr>
        <w:rFonts w:ascii="Wingdings" w:hAnsi="Wingdings" w:hint="default"/>
      </w:rPr>
    </w:lvl>
    <w:lvl w:ilvl="6" w:tplc="C1EA9EEC" w:tentative="1">
      <w:start w:val="1"/>
      <w:numFmt w:val="bullet"/>
      <w:lvlText w:val=""/>
      <w:lvlJc w:val="left"/>
      <w:pPr>
        <w:tabs>
          <w:tab w:val="num" w:pos="5040"/>
        </w:tabs>
        <w:ind w:left="5040" w:hanging="360"/>
      </w:pPr>
      <w:rPr>
        <w:rFonts w:ascii="Symbol" w:hAnsi="Symbol" w:hint="default"/>
      </w:rPr>
    </w:lvl>
    <w:lvl w:ilvl="7" w:tplc="6B0406B4" w:tentative="1">
      <w:start w:val="1"/>
      <w:numFmt w:val="bullet"/>
      <w:lvlText w:val="o"/>
      <w:lvlJc w:val="left"/>
      <w:pPr>
        <w:tabs>
          <w:tab w:val="num" w:pos="5760"/>
        </w:tabs>
        <w:ind w:left="5760" w:hanging="360"/>
      </w:pPr>
      <w:rPr>
        <w:rFonts w:ascii="Courier New" w:hAnsi="Courier New" w:hint="default"/>
      </w:rPr>
    </w:lvl>
    <w:lvl w:ilvl="8" w:tplc="8E420EE0" w:tentative="1">
      <w:start w:val="1"/>
      <w:numFmt w:val="bullet"/>
      <w:lvlText w:val=""/>
      <w:lvlJc w:val="left"/>
      <w:pPr>
        <w:tabs>
          <w:tab w:val="num" w:pos="6480"/>
        </w:tabs>
        <w:ind w:left="6480" w:hanging="360"/>
      </w:pPr>
      <w:rPr>
        <w:rFonts w:ascii="Wingdings" w:hAnsi="Wingdings" w:hint="default"/>
      </w:rPr>
    </w:lvl>
  </w:abstractNum>
  <w:abstractNum w:abstractNumId="26">
    <w:nsid w:val="6AA80E24"/>
    <w:multiLevelType w:val="hybridMultilevel"/>
    <w:tmpl w:val="5210BBE8"/>
    <w:lvl w:ilvl="0" w:tplc="15AA5CEE">
      <w:start w:val="1"/>
      <w:numFmt w:val="bullet"/>
      <w:lvlText w:val=""/>
      <w:lvlJc w:val="left"/>
      <w:pPr>
        <w:tabs>
          <w:tab w:val="num" w:pos="765"/>
        </w:tabs>
        <w:ind w:left="765" w:hanging="360"/>
      </w:pPr>
      <w:rPr>
        <w:rFonts w:ascii="Symbol" w:hAnsi="Symbol" w:hint="default"/>
      </w:rPr>
    </w:lvl>
    <w:lvl w:ilvl="1" w:tplc="695AF894" w:tentative="1">
      <w:start w:val="1"/>
      <w:numFmt w:val="bullet"/>
      <w:lvlText w:val="o"/>
      <w:lvlJc w:val="left"/>
      <w:pPr>
        <w:tabs>
          <w:tab w:val="num" w:pos="1485"/>
        </w:tabs>
        <w:ind w:left="1485" w:hanging="360"/>
      </w:pPr>
      <w:rPr>
        <w:rFonts w:ascii="Courier New" w:hAnsi="Courier New" w:hint="default"/>
      </w:rPr>
    </w:lvl>
    <w:lvl w:ilvl="2" w:tplc="0876D0B4" w:tentative="1">
      <w:start w:val="1"/>
      <w:numFmt w:val="bullet"/>
      <w:lvlText w:val=""/>
      <w:lvlJc w:val="left"/>
      <w:pPr>
        <w:tabs>
          <w:tab w:val="num" w:pos="2205"/>
        </w:tabs>
        <w:ind w:left="2205" w:hanging="360"/>
      </w:pPr>
      <w:rPr>
        <w:rFonts w:ascii="Wingdings" w:hAnsi="Wingdings" w:hint="default"/>
      </w:rPr>
    </w:lvl>
    <w:lvl w:ilvl="3" w:tplc="33E65898" w:tentative="1">
      <w:start w:val="1"/>
      <w:numFmt w:val="bullet"/>
      <w:lvlText w:val=""/>
      <w:lvlJc w:val="left"/>
      <w:pPr>
        <w:tabs>
          <w:tab w:val="num" w:pos="2925"/>
        </w:tabs>
        <w:ind w:left="2925" w:hanging="360"/>
      </w:pPr>
      <w:rPr>
        <w:rFonts w:ascii="Symbol" w:hAnsi="Symbol" w:hint="default"/>
      </w:rPr>
    </w:lvl>
    <w:lvl w:ilvl="4" w:tplc="234A1730" w:tentative="1">
      <w:start w:val="1"/>
      <w:numFmt w:val="bullet"/>
      <w:lvlText w:val="o"/>
      <w:lvlJc w:val="left"/>
      <w:pPr>
        <w:tabs>
          <w:tab w:val="num" w:pos="3645"/>
        </w:tabs>
        <w:ind w:left="3645" w:hanging="360"/>
      </w:pPr>
      <w:rPr>
        <w:rFonts w:ascii="Courier New" w:hAnsi="Courier New" w:hint="default"/>
      </w:rPr>
    </w:lvl>
    <w:lvl w:ilvl="5" w:tplc="D980B454" w:tentative="1">
      <w:start w:val="1"/>
      <w:numFmt w:val="bullet"/>
      <w:lvlText w:val=""/>
      <w:lvlJc w:val="left"/>
      <w:pPr>
        <w:tabs>
          <w:tab w:val="num" w:pos="4365"/>
        </w:tabs>
        <w:ind w:left="4365" w:hanging="360"/>
      </w:pPr>
      <w:rPr>
        <w:rFonts w:ascii="Wingdings" w:hAnsi="Wingdings" w:hint="default"/>
      </w:rPr>
    </w:lvl>
    <w:lvl w:ilvl="6" w:tplc="6C34A57E" w:tentative="1">
      <w:start w:val="1"/>
      <w:numFmt w:val="bullet"/>
      <w:lvlText w:val=""/>
      <w:lvlJc w:val="left"/>
      <w:pPr>
        <w:tabs>
          <w:tab w:val="num" w:pos="5085"/>
        </w:tabs>
        <w:ind w:left="5085" w:hanging="360"/>
      </w:pPr>
      <w:rPr>
        <w:rFonts w:ascii="Symbol" w:hAnsi="Symbol" w:hint="default"/>
      </w:rPr>
    </w:lvl>
    <w:lvl w:ilvl="7" w:tplc="701C7854" w:tentative="1">
      <w:start w:val="1"/>
      <w:numFmt w:val="bullet"/>
      <w:lvlText w:val="o"/>
      <w:lvlJc w:val="left"/>
      <w:pPr>
        <w:tabs>
          <w:tab w:val="num" w:pos="5805"/>
        </w:tabs>
        <w:ind w:left="5805" w:hanging="360"/>
      </w:pPr>
      <w:rPr>
        <w:rFonts w:ascii="Courier New" w:hAnsi="Courier New" w:hint="default"/>
      </w:rPr>
    </w:lvl>
    <w:lvl w:ilvl="8" w:tplc="BCD49EA6" w:tentative="1">
      <w:start w:val="1"/>
      <w:numFmt w:val="bullet"/>
      <w:lvlText w:val=""/>
      <w:lvlJc w:val="left"/>
      <w:pPr>
        <w:tabs>
          <w:tab w:val="num" w:pos="6525"/>
        </w:tabs>
        <w:ind w:left="6525" w:hanging="360"/>
      </w:pPr>
      <w:rPr>
        <w:rFonts w:ascii="Wingdings" w:hAnsi="Wingdings" w:hint="default"/>
      </w:rPr>
    </w:lvl>
  </w:abstractNum>
  <w:abstractNum w:abstractNumId="27">
    <w:nsid w:val="718B257E"/>
    <w:multiLevelType w:val="hybridMultilevel"/>
    <w:tmpl w:val="1E2852F2"/>
    <w:lvl w:ilvl="0" w:tplc="AEB4C23C">
      <w:start w:val="1"/>
      <w:numFmt w:val="bullet"/>
      <w:lvlText w:val=""/>
      <w:lvlJc w:val="left"/>
      <w:pPr>
        <w:tabs>
          <w:tab w:val="num" w:pos="720"/>
        </w:tabs>
        <w:ind w:left="720" w:hanging="360"/>
      </w:pPr>
      <w:rPr>
        <w:rFonts w:ascii="Symbol" w:hAnsi="Symbol" w:hint="default"/>
      </w:rPr>
    </w:lvl>
    <w:lvl w:ilvl="1" w:tplc="266C4574" w:tentative="1">
      <w:start w:val="1"/>
      <w:numFmt w:val="bullet"/>
      <w:lvlText w:val="o"/>
      <w:lvlJc w:val="left"/>
      <w:pPr>
        <w:tabs>
          <w:tab w:val="num" w:pos="1440"/>
        </w:tabs>
        <w:ind w:left="1440" w:hanging="360"/>
      </w:pPr>
      <w:rPr>
        <w:rFonts w:ascii="Courier New" w:hAnsi="Courier New" w:hint="default"/>
      </w:rPr>
    </w:lvl>
    <w:lvl w:ilvl="2" w:tplc="F7E832D2" w:tentative="1">
      <w:start w:val="1"/>
      <w:numFmt w:val="bullet"/>
      <w:lvlText w:val=""/>
      <w:lvlJc w:val="left"/>
      <w:pPr>
        <w:tabs>
          <w:tab w:val="num" w:pos="2160"/>
        </w:tabs>
        <w:ind w:left="2160" w:hanging="360"/>
      </w:pPr>
      <w:rPr>
        <w:rFonts w:ascii="Wingdings" w:hAnsi="Wingdings" w:hint="default"/>
      </w:rPr>
    </w:lvl>
    <w:lvl w:ilvl="3" w:tplc="EB1E9932" w:tentative="1">
      <w:start w:val="1"/>
      <w:numFmt w:val="bullet"/>
      <w:lvlText w:val=""/>
      <w:lvlJc w:val="left"/>
      <w:pPr>
        <w:tabs>
          <w:tab w:val="num" w:pos="2880"/>
        </w:tabs>
        <w:ind w:left="2880" w:hanging="360"/>
      </w:pPr>
      <w:rPr>
        <w:rFonts w:ascii="Symbol" w:hAnsi="Symbol" w:hint="default"/>
      </w:rPr>
    </w:lvl>
    <w:lvl w:ilvl="4" w:tplc="B51A41B0" w:tentative="1">
      <w:start w:val="1"/>
      <w:numFmt w:val="bullet"/>
      <w:lvlText w:val="o"/>
      <w:lvlJc w:val="left"/>
      <w:pPr>
        <w:tabs>
          <w:tab w:val="num" w:pos="3600"/>
        </w:tabs>
        <w:ind w:left="3600" w:hanging="360"/>
      </w:pPr>
      <w:rPr>
        <w:rFonts w:ascii="Courier New" w:hAnsi="Courier New" w:hint="default"/>
      </w:rPr>
    </w:lvl>
    <w:lvl w:ilvl="5" w:tplc="79F08E44" w:tentative="1">
      <w:start w:val="1"/>
      <w:numFmt w:val="bullet"/>
      <w:lvlText w:val=""/>
      <w:lvlJc w:val="left"/>
      <w:pPr>
        <w:tabs>
          <w:tab w:val="num" w:pos="4320"/>
        </w:tabs>
        <w:ind w:left="4320" w:hanging="360"/>
      </w:pPr>
      <w:rPr>
        <w:rFonts w:ascii="Wingdings" w:hAnsi="Wingdings" w:hint="default"/>
      </w:rPr>
    </w:lvl>
    <w:lvl w:ilvl="6" w:tplc="4B8A5BA6" w:tentative="1">
      <w:start w:val="1"/>
      <w:numFmt w:val="bullet"/>
      <w:lvlText w:val=""/>
      <w:lvlJc w:val="left"/>
      <w:pPr>
        <w:tabs>
          <w:tab w:val="num" w:pos="5040"/>
        </w:tabs>
        <w:ind w:left="5040" w:hanging="360"/>
      </w:pPr>
      <w:rPr>
        <w:rFonts w:ascii="Symbol" w:hAnsi="Symbol" w:hint="default"/>
      </w:rPr>
    </w:lvl>
    <w:lvl w:ilvl="7" w:tplc="5FF0D754" w:tentative="1">
      <w:start w:val="1"/>
      <w:numFmt w:val="bullet"/>
      <w:lvlText w:val="o"/>
      <w:lvlJc w:val="left"/>
      <w:pPr>
        <w:tabs>
          <w:tab w:val="num" w:pos="5760"/>
        </w:tabs>
        <w:ind w:left="5760" w:hanging="360"/>
      </w:pPr>
      <w:rPr>
        <w:rFonts w:ascii="Courier New" w:hAnsi="Courier New" w:hint="default"/>
      </w:rPr>
    </w:lvl>
    <w:lvl w:ilvl="8" w:tplc="4D786F96" w:tentative="1">
      <w:start w:val="1"/>
      <w:numFmt w:val="bullet"/>
      <w:lvlText w:val=""/>
      <w:lvlJc w:val="left"/>
      <w:pPr>
        <w:tabs>
          <w:tab w:val="num" w:pos="6480"/>
        </w:tabs>
        <w:ind w:left="6480" w:hanging="360"/>
      </w:pPr>
      <w:rPr>
        <w:rFonts w:ascii="Wingdings" w:hAnsi="Wingdings" w:hint="default"/>
      </w:rPr>
    </w:lvl>
  </w:abstractNum>
  <w:abstractNum w:abstractNumId="28">
    <w:nsid w:val="73264B9E"/>
    <w:multiLevelType w:val="hybridMultilevel"/>
    <w:tmpl w:val="6BD07F26"/>
    <w:lvl w:ilvl="0" w:tplc="0F14B4FA">
      <w:start w:val="1"/>
      <w:numFmt w:val="bullet"/>
      <w:lvlText w:val=""/>
      <w:lvlJc w:val="left"/>
      <w:pPr>
        <w:tabs>
          <w:tab w:val="num" w:pos="720"/>
        </w:tabs>
        <w:ind w:left="720" w:hanging="360"/>
      </w:pPr>
      <w:rPr>
        <w:rFonts w:ascii="Symbol" w:hAnsi="Symbol" w:hint="default"/>
      </w:rPr>
    </w:lvl>
    <w:lvl w:ilvl="1" w:tplc="7F5A18B6">
      <w:start w:val="1"/>
      <w:numFmt w:val="bullet"/>
      <w:lvlText w:val="o"/>
      <w:lvlJc w:val="left"/>
      <w:pPr>
        <w:tabs>
          <w:tab w:val="num" w:pos="1440"/>
        </w:tabs>
        <w:ind w:left="1440" w:hanging="360"/>
      </w:pPr>
      <w:rPr>
        <w:rFonts w:ascii="Courier New" w:hAnsi="Courier New" w:hint="default"/>
      </w:rPr>
    </w:lvl>
    <w:lvl w:ilvl="2" w:tplc="4A5E8B6E">
      <w:start w:val="1"/>
      <w:numFmt w:val="bullet"/>
      <w:lvlText w:val=""/>
      <w:lvlJc w:val="left"/>
      <w:pPr>
        <w:tabs>
          <w:tab w:val="num" w:pos="2160"/>
        </w:tabs>
        <w:ind w:left="2160" w:hanging="360"/>
      </w:pPr>
      <w:rPr>
        <w:rFonts w:ascii="Wingdings" w:hAnsi="Wingdings" w:hint="default"/>
      </w:rPr>
    </w:lvl>
    <w:lvl w:ilvl="3" w:tplc="8CBC6CC4" w:tentative="1">
      <w:start w:val="1"/>
      <w:numFmt w:val="bullet"/>
      <w:lvlText w:val=""/>
      <w:lvlJc w:val="left"/>
      <w:pPr>
        <w:tabs>
          <w:tab w:val="num" w:pos="2880"/>
        </w:tabs>
        <w:ind w:left="2880" w:hanging="360"/>
      </w:pPr>
      <w:rPr>
        <w:rFonts w:ascii="Symbol" w:hAnsi="Symbol" w:hint="default"/>
      </w:rPr>
    </w:lvl>
    <w:lvl w:ilvl="4" w:tplc="3A125886" w:tentative="1">
      <w:start w:val="1"/>
      <w:numFmt w:val="bullet"/>
      <w:lvlText w:val="o"/>
      <w:lvlJc w:val="left"/>
      <w:pPr>
        <w:tabs>
          <w:tab w:val="num" w:pos="3600"/>
        </w:tabs>
        <w:ind w:left="3600" w:hanging="360"/>
      </w:pPr>
      <w:rPr>
        <w:rFonts w:ascii="Courier New" w:hAnsi="Courier New" w:hint="default"/>
      </w:rPr>
    </w:lvl>
    <w:lvl w:ilvl="5" w:tplc="A4DE8B12" w:tentative="1">
      <w:start w:val="1"/>
      <w:numFmt w:val="bullet"/>
      <w:lvlText w:val=""/>
      <w:lvlJc w:val="left"/>
      <w:pPr>
        <w:tabs>
          <w:tab w:val="num" w:pos="4320"/>
        </w:tabs>
        <w:ind w:left="4320" w:hanging="360"/>
      </w:pPr>
      <w:rPr>
        <w:rFonts w:ascii="Wingdings" w:hAnsi="Wingdings" w:hint="default"/>
      </w:rPr>
    </w:lvl>
    <w:lvl w:ilvl="6" w:tplc="B9B85E10" w:tentative="1">
      <w:start w:val="1"/>
      <w:numFmt w:val="bullet"/>
      <w:lvlText w:val=""/>
      <w:lvlJc w:val="left"/>
      <w:pPr>
        <w:tabs>
          <w:tab w:val="num" w:pos="5040"/>
        </w:tabs>
        <w:ind w:left="5040" w:hanging="360"/>
      </w:pPr>
      <w:rPr>
        <w:rFonts w:ascii="Symbol" w:hAnsi="Symbol" w:hint="default"/>
      </w:rPr>
    </w:lvl>
    <w:lvl w:ilvl="7" w:tplc="10120050" w:tentative="1">
      <w:start w:val="1"/>
      <w:numFmt w:val="bullet"/>
      <w:lvlText w:val="o"/>
      <w:lvlJc w:val="left"/>
      <w:pPr>
        <w:tabs>
          <w:tab w:val="num" w:pos="5760"/>
        </w:tabs>
        <w:ind w:left="5760" w:hanging="360"/>
      </w:pPr>
      <w:rPr>
        <w:rFonts w:ascii="Courier New" w:hAnsi="Courier New" w:hint="default"/>
      </w:rPr>
    </w:lvl>
    <w:lvl w:ilvl="8" w:tplc="6E1C9840" w:tentative="1">
      <w:start w:val="1"/>
      <w:numFmt w:val="bullet"/>
      <w:lvlText w:val=""/>
      <w:lvlJc w:val="left"/>
      <w:pPr>
        <w:tabs>
          <w:tab w:val="num" w:pos="6480"/>
        </w:tabs>
        <w:ind w:left="6480" w:hanging="360"/>
      </w:pPr>
      <w:rPr>
        <w:rFonts w:ascii="Wingdings" w:hAnsi="Wingdings" w:hint="default"/>
      </w:rPr>
    </w:lvl>
  </w:abstractNum>
  <w:abstractNum w:abstractNumId="29">
    <w:nsid w:val="734B620F"/>
    <w:multiLevelType w:val="hybridMultilevel"/>
    <w:tmpl w:val="269EFD86"/>
    <w:lvl w:ilvl="0" w:tplc="8C82E408">
      <w:start w:val="1"/>
      <w:numFmt w:val="bullet"/>
      <w:lvlText w:val=""/>
      <w:lvlJc w:val="left"/>
      <w:pPr>
        <w:tabs>
          <w:tab w:val="num" w:pos="720"/>
        </w:tabs>
        <w:ind w:left="720" w:hanging="360"/>
      </w:pPr>
      <w:rPr>
        <w:rFonts w:ascii="Symbol" w:hAnsi="Symbol" w:hint="default"/>
      </w:rPr>
    </w:lvl>
    <w:lvl w:ilvl="1" w:tplc="C7F6C92C">
      <w:start w:val="1"/>
      <w:numFmt w:val="bullet"/>
      <w:lvlText w:val="o"/>
      <w:lvlJc w:val="left"/>
      <w:pPr>
        <w:tabs>
          <w:tab w:val="num" w:pos="1440"/>
        </w:tabs>
        <w:ind w:left="1440" w:hanging="360"/>
      </w:pPr>
      <w:rPr>
        <w:rFonts w:ascii="Courier New" w:hAnsi="Courier New" w:hint="default"/>
      </w:rPr>
    </w:lvl>
    <w:lvl w:ilvl="2" w:tplc="35B236FC">
      <w:start w:val="1"/>
      <w:numFmt w:val="bullet"/>
      <w:lvlText w:val=""/>
      <w:lvlJc w:val="left"/>
      <w:pPr>
        <w:tabs>
          <w:tab w:val="num" w:pos="2160"/>
        </w:tabs>
        <w:ind w:left="2160" w:hanging="360"/>
      </w:pPr>
      <w:rPr>
        <w:rFonts w:ascii="Wingdings" w:hAnsi="Wingdings" w:hint="default"/>
      </w:rPr>
    </w:lvl>
    <w:lvl w:ilvl="3" w:tplc="D472C62A" w:tentative="1">
      <w:start w:val="1"/>
      <w:numFmt w:val="bullet"/>
      <w:lvlText w:val=""/>
      <w:lvlJc w:val="left"/>
      <w:pPr>
        <w:tabs>
          <w:tab w:val="num" w:pos="2880"/>
        </w:tabs>
        <w:ind w:left="2880" w:hanging="360"/>
      </w:pPr>
      <w:rPr>
        <w:rFonts w:ascii="Symbol" w:hAnsi="Symbol" w:hint="default"/>
      </w:rPr>
    </w:lvl>
    <w:lvl w:ilvl="4" w:tplc="C586273E" w:tentative="1">
      <w:start w:val="1"/>
      <w:numFmt w:val="bullet"/>
      <w:lvlText w:val="o"/>
      <w:lvlJc w:val="left"/>
      <w:pPr>
        <w:tabs>
          <w:tab w:val="num" w:pos="3600"/>
        </w:tabs>
        <w:ind w:left="3600" w:hanging="360"/>
      </w:pPr>
      <w:rPr>
        <w:rFonts w:ascii="Courier New" w:hAnsi="Courier New" w:hint="default"/>
      </w:rPr>
    </w:lvl>
    <w:lvl w:ilvl="5" w:tplc="D4E4B526" w:tentative="1">
      <w:start w:val="1"/>
      <w:numFmt w:val="bullet"/>
      <w:lvlText w:val=""/>
      <w:lvlJc w:val="left"/>
      <w:pPr>
        <w:tabs>
          <w:tab w:val="num" w:pos="4320"/>
        </w:tabs>
        <w:ind w:left="4320" w:hanging="360"/>
      </w:pPr>
      <w:rPr>
        <w:rFonts w:ascii="Wingdings" w:hAnsi="Wingdings" w:hint="default"/>
      </w:rPr>
    </w:lvl>
    <w:lvl w:ilvl="6" w:tplc="1A2210B0" w:tentative="1">
      <w:start w:val="1"/>
      <w:numFmt w:val="bullet"/>
      <w:lvlText w:val=""/>
      <w:lvlJc w:val="left"/>
      <w:pPr>
        <w:tabs>
          <w:tab w:val="num" w:pos="5040"/>
        </w:tabs>
        <w:ind w:left="5040" w:hanging="360"/>
      </w:pPr>
      <w:rPr>
        <w:rFonts w:ascii="Symbol" w:hAnsi="Symbol" w:hint="default"/>
      </w:rPr>
    </w:lvl>
    <w:lvl w:ilvl="7" w:tplc="6C64A7D0" w:tentative="1">
      <w:start w:val="1"/>
      <w:numFmt w:val="bullet"/>
      <w:lvlText w:val="o"/>
      <w:lvlJc w:val="left"/>
      <w:pPr>
        <w:tabs>
          <w:tab w:val="num" w:pos="5760"/>
        </w:tabs>
        <w:ind w:left="5760" w:hanging="360"/>
      </w:pPr>
      <w:rPr>
        <w:rFonts w:ascii="Courier New" w:hAnsi="Courier New" w:hint="default"/>
      </w:rPr>
    </w:lvl>
    <w:lvl w:ilvl="8" w:tplc="5686B058" w:tentative="1">
      <w:start w:val="1"/>
      <w:numFmt w:val="bullet"/>
      <w:lvlText w:val=""/>
      <w:lvlJc w:val="left"/>
      <w:pPr>
        <w:tabs>
          <w:tab w:val="num" w:pos="6480"/>
        </w:tabs>
        <w:ind w:left="6480" w:hanging="360"/>
      </w:pPr>
      <w:rPr>
        <w:rFonts w:ascii="Wingdings" w:hAnsi="Wingdings" w:hint="default"/>
      </w:rPr>
    </w:lvl>
  </w:abstractNum>
  <w:abstractNum w:abstractNumId="30">
    <w:nsid w:val="7399096A"/>
    <w:multiLevelType w:val="hybridMultilevel"/>
    <w:tmpl w:val="9B464CC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750F119E"/>
    <w:multiLevelType w:val="hybridMultilevel"/>
    <w:tmpl w:val="D8027296"/>
    <w:lvl w:ilvl="0" w:tplc="A8822D2A">
      <w:start w:val="1"/>
      <w:numFmt w:val="bullet"/>
      <w:lvlText w:val=""/>
      <w:lvlJc w:val="left"/>
      <w:pPr>
        <w:tabs>
          <w:tab w:val="num" w:pos="1068"/>
        </w:tabs>
        <w:ind w:left="1068" w:hanging="360"/>
      </w:pPr>
      <w:rPr>
        <w:rFonts w:ascii="Symbol" w:hAnsi="Symbol" w:hint="default"/>
      </w:rPr>
    </w:lvl>
    <w:lvl w:ilvl="1" w:tplc="EE5E151E" w:tentative="1">
      <w:start w:val="1"/>
      <w:numFmt w:val="lowerLetter"/>
      <w:lvlText w:val="%2."/>
      <w:lvlJc w:val="left"/>
      <w:pPr>
        <w:tabs>
          <w:tab w:val="num" w:pos="1767"/>
        </w:tabs>
        <w:ind w:left="1767" w:hanging="360"/>
      </w:pPr>
    </w:lvl>
    <w:lvl w:ilvl="2" w:tplc="70D2C80E" w:tentative="1">
      <w:start w:val="1"/>
      <w:numFmt w:val="lowerRoman"/>
      <w:lvlText w:val="%3."/>
      <w:lvlJc w:val="right"/>
      <w:pPr>
        <w:tabs>
          <w:tab w:val="num" w:pos="2487"/>
        </w:tabs>
        <w:ind w:left="2487" w:hanging="180"/>
      </w:pPr>
    </w:lvl>
    <w:lvl w:ilvl="3" w:tplc="621EAE90" w:tentative="1">
      <w:start w:val="1"/>
      <w:numFmt w:val="decimal"/>
      <w:lvlText w:val="%4."/>
      <w:lvlJc w:val="left"/>
      <w:pPr>
        <w:tabs>
          <w:tab w:val="num" w:pos="3207"/>
        </w:tabs>
        <w:ind w:left="3207" w:hanging="360"/>
      </w:pPr>
    </w:lvl>
    <w:lvl w:ilvl="4" w:tplc="4E4C0B6A" w:tentative="1">
      <w:start w:val="1"/>
      <w:numFmt w:val="lowerLetter"/>
      <w:lvlText w:val="%5."/>
      <w:lvlJc w:val="left"/>
      <w:pPr>
        <w:tabs>
          <w:tab w:val="num" w:pos="3927"/>
        </w:tabs>
        <w:ind w:left="3927" w:hanging="360"/>
      </w:pPr>
    </w:lvl>
    <w:lvl w:ilvl="5" w:tplc="4136317E" w:tentative="1">
      <w:start w:val="1"/>
      <w:numFmt w:val="lowerRoman"/>
      <w:lvlText w:val="%6."/>
      <w:lvlJc w:val="right"/>
      <w:pPr>
        <w:tabs>
          <w:tab w:val="num" w:pos="4647"/>
        </w:tabs>
        <w:ind w:left="4647" w:hanging="180"/>
      </w:pPr>
    </w:lvl>
    <w:lvl w:ilvl="6" w:tplc="25C0A560" w:tentative="1">
      <w:start w:val="1"/>
      <w:numFmt w:val="decimal"/>
      <w:lvlText w:val="%7."/>
      <w:lvlJc w:val="left"/>
      <w:pPr>
        <w:tabs>
          <w:tab w:val="num" w:pos="5367"/>
        </w:tabs>
        <w:ind w:left="5367" w:hanging="360"/>
      </w:pPr>
    </w:lvl>
    <w:lvl w:ilvl="7" w:tplc="E4342BD6" w:tentative="1">
      <w:start w:val="1"/>
      <w:numFmt w:val="lowerLetter"/>
      <w:lvlText w:val="%8."/>
      <w:lvlJc w:val="left"/>
      <w:pPr>
        <w:tabs>
          <w:tab w:val="num" w:pos="6087"/>
        </w:tabs>
        <w:ind w:left="6087" w:hanging="360"/>
      </w:pPr>
    </w:lvl>
    <w:lvl w:ilvl="8" w:tplc="04B6223C" w:tentative="1">
      <w:start w:val="1"/>
      <w:numFmt w:val="lowerRoman"/>
      <w:lvlText w:val="%9."/>
      <w:lvlJc w:val="right"/>
      <w:pPr>
        <w:tabs>
          <w:tab w:val="num" w:pos="6807"/>
        </w:tabs>
        <w:ind w:left="6807" w:hanging="180"/>
      </w:pPr>
    </w:lvl>
  </w:abstractNum>
  <w:abstractNum w:abstractNumId="32">
    <w:nsid w:val="77E43BEB"/>
    <w:multiLevelType w:val="hybridMultilevel"/>
    <w:tmpl w:val="EB084A88"/>
    <w:lvl w:ilvl="0" w:tplc="51FC9C76">
      <w:start w:val="1"/>
      <w:numFmt w:val="bullet"/>
      <w:lvlText w:val=""/>
      <w:lvlJc w:val="left"/>
      <w:pPr>
        <w:tabs>
          <w:tab w:val="num" w:pos="720"/>
        </w:tabs>
        <w:ind w:left="720" w:hanging="360"/>
      </w:pPr>
      <w:rPr>
        <w:rFonts w:ascii="Symbol" w:hAnsi="Symbol" w:hint="default"/>
      </w:rPr>
    </w:lvl>
    <w:lvl w:ilvl="1" w:tplc="EEFA6D20">
      <w:start w:val="1"/>
      <w:numFmt w:val="bullet"/>
      <w:lvlText w:val="o"/>
      <w:lvlJc w:val="left"/>
      <w:pPr>
        <w:tabs>
          <w:tab w:val="num" w:pos="1440"/>
        </w:tabs>
        <w:ind w:left="1440" w:hanging="360"/>
      </w:pPr>
      <w:rPr>
        <w:rFonts w:ascii="Courier New" w:hAnsi="Courier New" w:hint="default"/>
      </w:rPr>
    </w:lvl>
    <w:lvl w:ilvl="2" w:tplc="FDD46ABE">
      <w:start w:val="1"/>
      <w:numFmt w:val="bullet"/>
      <w:lvlText w:val=""/>
      <w:lvlJc w:val="left"/>
      <w:pPr>
        <w:tabs>
          <w:tab w:val="num" w:pos="2160"/>
        </w:tabs>
        <w:ind w:left="2160" w:hanging="360"/>
      </w:pPr>
      <w:rPr>
        <w:rFonts w:ascii="Symbol" w:hAnsi="Symbol" w:hint="default"/>
      </w:rPr>
    </w:lvl>
    <w:lvl w:ilvl="3" w:tplc="9770536C" w:tentative="1">
      <w:start w:val="1"/>
      <w:numFmt w:val="bullet"/>
      <w:lvlText w:val=""/>
      <w:lvlJc w:val="left"/>
      <w:pPr>
        <w:tabs>
          <w:tab w:val="num" w:pos="2880"/>
        </w:tabs>
        <w:ind w:left="2880" w:hanging="360"/>
      </w:pPr>
      <w:rPr>
        <w:rFonts w:ascii="Symbol" w:hAnsi="Symbol" w:hint="default"/>
      </w:rPr>
    </w:lvl>
    <w:lvl w:ilvl="4" w:tplc="C540CC8A" w:tentative="1">
      <w:start w:val="1"/>
      <w:numFmt w:val="bullet"/>
      <w:lvlText w:val="o"/>
      <w:lvlJc w:val="left"/>
      <w:pPr>
        <w:tabs>
          <w:tab w:val="num" w:pos="3600"/>
        </w:tabs>
        <w:ind w:left="3600" w:hanging="360"/>
      </w:pPr>
      <w:rPr>
        <w:rFonts w:ascii="Courier New" w:hAnsi="Courier New" w:hint="default"/>
      </w:rPr>
    </w:lvl>
    <w:lvl w:ilvl="5" w:tplc="73EE1696" w:tentative="1">
      <w:start w:val="1"/>
      <w:numFmt w:val="bullet"/>
      <w:lvlText w:val=""/>
      <w:lvlJc w:val="left"/>
      <w:pPr>
        <w:tabs>
          <w:tab w:val="num" w:pos="4320"/>
        </w:tabs>
        <w:ind w:left="4320" w:hanging="360"/>
      </w:pPr>
      <w:rPr>
        <w:rFonts w:ascii="Wingdings" w:hAnsi="Wingdings" w:hint="default"/>
      </w:rPr>
    </w:lvl>
    <w:lvl w:ilvl="6" w:tplc="EFD8E630" w:tentative="1">
      <w:start w:val="1"/>
      <w:numFmt w:val="bullet"/>
      <w:lvlText w:val=""/>
      <w:lvlJc w:val="left"/>
      <w:pPr>
        <w:tabs>
          <w:tab w:val="num" w:pos="5040"/>
        </w:tabs>
        <w:ind w:left="5040" w:hanging="360"/>
      </w:pPr>
      <w:rPr>
        <w:rFonts w:ascii="Symbol" w:hAnsi="Symbol" w:hint="default"/>
      </w:rPr>
    </w:lvl>
    <w:lvl w:ilvl="7" w:tplc="4260E3C6" w:tentative="1">
      <w:start w:val="1"/>
      <w:numFmt w:val="bullet"/>
      <w:lvlText w:val="o"/>
      <w:lvlJc w:val="left"/>
      <w:pPr>
        <w:tabs>
          <w:tab w:val="num" w:pos="5760"/>
        </w:tabs>
        <w:ind w:left="5760" w:hanging="360"/>
      </w:pPr>
      <w:rPr>
        <w:rFonts w:ascii="Courier New" w:hAnsi="Courier New" w:hint="default"/>
      </w:rPr>
    </w:lvl>
    <w:lvl w:ilvl="8" w:tplc="AFD64782" w:tentative="1">
      <w:start w:val="1"/>
      <w:numFmt w:val="bullet"/>
      <w:lvlText w:val=""/>
      <w:lvlJc w:val="left"/>
      <w:pPr>
        <w:tabs>
          <w:tab w:val="num" w:pos="6480"/>
        </w:tabs>
        <w:ind w:left="6480" w:hanging="360"/>
      </w:pPr>
      <w:rPr>
        <w:rFonts w:ascii="Wingdings" w:hAnsi="Wingdings" w:hint="default"/>
      </w:rPr>
    </w:lvl>
  </w:abstractNum>
  <w:abstractNum w:abstractNumId="33">
    <w:nsid w:val="798379C0"/>
    <w:multiLevelType w:val="hybridMultilevel"/>
    <w:tmpl w:val="FFB8EE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7FEA19E5"/>
    <w:multiLevelType w:val="hybridMultilevel"/>
    <w:tmpl w:val="23CCD53A"/>
    <w:lvl w:ilvl="0" w:tplc="9F9C996A">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2"/>
  </w:num>
  <w:num w:numId="4">
    <w:abstractNumId w:val="28"/>
  </w:num>
  <w:num w:numId="5">
    <w:abstractNumId w:val="11"/>
  </w:num>
  <w:num w:numId="6">
    <w:abstractNumId w:val="32"/>
  </w:num>
  <w:num w:numId="7">
    <w:abstractNumId w:val="10"/>
  </w:num>
  <w:num w:numId="8">
    <w:abstractNumId w:val="7"/>
  </w:num>
  <w:num w:numId="9">
    <w:abstractNumId w:val="21"/>
  </w:num>
  <w:num w:numId="10">
    <w:abstractNumId w:val="2"/>
  </w:num>
  <w:num w:numId="11">
    <w:abstractNumId w:val="1"/>
  </w:num>
  <w:num w:numId="12">
    <w:abstractNumId w:val="29"/>
  </w:num>
  <w:num w:numId="13">
    <w:abstractNumId w:val="13"/>
  </w:num>
  <w:num w:numId="14">
    <w:abstractNumId w:val="31"/>
  </w:num>
  <w:num w:numId="15">
    <w:abstractNumId w:val="16"/>
  </w:num>
  <w:num w:numId="16">
    <w:abstractNumId w:val="27"/>
  </w:num>
  <w:num w:numId="17">
    <w:abstractNumId w:val="0"/>
  </w:num>
  <w:num w:numId="18">
    <w:abstractNumId w:val="8"/>
  </w:num>
  <w:num w:numId="19">
    <w:abstractNumId w:val="20"/>
  </w:num>
  <w:num w:numId="20">
    <w:abstractNumId w:val="25"/>
  </w:num>
  <w:num w:numId="21">
    <w:abstractNumId w:val="15"/>
  </w:num>
  <w:num w:numId="22">
    <w:abstractNumId w:val="22"/>
  </w:num>
  <w:num w:numId="23">
    <w:abstractNumId w:val="3"/>
  </w:num>
  <w:num w:numId="24">
    <w:abstractNumId w:val="4"/>
  </w:num>
  <w:num w:numId="25">
    <w:abstractNumId w:val="30"/>
  </w:num>
  <w:num w:numId="26">
    <w:abstractNumId w:val="5"/>
  </w:num>
  <w:num w:numId="27">
    <w:abstractNumId w:val="14"/>
  </w:num>
  <w:num w:numId="28">
    <w:abstractNumId w:val="33"/>
  </w:num>
  <w:num w:numId="29">
    <w:abstractNumId w:val="24"/>
  </w:num>
  <w:num w:numId="30">
    <w:abstractNumId w:val="23"/>
  </w:num>
  <w:num w:numId="31">
    <w:abstractNumId w:val="17"/>
  </w:num>
  <w:num w:numId="32">
    <w:abstractNumId w:val="19"/>
  </w:num>
  <w:num w:numId="33">
    <w:abstractNumId w:val="6"/>
  </w:num>
  <w:num w:numId="34">
    <w:abstractNumId w:val="34"/>
  </w:num>
  <w:num w:numId="35">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7B"/>
    <w:rsid w:val="000223B2"/>
    <w:rsid w:val="00056DE1"/>
    <w:rsid w:val="00065880"/>
    <w:rsid w:val="00065FD9"/>
    <w:rsid w:val="00066D7A"/>
    <w:rsid w:val="0009292C"/>
    <w:rsid w:val="000A758C"/>
    <w:rsid w:val="000B1E1F"/>
    <w:rsid w:val="000B69BE"/>
    <w:rsid w:val="000C1C55"/>
    <w:rsid w:val="000E53B5"/>
    <w:rsid w:val="000F120A"/>
    <w:rsid w:val="000F1307"/>
    <w:rsid w:val="000F4BCF"/>
    <w:rsid w:val="00117032"/>
    <w:rsid w:val="00130AAA"/>
    <w:rsid w:val="00130F77"/>
    <w:rsid w:val="00137FB3"/>
    <w:rsid w:val="00151573"/>
    <w:rsid w:val="00172C6B"/>
    <w:rsid w:val="00191874"/>
    <w:rsid w:val="001A1F95"/>
    <w:rsid w:val="001D2913"/>
    <w:rsid w:val="001D4656"/>
    <w:rsid w:val="001D5E8D"/>
    <w:rsid w:val="00200B34"/>
    <w:rsid w:val="002049AC"/>
    <w:rsid w:val="00207070"/>
    <w:rsid w:val="00217951"/>
    <w:rsid w:val="00242EB9"/>
    <w:rsid w:val="00252BF3"/>
    <w:rsid w:val="00260C49"/>
    <w:rsid w:val="00265DDC"/>
    <w:rsid w:val="0027488D"/>
    <w:rsid w:val="00276826"/>
    <w:rsid w:val="00290C87"/>
    <w:rsid w:val="00295453"/>
    <w:rsid w:val="002A401E"/>
    <w:rsid w:val="002B3E16"/>
    <w:rsid w:val="002F3FEC"/>
    <w:rsid w:val="00302C99"/>
    <w:rsid w:val="00313AC3"/>
    <w:rsid w:val="0031513E"/>
    <w:rsid w:val="00321A38"/>
    <w:rsid w:val="003228F7"/>
    <w:rsid w:val="00331398"/>
    <w:rsid w:val="00333C88"/>
    <w:rsid w:val="003375E0"/>
    <w:rsid w:val="003434FA"/>
    <w:rsid w:val="003666B6"/>
    <w:rsid w:val="003A5C4A"/>
    <w:rsid w:val="003A6814"/>
    <w:rsid w:val="003B2288"/>
    <w:rsid w:val="003D04AD"/>
    <w:rsid w:val="003D3C0C"/>
    <w:rsid w:val="003E2856"/>
    <w:rsid w:val="003E4873"/>
    <w:rsid w:val="00411AB5"/>
    <w:rsid w:val="004432CB"/>
    <w:rsid w:val="004459A1"/>
    <w:rsid w:val="00450272"/>
    <w:rsid w:val="004568DB"/>
    <w:rsid w:val="00472EDA"/>
    <w:rsid w:val="004749A5"/>
    <w:rsid w:val="00486B6E"/>
    <w:rsid w:val="004A5215"/>
    <w:rsid w:val="004A5F38"/>
    <w:rsid w:val="004B705F"/>
    <w:rsid w:val="004C5C18"/>
    <w:rsid w:val="004D57BC"/>
    <w:rsid w:val="0051161F"/>
    <w:rsid w:val="0051613F"/>
    <w:rsid w:val="005207A8"/>
    <w:rsid w:val="00547197"/>
    <w:rsid w:val="00551703"/>
    <w:rsid w:val="005547BC"/>
    <w:rsid w:val="005575DD"/>
    <w:rsid w:val="0056389F"/>
    <w:rsid w:val="00566D99"/>
    <w:rsid w:val="005703BD"/>
    <w:rsid w:val="005B288A"/>
    <w:rsid w:val="005C18EB"/>
    <w:rsid w:val="005C274B"/>
    <w:rsid w:val="005D53B3"/>
    <w:rsid w:val="00600145"/>
    <w:rsid w:val="00610250"/>
    <w:rsid w:val="006214E1"/>
    <w:rsid w:val="0063631C"/>
    <w:rsid w:val="00690563"/>
    <w:rsid w:val="006A52FB"/>
    <w:rsid w:val="006A734D"/>
    <w:rsid w:val="006D3937"/>
    <w:rsid w:val="007175C0"/>
    <w:rsid w:val="0075708C"/>
    <w:rsid w:val="00757524"/>
    <w:rsid w:val="00762E42"/>
    <w:rsid w:val="00792FF9"/>
    <w:rsid w:val="00794C4B"/>
    <w:rsid w:val="007A1231"/>
    <w:rsid w:val="007A188E"/>
    <w:rsid w:val="007B7AF1"/>
    <w:rsid w:val="007C0C00"/>
    <w:rsid w:val="007C11CB"/>
    <w:rsid w:val="007C692D"/>
    <w:rsid w:val="007D3D3F"/>
    <w:rsid w:val="007D7594"/>
    <w:rsid w:val="007E1BDA"/>
    <w:rsid w:val="007E1C96"/>
    <w:rsid w:val="007F0736"/>
    <w:rsid w:val="007F4470"/>
    <w:rsid w:val="007F45F2"/>
    <w:rsid w:val="007F7189"/>
    <w:rsid w:val="007F7B59"/>
    <w:rsid w:val="008026F9"/>
    <w:rsid w:val="00822875"/>
    <w:rsid w:val="00834F9E"/>
    <w:rsid w:val="00836851"/>
    <w:rsid w:val="008412EB"/>
    <w:rsid w:val="00866FBE"/>
    <w:rsid w:val="008703D6"/>
    <w:rsid w:val="00873C67"/>
    <w:rsid w:val="00891E8B"/>
    <w:rsid w:val="0089450D"/>
    <w:rsid w:val="008A06AC"/>
    <w:rsid w:val="008A1CCE"/>
    <w:rsid w:val="008B43C1"/>
    <w:rsid w:val="008C5145"/>
    <w:rsid w:val="008C7E0F"/>
    <w:rsid w:val="00910206"/>
    <w:rsid w:val="00931036"/>
    <w:rsid w:val="00941EDD"/>
    <w:rsid w:val="0095024B"/>
    <w:rsid w:val="00957391"/>
    <w:rsid w:val="00960927"/>
    <w:rsid w:val="00964A0D"/>
    <w:rsid w:val="00977727"/>
    <w:rsid w:val="00977976"/>
    <w:rsid w:val="009D4E41"/>
    <w:rsid w:val="009E520F"/>
    <w:rsid w:val="009F33CE"/>
    <w:rsid w:val="009F3796"/>
    <w:rsid w:val="009F3ACB"/>
    <w:rsid w:val="00A03B28"/>
    <w:rsid w:val="00A12657"/>
    <w:rsid w:val="00A242F0"/>
    <w:rsid w:val="00A275B7"/>
    <w:rsid w:val="00A520D2"/>
    <w:rsid w:val="00A55C90"/>
    <w:rsid w:val="00A7103E"/>
    <w:rsid w:val="00A83FE0"/>
    <w:rsid w:val="00A97D20"/>
    <w:rsid w:val="00AA0170"/>
    <w:rsid w:val="00AA1436"/>
    <w:rsid w:val="00AC2C36"/>
    <w:rsid w:val="00AC5A6F"/>
    <w:rsid w:val="00AD6D38"/>
    <w:rsid w:val="00AD7AEA"/>
    <w:rsid w:val="00AF0728"/>
    <w:rsid w:val="00AF6A16"/>
    <w:rsid w:val="00B143FF"/>
    <w:rsid w:val="00B23A41"/>
    <w:rsid w:val="00B47E97"/>
    <w:rsid w:val="00B538BC"/>
    <w:rsid w:val="00B60FE2"/>
    <w:rsid w:val="00B64B7B"/>
    <w:rsid w:val="00B93EFC"/>
    <w:rsid w:val="00BA7A55"/>
    <w:rsid w:val="00BC1698"/>
    <w:rsid w:val="00BC2CD6"/>
    <w:rsid w:val="00C03717"/>
    <w:rsid w:val="00C0475E"/>
    <w:rsid w:val="00C36336"/>
    <w:rsid w:val="00C3778C"/>
    <w:rsid w:val="00C546DF"/>
    <w:rsid w:val="00C57E80"/>
    <w:rsid w:val="00C66CE6"/>
    <w:rsid w:val="00C87803"/>
    <w:rsid w:val="00C924A8"/>
    <w:rsid w:val="00CB7478"/>
    <w:rsid w:val="00CE2C9D"/>
    <w:rsid w:val="00D0386E"/>
    <w:rsid w:val="00D12358"/>
    <w:rsid w:val="00D20804"/>
    <w:rsid w:val="00D22AF6"/>
    <w:rsid w:val="00D2473E"/>
    <w:rsid w:val="00D36D4F"/>
    <w:rsid w:val="00D479A6"/>
    <w:rsid w:val="00D72D74"/>
    <w:rsid w:val="00D81E18"/>
    <w:rsid w:val="00D83567"/>
    <w:rsid w:val="00DD09F1"/>
    <w:rsid w:val="00DE56B2"/>
    <w:rsid w:val="00DF39B3"/>
    <w:rsid w:val="00E00850"/>
    <w:rsid w:val="00E1304F"/>
    <w:rsid w:val="00E13BBC"/>
    <w:rsid w:val="00E205D9"/>
    <w:rsid w:val="00E21D2A"/>
    <w:rsid w:val="00E3250D"/>
    <w:rsid w:val="00E376E4"/>
    <w:rsid w:val="00E428F2"/>
    <w:rsid w:val="00E44488"/>
    <w:rsid w:val="00E5071A"/>
    <w:rsid w:val="00E91813"/>
    <w:rsid w:val="00EB1F31"/>
    <w:rsid w:val="00EB754B"/>
    <w:rsid w:val="00EE7150"/>
    <w:rsid w:val="00EF2377"/>
    <w:rsid w:val="00F036C2"/>
    <w:rsid w:val="00F13835"/>
    <w:rsid w:val="00F40ABC"/>
    <w:rsid w:val="00F65A3C"/>
    <w:rsid w:val="00F93E70"/>
    <w:rsid w:val="00FB18D3"/>
    <w:rsid w:val="00FC3A25"/>
    <w:rsid w:val="00FC714D"/>
    <w:rsid w:val="00FE3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DA"/>
    <w:rPr>
      <w:lang w:val="en-US" w:eastAsia="es-ES"/>
    </w:rPr>
  </w:style>
  <w:style w:type="paragraph" w:styleId="Ttulo1">
    <w:name w:val="heading 1"/>
    <w:basedOn w:val="Normal"/>
    <w:next w:val="Normal"/>
    <w:qFormat/>
    <w:rsid w:val="007E1BDA"/>
    <w:pPr>
      <w:keepNext/>
      <w:jc w:val="both"/>
      <w:outlineLvl w:val="0"/>
    </w:pPr>
    <w:rPr>
      <w:sz w:val="24"/>
      <w:lang w:val="es-CL"/>
    </w:rPr>
  </w:style>
  <w:style w:type="paragraph" w:styleId="Ttulo2">
    <w:name w:val="heading 2"/>
    <w:basedOn w:val="Normal"/>
    <w:next w:val="Normal"/>
    <w:qFormat/>
    <w:rsid w:val="007E1BDA"/>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7E1BDA"/>
    <w:pPr>
      <w:keepNext/>
      <w:spacing w:before="120" w:after="120"/>
      <w:outlineLvl w:val="2"/>
    </w:pPr>
    <w:rPr>
      <w:rFonts w:ascii="DIN-Bold" w:hAnsi="DIN-Bold"/>
      <w:color w:val="000080"/>
      <w:sz w:val="28"/>
      <w:szCs w:val="24"/>
      <w:lang w:val="es-ES" w:eastAsia="en-US"/>
    </w:rPr>
  </w:style>
  <w:style w:type="paragraph" w:styleId="Ttulo4">
    <w:name w:val="heading 4"/>
    <w:basedOn w:val="Normal"/>
    <w:next w:val="Normal"/>
    <w:qFormat/>
    <w:rsid w:val="007E1BDA"/>
    <w:pPr>
      <w:spacing w:before="120" w:after="120"/>
      <w:outlineLvl w:val="3"/>
    </w:pPr>
    <w:rPr>
      <w:rFonts w:ascii="DIN-Bold" w:hAnsi="DIN-Bold"/>
      <w:color w:val="000080"/>
      <w:sz w:val="24"/>
      <w:lang w:val="es-ES" w:eastAsia="en-US"/>
    </w:rPr>
  </w:style>
  <w:style w:type="paragraph" w:styleId="Ttulo5">
    <w:name w:val="heading 5"/>
    <w:basedOn w:val="Normal"/>
    <w:next w:val="Normal"/>
    <w:qFormat/>
    <w:rsid w:val="007E1BDA"/>
    <w:pPr>
      <w:spacing w:before="240" w:after="60"/>
      <w:outlineLvl w:val="4"/>
    </w:pPr>
    <w:rPr>
      <w:rFonts w:ascii="DIN-Medium" w:hAnsi="DIN-Medium"/>
      <w:color w:val="000080"/>
      <w:sz w:val="22"/>
      <w:lang w:val="es-ES" w:eastAsia="en-US"/>
    </w:rPr>
  </w:style>
  <w:style w:type="paragraph" w:styleId="Ttulo6">
    <w:name w:val="heading 6"/>
    <w:basedOn w:val="Normal"/>
    <w:next w:val="Normal"/>
    <w:qFormat/>
    <w:rsid w:val="007E1BDA"/>
    <w:pPr>
      <w:spacing w:before="240" w:after="60"/>
      <w:outlineLvl w:val="5"/>
    </w:pPr>
    <w:rPr>
      <w:rFonts w:ascii="DIN-Regular" w:hAnsi="DIN-Regular"/>
      <w:bCs/>
      <w:iCs/>
      <w:color w:val="000080"/>
      <w:sz w:val="22"/>
      <w:lang w:val="es-ES" w:eastAsia="en-US"/>
    </w:rPr>
  </w:style>
  <w:style w:type="paragraph" w:styleId="Ttulo7">
    <w:name w:val="heading 7"/>
    <w:basedOn w:val="Normal"/>
    <w:next w:val="Normal"/>
    <w:qFormat/>
    <w:rsid w:val="007E1BDA"/>
    <w:pPr>
      <w:spacing w:before="240" w:after="60"/>
      <w:outlineLvl w:val="6"/>
    </w:pPr>
    <w:rPr>
      <w:rFonts w:ascii="DIN-Light" w:hAnsi="DIN-Light" w:cs="Arial"/>
      <w:color w:val="000080"/>
      <w:sz w:val="22"/>
      <w:lang w:val="es-ES" w:eastAsia="en-US"/>
    </w:rPr>
  </w:style>
  <w:style w:type="paragraph" w:styleId="Ttulo8">
    <w:name w:val="heading 8"/>
    <w:aliases w:val="(Appendici)"/>
    <w:basedOn w:val="Normal"/>
    <w:next w:val="Normal"/>
    <w:qFormat/>
    <w:rsid w:val="007E1BDA"/>
    <w:pPr>
      <w:spacing w:before="240" w:after="60"/>
      <w:outlineLvl w:val="7"/>
    </w:pPr>
    <w:rPr>
      <w:rFonts w:ascii="Arial" w:hAnsi="Arial" w:cs="Arial"/>
      <w:i/>
      <w:iCs/>
      <w:sz w:val="22"/>
      <w:lang w:val="es-ES" w:eastAsia="en-US"/>
    </w:rPr>
  </w:style>
  <w:style w:type="paragraph" w:styleId="Ttulo9">
    <w:name w:val="heading 9"/>
    <w:aliases w:val="(Bibliografia)"/>
    <w:basedOn w:val="Normal"/>
    <w:next w:val="Normal"/>
    <w:qFormat/>
    <w:rsid w:val="007E1BDA"/>
    <w:pPr>
      <w:spacing w:before="240" w:after="60"/>
      <w:outlineLvl w:val="8"/>
    </w:pPr>
    <w:rPr>
      <w:rFonts w:ascii="Arial" w:hAnsi="Arial" w:cs="Arial"/>
      <w:b/>
      <w:bCs/>
      <w:i/>
      <w:iCs/>
      <w:sz w:val="18"/>
      <w:szCs w:val="1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E1BDA"/>
    <w:pPr>
      <w:jc w:val="center"/>
    </w:pPr>
    <w:rPr>
      <w:b/>
      <w:sz w:val="24"/>
      <w:u w:val="single"/>
      <w:lang w:val="es-MX"/>
    </w:rPr>
  </w:style>
  <w:style w:type="paragraph" w:styleId="Textoindependiente">
    <w:name w:val="Body Text"/>
    <w:basedOn w:val="Normal"/>
    <w:rsid w:val="007E1BDA"/>
    <w:pPr>
      <w:jc w:val="both"/>
    </w:pPr>
    <w:rPr>
      <w:sz w:val="24"/>
      <w:lang w:val="es-MX"/>
    </w:rPr>
  </w:style>
  <w:style w:type="paragraph" w:styleId="Textoindependiente2">
    <w:name w:val="Body Text 2"/>
    <w:basedOn w:val="Normal"/>
    <w:rsid w:val="007E1BDA"/>
    <w:pPr>
      <w:tabs>
        <w:tab w:val="left" w:pos="851"/>
      </w:tabs>
    </w:pPr>
    <w:rPr>
      <w:sz w:val="24"/>
    </w:rPr>
  </w:style>
  <w:style w:type="paragraph" w:styleId="Encabezado">
    <w:name w:val="header"/>
    <w:basedOn w:val="Normal"/>
    <w:link w:val="EncabezadoCar"/>
    <w:uiPriority w:val="99"/>
    <w:rsid w:val="007E1BDA"/>
    <w:pPr>
      <w:tabs>
        <w:tab w:val="center" w:pos="4419"/>
        <w:tab w:val="right" w:pos="8838"/>
      </w:tabs>
    </w:pPr>
  </w:style>
  <w:style w:type="paragraph" w:styleId="Piedepgina">
    <w:name w:val="footer"/>
    <w:basedOn w:val="Normal"/>
    <w:link w:val="PiedepginaCar"/>
    <w:uiPriority w:val="99"/>
    <w:rsid w:val="007E1BDA"/>
    <w:pPr>
      <w:tabs>
        <w:tab w:val="center" w:pos="4419"/>
        <w:tab w:val="right" w:pos="8838"/>
      </w:tabs>
    </w:pPr>
  </w:style>
  <w:style w:type="character" w:styleId="Nmerodepgina">
    <w:name w:val="page number"/>
    <w:basedOn w:val="Fuentedeprrafopredeter"/>
    <w:rsid w:val="007E1BDA"/>
  </w:style>
  <w:style w:type="paragraph" w:styleId="Sangradetextonormal">
    <w:name w:val="Body Text Indent"/>
    <w:basedOn w:val="Normal"/>
    <w:rsid w:val="007E1BDA"/>
    <w:pPr>
      <w:ind w:left="1418"/>
      <w:jc w:val="both"/>
    </w:pPr>
    <w:rPr>
      <w:sz w:val="24"/>
      <w:lang w:val="es-CL"/>
    </w:rPr>
  </w:style>
  <w:style w:type="character" w:styleId="Hipervnculo">
    <w:name w:val="Hyperlink"/>
    <w:uiPriority w:val="99"/>
    <w:rsid w:val="007E1BDA"/>
    <w:rPr>
      <w:color w:val="0000FF"/>
      <w:u w:val="single"/>
    </w:rPr>
  </w:style>
  <w:style w:type="paragraph" w:styleId="Textonotapie">
    <w:name w:val="footnote text"/>
    <w:basedOn w:val="Normal"/>
    <w:semiHidden/>
    <w:rsid w:val="007E1BDA"/>
  </w:style>
  <w:style w:type="character" w:styleId="Refdenotaalpie">
    <w:name w:val="footnote reference"/>
    <w:semiHidden/>
    <w:rsid w:val="007E1BDA"/>
    <w:rPr>
      <w:vertAlign w:val="superscript"/>
    </w:rPr>
  </w:style>
  <w:style w:type="paragraph" w:customStyle="1" w:styleId="Textodenotaalfinal">
    <w:name w:val="Texto de nota al final"/>
    <w:basedOn w:val="Normal"/>
    <w:rsid w:val="007E1BDA"/>
    <w:pPr>
      <w:widowControl w:val="0"/>
      <w:spacing w:before="120"/>
    </w:pPr>
    <w:rPr>
      <w:sz w:val="24"/>
      <w:lang w:val="es-ES"/>
    </w:rPr>
  </w:style>
  <w:style w:type="paragraph" w:customStyle="1" w:styleId="Textodenotaalpie">
    <w:name w:val="Texto de nota al pie"/>
    <w:basedOn w:val="Normal"/>
    <w:rsid w:val="007E1BDA"/>
    <w:pPr>
      <w:widowControl w:val="0"/>
      <w:spacing w:before="120"/>
    </w:pPr>
    <w:rPr>
      <w:sz w:val="24"/>
      <w:lang w:val="es-ES"/>
    </w:rPr>
  </w:style>
  <w:style w:type="paragraph" w:customStyle="1" w:styleId="Tdc1">
    <w:name w:val="Tdc 1"/>
    <w:basedOn w:val="Normal"/>
    <w:rsid w:val="007E1BDA"/>
    <w:pPr>
      <w:widowControl w:val="0"/>
      <w:tabs>
        <w:tab w:val="right" w:leader="dot" w:pos="9360"/>
      </w:tabs>
      <w:suppressAutoHyphens/>
      <w:spacing w:before="480"/>
      <w:ind w:left="720" w:right="720" w:hanging="720"/>
    </w:pPr>
    <w:rPr>
      <w:sz w:val="24"/>
    </w:rPr>
  </w:style>
  <w:style w:type="paragraph" w:customStyle="1" w:styleId="Tdc2">
    <w:name w:val="Tdc 2"/>
    <w:basedOn w:val="Normal"/>
    <w:rsid w:val="007E1BDA"/>
    <w:pPr>
      <w:widowControl w:val="0"/>
      <w:tabs>
        <w:tab w:val="right" w:leader="dot" w:pos="9360"/>
      </w:tabs>
      <w:suppressAutoHyphens/>
      <w:spacing w:before="120"/>
      <w:ind w:left="1440" w:right="720" w:hanging="720"/>
    </w:pPr>
    <w:rPr>
      <w:sz w:val="24"/>
    </w:rPr>
  </w:style>
  <w:style w:type="paragraph" w:customStyle="1" w:styleId="Tdc3">
    <w:name w:val="Tdc 3"/>
    <w:basedOn w:val="Normal"/>
    <w:rsid w:val="007E1BDA"/>
    <w:pPr>
      <w:widowControl w:val="0"/>
      <w:tabs>
        <w:tab w:val="right" w:leader="dot" w:pos="9360"/>
      </w:tabs>
      <w:suppressAutoHyphens/>
      <w:spacing w:before="120"/>
      <w:ind w:left="2160" w:right="720" w:hanging="720"/>
    </w:pPr>
    <w:rPr>
      <w:sz w:val="24"/>
    </w:rPr>
  </w:style>
  <w:style w:type="paragraph" w:customStyle="1" w:styleId="Tdc4">
    <w:name w:val="Tdc 4"/>
    <w:basedOn w:val="Normal"/>
    <w:rsid w:val="007E1BDA"/>
    <w:pPr>
      <w:widowControl w:val="0"/>
      <w:tabs>
        <w:tab w:val="right" w:leader="dot" w:pos="9360"/>
      </w:tabs>
      <w:suppressAutoHyphens/>
      <w:spacing w:before="120"/>
      <w:ind w:left="2880" w:right="720" w:hanging="720"/>
    </w:pPr>
    <w:rPr>
      <w:sz w:val="24"/>
    </w:rPr>
  </w:style>
  <w:style w:type="paragraph" w:customStyle="1" w:styleId="Tdc5">
    <w:name w:val="Tdc 5"/>
    <w:basedOn w:val="Normal"/>
    <w:rsid w:val="007E1BDA"/>
    <w:pPr>
      <w:widowControl w:val="0"/>
      <w:tabs>
        <w:tab w:val="right" w:leader="dot" w:pos="9360"/>
      </w:tabs>
      <w:suppressAutoHyphens/>
      <w:spacing w:before="120"/>
      <w:ind w:left="3600" w:right="720" w:hanging="720"/>
    </w:pPr>
    <w:rPr>
      <w:sz w:val="24"/>
    </w:rPr>
  </w:style>
  <w:style w:type="paragraph" w:customStyle="1" w:styleId="Tdc6">
    <w:name w:val="Tdc 6"/>
    <w:basedOn w:val="Normal"/>
    <w:rsid w:val="007E1BDA"/>
    <w:pPr>
      <w:widowControl w:val="0"/>
      <w:tabs>
        <w:tab w:val="right" w:pos="9360"/>
      </w:tabs>
      <w:suppressAutoHyphens/>
      <w:spacing w:before="120"/>
      <w:ind w:left="720" w:hanging="720"/>
    </w:pPr>
    <w:rPr>
      <w:sz w:val="24"/>
    </w:rPr>
  </w:style>
  <w:style w:type="paragraph" w:customStyle="1" w:styleId="Tdc7">
    <w:name w:val="Tdc 7"/>
    <w:basedOn w:val="Normal"/>
    <w:rsid w:val="007E1BDA"/>
    <w:pPr>
      <w:widowControl w:val="0"/>
      <w:suppressAutoHyphens/>
      <w:spacing w:before="120"/>
      <w:ind w:left="720" w:hanging="720"/>
    </w:pPr>
    <w:rPr>
      <w:sz w:val="24"/>
    </w:rPr>
  </w:style>
  <w:style w:type="paragraph" w:customStyle="1" w:styleId="Tdc8">
    <w:name w:val="Tdc 8"/>
    <w:basedOn w:val="Normal"/>
    <w:rsid w:val="007E1BDA"/>
    <w:pPr>
      <w:widowControl w:val="0"/>
      <w:tabs>
        <w:tab w:val="right" w:pos="9360"/>
      </w:tabs>
      <w:suppressAutoHyphens/>
      <w:spacing w:before="120"/>
      <w:ind w:left="720" w:hanging="720"/>
    </w:pPr>
    <w:rPr>
      <w:sz w:val="24"/>
    </w:rPr>
  </w:style>
  <w:style w:type="paragraph" w:customStyle="1" w:styleId="Tdc9">
    <w:name w:val="Tdc 9"/>
    <w:basedOn w:val="Normal"/>
    <w:rsid w:val="007E1BDA"/>
    <w:pPr>
      <w:widowControl w:val="0"/>
      <w:tabs>
        <w:tab w:val="right" w:leader="dot" w:pos="9360"/>
      </w:tabs>
      <w:suppressAutoHyphens/>
      <w:spacing w:before="120"/>
      <w:ind w:left="720" w:hanging="720"/>
    </w:pPr>
    <w:rPr>
      <w:sz w:val="24"/>
    </w:rPr>
  </w:style>
  <w:style w:type="paragraph" w:customStyle="1" w:styleId="Encabezadodetda">
    <w:name w:val="Encabezado de tda"/>
    <w:basedOn w:val="Normal"/>
    <w:rsid w:val="007E1BDA"/>
    <w:pPr>
      <w:widowControl w:val="0"/>
      <w:tabs>
        <w:tab w:val="right" w:pos="9360"/>
      </w:tabs>
      <w:suppressAutoHyphens/>
      <w:spacing w:before="120"/>
    </w:pPr>
    <w:rPr>
      <w:sz w:val="24"/>
    </w:rPr>
  </w:style>
  <w:style w:type="character" w:customStyle="1" w:styleId="EquationCaption">
    <w:name w:val="_Equation Caption"/>
    <w:rsid w:val="007E1BDA"/>
  </w:style>
  <w:style w:type="paragraph" w:styleId="NormalWeb">
    <w:name w:val="Normal (Web)"/>
    <w:basedOn w:val="Normal"/>
    <w:uiPriority w:val="99"/>
    <w:rsid w:val="007E1BDA"/>
    <w:pPr>
      <w:spacing w:before="100" w:after="100"/>
    </w:pPr>
    <w:rPr>
      <w:sz w:val="24"/>
      <w:lang w:val="es-ES"/>
    </w:rPr>
  </w:style>
  <w:style w:type="paragraph" w:styleId="TDC10">
    <w:name w:val="toc 1"/>
    <w:basedOn w:val="Normal"/>
    <w:next w:val="Normal"/>
    <w:autoRedefine/>
    <w:semiHidden/>
    <w:rsid w:val="007E1BDA"/>
    <w:pPr>
      <w:widowControl w:val="0"/>
      <w:spacing w:before="120"/>
    </w:pPr>
    <w:rPr>
      <w:sz w:val="24"/>
      <w:lang w:val="es-ES"/>
    </w:rPr>
  </w:style>
  <w:style w:type="paragraph" w:styleId="ndice2">
    <w:name w:val="index 2"/>
    <w:basedOn w:val="Normal"/>
    <w:next w:val="Normal"/>
    <w:autoRedefine/>
    <w:semiHidden/>
    <w:rsid w:val="007E1BDA"/>
    <w:pPr>
      <w:ind w:left="400" w:hanging="200"/>
    </w:pPr>
  </w:style>
  <w:style w:type="paragraph" w:styleId="ndice1">
    <w:name w:val="index 1"/>
    <w:basedOn w:val="Normal"/>
    <w:next w:val="Normal"/>
    <w:autoRedefine/>
    <w:semiHidden/>
    <w:rsid w:val="007E1BDA"/>
    <w:pPr>
      <w:ind w:left="200" w:hanging="200"/>
    </w:pPr>
  </w:style>
  <w:style w:type="paragraph" w:styleId="ndice3">
    <w:name w:val="index 3"/>
    <w:basedOn w:val="Normal"/>
    <w:next w:val="Normal"/>
    <w:autoRedefine/>
    <w:semiHidden/>
    <w:rsid w:val="007E1BDA"/>
    <w:pPr>
      <w:ind w:left="600" w:hanging="200"/>
    </w:pPr>
  </w:style>
  <w:style w:type="paragraph" w:styleId="ndice4">
    <w:name w:val="index 4"/>
    <w:basedOn w:val="Normal"/>
    <w:next w:val="Normal"/>
    <w:autoRedefine/>
    <w:semiHidden/>
    <w:rsid w:val="007E1BDA"/>
    <w:pPr>
      <w:ind w:left="800" w:hanging="200"/>
    </w:pPr>
  </w:style>
  <w:style w:type="paragraph" w:styleId="ndice5">
    <w:name w:val="index 5"/>
    <w:basedOn w:val="Normal"/>
    <w:next w:val="Normal"/>
    <w:autoRedefine/>
    <w:semiHidden/>
    <w:rsid w:val="007E1BDA"/>
    <w:pPr>
      <w:ind w:left="1000" w:hanging="200"/>
    </w:pPr>
  </w:style>
  <w:style w:type="paragraph" w:styleId="ndice6">
    <w:name w:val="index 6"/>
    <w:basedOn w:val="Normal"/>
    <w:next w:val="Normal"/>
    <w:autoRedefine/>
    <w:semiHidden/>
    <w:rsid w:val="007E1BDA"/>
    <w:pPr>
      <w:ind w:left="1200" w:hanging="200"/>
    </w:pPr>
  </w:style>
  <w:style w:type="paragraph" w:styleId="ndice7">
    <w:name w:val="index 7"/>
    <w:basedOn w:val="Normal"/>
    <w:next w:val="Normal"/>
    <w:autoRedefine/>
    <w:semiHidden/>
    <w:rsid w:val="007E1BDA"/>
    <w:pPr>
      <w:ind w:left="1400" w:hanging="200"/>
    </w:pPr>
  </w:style>
  <w:style w:type="paragraph" w:styleId="ndice8">
    <w:name w:val="index 8"/>
    <w:basedOn w:val="Normal"/>
    <w:next w:val="Normal"/>
    <w:autoRedefine/>
    <w:semiHidden/>
    <w:rsid w:val="007E1BDA"/>
    <w:pPr>
      <w:ind w:left="1600" w:hanging="200"/>
    </w:pPr>
  </w:style>
  <w:style w:type="paragraph" w:styleId="ndice9">
    <w:name w:val="index 9"/>
    <w:basedOn w:val="Normal"/>
    <w:next w:val="Normal"/>
    <w:autoRedefine/>
    <w:semiHidden/>
    <w:rsid w:val="007E1BDA"/>
    <w:pPr>
      <w:ind w:left="1800" w:hanging="200"/>
    </w:pPr>
  </w:style>
  <w:style w:type="paragraph" w:styleId="Ttulodendice">
    <w:name w:val="index heading"/>
    <w:basedOn w:val="Normal"/>
    <w:next w:val="ndice1"/>
    <w:semiHidden/>
    <w:rsid w:val="007E1BDA"/>
  </w:style>
  <w:style w:type="paragraph" w:styleId="TDC20">
    <w:name w:val="toc 2"/>
    <w:basedOn w:val="Normal"/>
    <w:next w:val="Normal"/>
    <w:autoRedefine/>
    <w:uiPriority w:val="39"/>
    <w:rsid w:val="007E1BDA"/>
    <w:pPr>
      <w:ind w:left="200"/>
    </w:pPr>
  </w:style>
  <w:style w:type="paragraph" w:styleId="TDC30">
    <w:name w:val="toc 3"/>
    <w:basedOn w:val="Normal"/>
    <w:next w:val="Normal"/>
    <w:autoRedefine/>
    <w:semiHidden/>
    <w:rsid w:val="007E1BDA"/>
    <w:pPr>
      <w:ind w:left="400"/>
    </w:pPr>
  </w:style>
  <w:style w:type="paragraph" w:styleId="TDC40">
    <w:name w:val="toc 4"/>
    <w:basedOn w:val="Normal"/>
    <w:next w:val="Normal"/>
    <w:autoRedefine/>
    <w:semiHidden/>
    <w:rsid w:val="007E1BDA"/>
    <w:pPr>
      <w:ind w:left="600"/>
    </w:pPr>
  </w:style>
  <w:style w:type="paragraph" w:styleId="TDC50">
    <w:name w:val="toc 5"/>
    <w:basedOn w:val="Normal"/>
    <w:next w:val="Normal"/>
    <w:autoRedefine/>
    <w:semiHidden/>
    <w:rsid w:val="007E1BDA"/>
    <w:pPr>
      <w:ind w:left="800"/>
    </w:pPr>
  </w:style>
  <w:style w:type="paragraph" w:styleId="TDC60">
    <w:name w:val="toc 6"/>
    <w:basedOn w:val="Normal"/>
    <w:next w:val="Normal"/>
    <w:autoRedefine/>
    <w:semiHidden/>
    <w:rsid w:val="007E1BDA"/>
    <w:pPr>
      <w:ind w:left="1000"/>
    </w:pPr>
  </w:style>
  <w:style w:type="paragraph" w:styleId="TDC70">
    <w:name w:val="toc 7"/>
    <w:basedOn w:val="Normal"/>
    <w:next w:val="Normal"/>
    <w:autoRedefine/>
    <w:semiHidden/>
    <w:rsid w:val="007E1BDA"/>
    <w:pPr>
      <w:ind w:left="1200"/>
    </w:pPr>
  </w:style>
  <w:style w:type="paragraph" w:styleId="TDC80">
    <w:name w:val="toc 8"/>
    <w:basedOn w:val="Normal"/>
    <w:next w:val="Normal"/>
    <w:autoRedefine/>
    <w:semiHidden/>
    <w:rsid w:val="007E1BDA"/>
    <w:pPr>
      <w:ind w:left="1400"/>
    </w:pPr>
  </w:style>
  <w:style w:type="paragraph" w:styleId="TDC90">
    <w:name w:val="toc 9"/>
    <w:basedOn w:val="Normal"/>
    <w:next w:val="Normal"/>
    <w:autoRedefine/>
    <w:semiHidden/>
    <w:rsid w:val="007E1BDA"/>
    <w:pPr>
      <w:ind w:left="1600"/>
    </w:pPr>
  </w:style>
  <w:style w:type="paragraph" w:customStyle="1" w:styleId="TxBr3p14">
    <w:name w:val="TxBr_3p14"/>
    <w:basedOn w:val="Normal"/>
    <w:rsid w:val="007E1BDA"/>
    <w:pPr>
      <w:tabs>
        <w:tab w:val="left" w:pos="204"/>
      </w:tabs>
      <w:spacing w:line="192" w:lineRule="atLeast"/>
      <w:jc w:val="both"/>
    </w:pPr>
    <w:rPr>
      <w:snapToGrid w:val="0"/>
      <w:sz w:val="24"/>
      <w:lang w:val="es-ES"/>
    </w:rPr>
  </w:style>
  <w:style w:type="paragraph" w:styleId="Textoindependiente3">
    <w:name w:val="Body Text 3"/>
    <w:basedOn w:val="Normal"/>
    <w:rsid w:val="007E1BDA"/>
    <w:pPr>
      <w:jc w:val="both"/>
    </w:pPr>
    <w:rPr>
      <w:b/>
      <w:sz w:val="24"/>
      <w:lang w:val="es-CL"/>
    </w:rPr>
  </w:style>
  <w:style w:type="paragraph" w:styleId="Sangra3detindependiente">
    <w:name w:val="Body Text Indent 3"/>
    <w:basedOn w:val="Normal"/>
    <w:rsid w:val="007E1BDA"/>
    <w:pPr>
      <w:ind w:left="1080"/>
    </w:pPr>
    <w:rPr>
      <w:sz w:val="24"/>
      <w:szCs w:val="24"/>
      <w:lang w:val="es-ES"/>
    </w:rPr>
  </w:style>
  <w:style w:type="paragraph" w:styleId="Sangra2detindependiente">
    <w:name w:val="Body Text Indent 2"/>
    <w:basedOn w:val="Normal"/>
    <w:rsid w:val="007E1BDA"/>
    <w:pPr>
      <w:ind w:left="45"/>
    </w:pPr>
    <w:rPr>
      <w:lang w:val="es-ES"/>
    </w:rPr>
  </w:style>
  <w:style w:type="paragraph" w:styleId="Textodeglobo">
    <w:name w:val="Balloon Text"/>
    <w:basedOn w:val="Normal"/>
    <w:link w:val="TextodegloboCar"/>
    <w:rsid w:val="00E3250D"/>
    <w:rPr>
      <w:rFonts w:ascii="Tahoma" w:hAnsi="Tahoma" w:cs="Tahoma"/>
      <w:sz w:val="16"/>
      <w:szCs w:val="16"/>
    </w:rPr>
  </w:style>
  <w:style w:type="character" w:customStyle="1" w:styleId="TextodegloboCar">
    <w:name w:val="Texto de globo Car"/>
    <w:basedOn w:val="Fuentedeprrafopredeter"/>
    <w:link w:val="Textodeglobo"/>
    <w:rsid w:val="00E3250D"/>
    <w:rPr>
      <w:rFonts w:ascii="Tahoma" w:hAnsi="Tahoma" w:cs="Tahoma"/>
      <w:sz w:val="16"/>
      <w:szCs w:val="16"/>
      <w:lang w:val="en-US" w:eastAsia="es-ES"/>
    </w:rPr>
  </w:style>
  <w:style w:type="paragraph" w:styleId="Prrafodelista">
    <w:name w:val="List Paragraph"/>
    <w:basedOn w:val="Normal"/>
    <w:uiPriority w:val="34"/>
    <w:qFormat/>
    <w:rsid w:val="00486B6E"/>
    <w:pPr>
      <w:ind w:left="720"/>
      <w:contextualSpacing/>
    </w:pPr>
  </w:style>
  <w:style w:type="paragraph" w:styleId="Revisin">
    <w:name w:val="Revision"/>
    <w:hidden/>
    <w:uiPriority w:val="99"/>
    <w:semiHidden/>
    <w:rsid w:val="00AD7AEA"/>
    <w:rPr>
      <w:lang w:val="en-US" w:eastAsia="es-ES"/>
    </w:rPr>
  </w:style>
  <w:style w:type="character" w:customStyle="1" w:styleId="EncabezadoCar">
    <w:name w:val="Encabezado Car"/>
    <w:basedOn w:val="Fuentedeprrafopredeter"/>
    <w:link w:val="Encabezado"/>
    <w:uiPriority w:val="99"/>
    <w:rsid w:val="00472EDA"/>
    <w:rPr>
      <w:lang w:val="en-US" w:eastAsia="es-ES"/>
    </w:rPr>
  </w:style>
  <w:style w:type="character" w:customStyle="1" w:styleId="PiedepginaCar">
    <w:name w:val="Pie de página Car"/>
    <w:basedOn w:val="Fuentedeprrafopredeter"/>
    <w:link w:val="Piedepgina"/>
    <w:uiPriority w:val="99"/>
    <w:rsid w:val="005547BC"/>
    <w:rPr>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DA"/>
    <w:rPr>
      <w:lang w:val="en-US" w:eastAsia="es-ES"/>
    </w:rPr>
  </w:style>
  <w:style w:type="paragraph" w:styleId="Ttulo1">
    <w:name w:val="heading 1"/>
    <w:basedOn w:val="Normal"/>
    <w:next w:val="Normal"/>
    <w:qFormat/>
    <w:rsid w:val="007E1BDA"/>
    <w:pPr>
      <w:keepNext/>
      <w:jc w:val="both"/>
      <w:outlineLvl w:val="0"/>
    </w:pPr>
    <w:rPr>
      <w:sz w:val="24"/>
      <w:lang w:val="es-CL"/>
    </w:rPr>
  </w:style>
  <w:style w:type="paragraph" w:styleId="Ttulo2">
    <w:name w:val="heading 2"/>
    <w:basedOn w:val="Normal"/>
    <w:next w:val="Normal"/>
    <w:qFormat/>
    <w:rsid w:val="007E1BDA"/>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7E1BDA"/>
    <w:pPr>
      <w:keepNext/>
      <w:spacing w:before="120" w:after="120"/>
      <w:outlineLvl w:val="2"/>
    </w:pPr>
    <w:rPr>
      <w:rFonts w:ascii="DIN-Bold" w:hAnsi="DIN-Bold"/>
      <w:color w:val="000080"/>
      <w:sz w:val="28"/>
      <w:szCs w:val="24"/>
      <w:lang w:val="es-ES" w:eastAsia="en-US"/>
    </w:rPr>
  </w:style>
  <w:style w:type="paragraph" w:styleId="Ttulo4">
    <w:name w:val="heading 4"/>
    <w:basedOn w:val="Normal"/>
    <w:next w:val="Normal"/>
    <w:qFormat/>
    <w:rsid w:val="007E1BDA"/>
    <w:pPr>
      <w:spacing w:before="120" w:after="120"/>
      <w:outlineLvl w:val="3"/>
    </w:pPr>
    <w:rPr>
      <w:rFonts w:ascii="DIN-Bold" w:hAnsi="DIN-Bold"/>
      <w:color w:val="000080"/>
      <w:sz w:val="24"/>
      <w:lang w:val="es-ES" w:eastAsia="en-US"/>
    </w:rPr>
  </w:style>
  <w:style w:type="paragraph" w:styleId="Ttulo5">
    <w:name w:val="heading 5"/>
    <w:basedOn w:val="Normal"/>
    <w:next w:val="Normal"/>
    <w:qFormat/>
    <w:rsid w:val="007E1BDA"/>
    <w:pPr>
      <w:spacing w:before="240" w:after="60"/>
      <w:outlineLvl w:val="4"/>
    </w:pPr>
    <w:rPr>
      <w:rFonts w:ascii="DIN-Medium" w:hAnsi="DIN-Medium"/>
      <w:color w:val="000080"/>
      <w:sz w:val="22"/>
      <w:lang w:val="es-ES" w:eastAsia="en-US"/>
    </w:rPr>
  </w:style>
  <w:style w:type="paragraph" w:styleId="Ttulo6">
    <w:name w:val="heading 6"/>
    <w:basedOn w:val="Normal"/>
    <w:next w:val="Normal"/>
    <w:qFormat/>
    <w:rsid w:val="007E1BDA"/>
    <w:pPr>
      <w:spacing w:before="240" w:after="60"/>
      <w:outlineLvl w:val="5"/>
    </w:pPr>
    <w:rPr>
      <w:rFonts w:ascii="DIN-Regular" w:hAnsi="DIN-Regular"/>
      <w:bCs/>
      <w:iCs/>
      <w:color w:val="000080"/>
      <w:sz w:val="22"/>
      <w:lang w:val="es-ES" w:eastAsia="en-US"/>
    </w:rPr>
  </w:style>
  <w:style w:type="paragraph" w:styleId="Ttulo7">
    <w:name w:val="heading 7"/>
    <w:basedOn w:val="Normal"/>
    <w:next w:val="Normal"/>
    <w:qFormat/>
    <w:rsid w:val="007E1BDA"/>
    <w:pPr>
      <w:spacing w:before="240" w:after="60"/>
      <w:outlineLvl w:val="6"/>
    </w:pPr>
    <w:rPr>
      <w:rFonts w:ascii="DIN-Light" w:hAnsi="DIN-Light" w:cs="Arial"/>
      <w:color w:val="000080"/>
      <w:sz w:val="22"/>
      <w:lang w:val="es-ES" w:eastAsia="en-US"/>
    </w:rPr>
  </w:style>
  <w:style w:type="paragraph" w:styleId="Ttulo8">
    <w:name w:val="heading 8"/>
    <w:aliases w:val="(Appendici)"/>
    <w:basedOn w:val="Normal"/>
    <w:next w:val="Normal"/>
    <w:qFormat/>
    <w:rsid w:val="007E1BDA"/>
    <w:pPr>
      <w:spacing w:before="240" w:after="60"/>
      <w:outlineLvl w:val="7"/>
    </w:pPr>
    <w:rPr>
      <w:rFonts w:ascii="Arial" w:hAnsi="Arial" w:cs="Arial"/>
      <w:i/>
      <w:iCs/>
      <w:sz w:val="22"/>
      <w:lang w:val="es-ES" w:eastAsia="en-US"/>
    </w:rPr>
  </w:style>
  <w:style w:type="paragraph" w:styleId="Ttulo9">
    <w:name w:val="heading 9"/>
    <w:aliases w:val="(Bibliografia)"/>
    <w:basedOn w:val="Normal"/>
    <w:next w:val="Normal"/>
    <w:qFormat/>
    <w:rsid w:val="007E1BDA"/>
    <w:pPr>
      <w:spacing w:before="240" w:after="60"/>
      <w:outlineLvl w:val="8"/>
    </w:pPr>
    <w:rPr>
      <w:rFonts w:ascii="Arial" w:hAnsi="Arial" w:cs="Arial"/>
      <w:b/>
      <w:bCs/>
      <w:i/>
      <w:iCs/>
      <w:sz w:val="18"/>
      <w:szCs w:val="1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E1BDA"/>
    <w:pPr>
      <w:jc w:val="center"/>
    </w:pPr>
    <w:rPr>
      <w:b/>
      <w:sz w:val="24"/>
      <w:u w:val="single"/>
      <w:lang w:val="es-MX"/>
    </w:rPr>
  </w:style>
  <w:style w:type="paragraph" w:styleId="Textoindependiente">
    <w:name w:val="Body Text"/>
    <w:basedOn w:val="Normal"/>
    <w:rsid w:val="007E1BDA"/>
    <w:pPr>
      <w:jc w:val="both"/>
    </w:pPr>
    <w:rPr>
      <w:sz w:val="24"/>
      <w:lang w:val="es-MX"/>
    </w:rPr>
  </w:style>
  <w:style w:type="paragraph" w:styleId="Textoindependiente2">
    <w:name w:val="Body Text 2"/>
    <w:basedOn w:val="Normal"/>
    <w:rsid w:val="007E1BDA"/>
    <w:pPr>
      <w:tabs>
        <w:tab w:val="left" w:pos="851"/>
      </w:tabs>
    </w:pPr>
    <w:rPr>
      <w:sz w:val="24"/>
    </w:rPr>
  </w:style>
  <w:style w:type="paragraph" w:styleId="Encabezado">
    <w:name w:val="header"/>
    <w:basedOn w:val="Normal"/>
    <w:link w:val="EncabezadoCar"/>
    <w:uiPriority w:val="99"/>
    <w:rsid w:val="007E1BDA"/>
    <w:pPr>
      <w:tabs>
        <w:tab w:val="center" w:pos="4419"/>
        <w:tab w:val="right" w:pos="8838"/>
      </w:tabs>
    </w:pPr>
  </w:style>
  <w:style w:type="paragraph" w:styleId="Piedepgina">
    <w:name w:val="footer"/>
    <w:basedOn w:val="Normal"/>
    <w:link w:val="PiedepginaCar"/>
    <w:uiPriority w:val="99"/>
    <w:rsid w:val="007E1BDA"/>
    <w:pPr>
      <w:tabs>
        <w:tab w:val="center" w:pos="4419"/>
        <w:tab w:val="right" w:pos="8838"/>
      </w:tabs>
    </w:pPr>
  </w:style>
  <w:style w:type="character" w:styleId="Nmerodepgina">
    <w:name w:val="page number"/>
    <w:basedOn w:val="Fuentedeprrafopredeter"/>
    <w:rsid w:val="007E1BDA"/>
  </w:style>
  <w:style w:type="paragraph" w:styleId="Sangradetextonormal">
    <w:name w:val="Body Text Indent"/>
    <w:basedOn w:val="Normal"/>
    <w:rsid w:val="007E1BDA"/>
    <w:pPr>
      <w:ind w:left="1418"/>
      <w:jc w:val="both"/>
    </w:pPr>
    <w:rPr>
      <w:sz w:val="24"/>
      <w:lang w:val="es-CL"/>
    </w:rPr>
  </w:style>
  <w:style w:type="character" w:styleId="Hipervnculo">
    <w:name w:val="Hyperlink"/>
    <w:uiPriority w:val="99"/>
    <w:rsid w:val="007E1BDA"/>
    <w:rPr>
      <w:color w:val="0000FF"/>
      <w:u w:val="single"/>
    </w:rPr>
  </w:style>
  <w:style w:type="paragraph" w:styleId="Textonotapie">
    <w:name w:val="footnote text"/>
    <w:basedOn w:val="Normal"/>
    <w:semiHidden/>
    <w:rsid w:val="007E1BDA"/>
  </w:style>
  <w:style w:type="character" w:styleId="Refdenotaalpie">
    <w:name w:val="footnote reference"/>
    <w:semiHidden/>
    <w:rsid w:val="007E1BDA"/>
    <w:rPr>
      <w:vertAlign w:val="superscript"/>
    </w:rPr>
  </w:style>
  <w:style w:type="paragraph" w:customStyle="1" w:styleId="Textodenotaalfinal">
    <w:name w:val="Texto de nota al final"/>
    <w:basedOn w:val="Normal"/>
    <w:rsid w:val="007E1BDA"/>
    <w:pPr>
      <w:widowControl w:val="0"/>
      <w:spacing w:before="120"/>
    </w:pPr>
    <w:rPr>
      <w:sz w:val="24"/>
      <w:lang w:val="es-ES"/>
    </w:rPr>
  </w:style>
  <w:style w:type="paragraph" w:customStyle="1" w:styleId="Textodenotaalpie">
    <w:name w:val="Texto de nota al pie"/>
    <w:basedOn w:val="Normal"/>
    <w:rsid w:val="007E1BDA"/>
    <w:pPr>
      <w:widowControl w:val="0"/>
      <w:spacing w:before="120"/>
    </w:pPr>
    <w:rPr>
      <w:sz w:val="24"/>
      <w:lang w:val="es-ES"/>
    </w:rPr>
  </w:style>
  <w:style w:type="paragraph" w:customStyle="1" w:styleId="Tdc1">
    <w:name w:val="Tdc 1"/>
    <w:basedOn w:val="Normal"/>
    <w:rsid w:val="007E1BDA"/>
    <w:pPr>
      <w:widowControl w:val="0"/>
      <w:tabs>
        <w:tab w:val="right" w:leader="dot" w:pos="9360"/>
      </w:tabs>
      <w:suppressAutoHyphens/>
      <w:spacing w:before="480"/>
      <w:ind w:left="720" w:right="720" w:hanging="720"/>
    </w:pPr>
    <w:rPr>
      <w:sz w:val="24"/>
    </w:rPr>
  </w:style>
  <w:style w:type="paragraph" w:customStyle="1" w:styleId="Tdc2">
    <w:name w:val="Tdc 2"/>
    <w:basedOn w:val="Normal"/>
    <w:rsid w:val="007E1BDA"/>
    <w:pPr>
      <w:widowControl w:val="0"/>
      <w:tabs>
        <w:tab w:val="right" w:leader="dot" w:pos="9360"/>
      </w:tabs>
      <w:suppressAutoHyphens/>
      <w:spacing w:before="120"/>
      <w:ind w:left="1440" w:right="720" w:hanging="720"/>
    </w:pPr>
    <w:rPr>
      <w:sz w:val="24"/>
    </w:rPr>
  </w:style>
  <w:style w:type="paragraph" w:customStyle="1" w:styleId="Tdc3">
    <w:name w:val="Tdc 3"/>
    <w:basedOn w:val="Normal"/>
    <w:rsid w:val="007E1BDA"/>
    <w:pPr>
      <w:widowControl w:val="0"/>
      <w:tabs>
        <w:tab w:val="right" w:leader="dot" w:pos="9360"/>
      </w:tabs>
      <w:suppressAutoHyphens/>
      <w:spacing w:before="120"/>
      <w:ind w:left="2160" w:right="720" w:hanging="720"/>
    </w:pPr>
    <w:rPr>
      <w:sz w:val="24"/>
    </w:rPr>
  </w:style>
  <w:style w:type="paragraph" w:customStyle="1" w:styleId="Tdc4">
    <w:name w:val="Tdc 4"/>
    <w:basedOn w:val="Normal"/>
    <w:rsid w:val="007E1BDA"/>
    <w:pPr>
      <w:widowControl w:val="0"/>
      <w:tabs>
        <w:tab w:val="right" w:leader="dot" w:pos="9360"/>
      </w:tabs>
      <w:suppressAutoHyphens/>
      <w:spacing w:before="120"/>
      <w:ind w:left="2880" w:right="720" w:hanging="720"/>
    </w:pPr>
    <w:rPr>
      <w:sz w:val="24"/>
    </w:rPr>
  </w:style>
  <w:style w:type="paragraph" w:customStyle="1" w:styleId="Tdc5">
    <w:name w:val="Tdc 5"/>
    <w:basedOn w:val="Normal"/>
    <w:rsid w:val="007E1BDA"/>
    <w:pPr>
      <w:widowControl w:val="0"/>
      <w:tabs>
        <w:tab w:val="right" w:leader="dot" w:pos="9360"/>
      </w:tabs>
      <w:suppressAutoHyphens/>
      <w:spacing w:before="120"/>
      <w:ind w:left="3600" w:right="720" w:hanging="720"/>
    </w:pPr>
    <w:rPr>
      <w:sz w:val="24"/>
    </w:rPr>
  </w:style>
  <w:style w:type="paragraph" w:customStyle="1" w:styleId="Tdc6">
    <w:name w:val="Tdc 6"/>
    <w:basedOn w:val="Normal"/>
    <w:rsid w:val="007E1BDA"/>
    <w:pPr>
      <w:widowControl w:val="0"/>
      <w:tabs>
        <w:tab w:val="right" w:pos="9360"/>
      </w:tabs>
      <w:suppressAutoHyphens/>
      <w:spacing w:before="120"/>
      <w:ind w:left="720" w:hanging="720"/>
    </w:pPr>
    <w:rPr>
      <w:sz w:val="24"/>
    </w:rPr>
  </w:style>
  <w:style w:type="paragraph" w:customStyle="1" w:styleId="Tdc7">
    <w:name w:val="Tdc 7"/>
    <w:basedOn w:val="Normal"/>
    <w:rsid w:val="007E1BDA"/>
    <w:pPr>
      <w:widowControl w:val="0"/>
      <w:suppressAutoHyphens/>
      <w:spacing w:before="120"/>
      <w:ind w:left="720" w:hanging="720"/>
    </w:pPr>
    <w:rPr>
      <w:sz w:val="24"/>
    </w:rPr>
  </w:style>
  <w:style w:type="paragraph" w:customStyle="1" w:styleId="Tdc8">
    <w:name w:val="Tdc 8"/>
    <w:basedOn w:val="Normal"/>
    <w:rsid w:val="007E1BDA"/>
    <w:pPr>
      <w:widowControl w:val="0"/>
      <w:tabs>
        <w:tab w:val="right" w:pos="9360"/>
      </w:tabs>
      <w:suppressAutoHyphens/>
      <w:spacing w:before="120"/>
      <w:ind w:left="720" w:hanging="720"/>
    </w:pPr>
    <w:rPr>
      <w:sz w:val="24"/>
    </w:rPr>
  </w:style>
  <w:style w:type="paragraph" w:customStyle="1" w:styleId="Tdc9">
    <w:name w:val="Tdc 9"/>
    <w:basedOn w:val="Normal"/>
    <w:rsid w:val="007E1BDA"/>
    <w:pPr>
      <w:widowControl w:val="0"/>
      <w:tabs>
        <w:tab w:val="right" w:leader="dot" w:pos="9360"/>
      </w:tabs>
      <w:suppressAutoHyphens/>
      <w:spacing w:before="120"/>
      <w:ind w:left="720" w:hanging="720"/>
    </w:pPr>
    <w:rPr>
      <w:sz w:val="24"/>
    </w:rPr>
  </w:style>
  <w:style w:type="paragraph" w:customStyle="1" w:styleId="Encabezadodetda">
    <w:name w:val="Encabezado de tda"/>
    <w:basedOn w:val="Normal"/>
    <w:rsid w:val="007E1BDA"/>
    <w:pPr>
      <w:widowControl w:val="0"/>
      <w:tabs>
        <w:tab w:val="right" w:pos="9360"/>
      </w:tabs>
      <w:suppressAutoHyphens/>
      <w:spacing w:before="120"/>
    </w:pPr>
    <w:rPr>
      <w:sz w:val="24"/>
    </w:rPr>
  </w:style>
  <w:style w:type="character" w:customStyle="1" w:styleId="EquationCaption">
    <w:name w:val="_Equation Caption"/>
    <w:rsid w:val="007E1BDA"/>
  </w:style>
  <w:style w:type="paragraph" w:styleId="NormalWeb">
    <w:name w:val="Normal (Web)"/>
    <w:basedOn w:val="Normal"/>
    <w:uiPriority w:val="99"/>
    <w:rsid w:val="007E1BDA"/>
    <w:pPr>
      <w:spacing w:before="100" w:after="100"/>
    </w:pPr>
    <w:rPr>
      <w:sz w:val="24"/>
      <w:lang w:val="es-ES"/>
    </w:rPr>
  </w:style>
  <w:style w:type="paragraph" w:styleId="TDC10">
    <w:name w:val="toc 1"/>
    <w:basedOn w:val="Normal"/>
    <w:next w:val="Normal"/>
    <w:autoRedefine/>
    <w:semiHidden/>
    <w:rsid w:val="007E1BDA"/>
    <w:pPr>
      <w:widowControl w:val="0"/>
      <w:spacing w:before="120"/>
    </w:pPr>
    <w:rPr>
      <w:sz w:val="24"/>
      <w:lang w:val="es-ES"/>
    </w:rPr>
  </w:style>
  <w:style w:type="paragraph" w:styleId="ndice2">
    <w:name w:val="index 2"/>
    <w:basedOn w:val="Normal"/>
    <w:next w:val="Normal"/>
    <w:autoRedefine/>
    <w:semiHidden/>
    <w:rsid w:val="007E1BDA"/>
    <w:pPr>
      <w:ind w:left="400" w:hanging="200"/>
    </w:pPr>
  </w:style>
  <w:style w:type="paragraph" w:styleId="ndice1">
    <w:name w:val="index 1"/>
    <w:basedOn w:val="Normal"/>
    <w:next w:val="Normal"/>
    <w:autoRedefine/>
    <w:semiHidden/>
    <w:rsid w:val="007E1BDA"/>
    <w:pPr>
      <w:ind w:left="200" w:hanging="200"/>
    </w:pPr>
  </w:style>
  <w:style w:type="paragraph" w:styleId="ndice3">
    <w:name w:val="index 3"/>
    <w:basedOn w:val="Normal"/>
    <w:next w:val="Normal"/>
    <w:autoRedefine/>
    <w:semiHidden/>
    <w:rsid w:val="007E1BDA"/>
    <w:pPr>
      <w:ind w:left="600" w:hanging="200"/>
    </w:pPr>
  </w:style>
  <w:style w:type="paragraph" w:styleId="ndice4">
    <w:name w:val="index 4"/>
    <w:basedOn w:val="Normal"/>
    <w:next w:val="Normal"/>
    <w:autoRedefine/>
    <w:semiHidden/>
    <w:rsid w:val="007E1BDA"/>
    <w:pPr>
      <w:ind w:left="800" w:hanging="200"/>
    </w:pPr>
  </w:style>
  <w:style w:type="paragraph" w:styleId="ndice5">
    <w:name w:val="index 5"/>
    <w:basedOn w:val="Normal"/>
    <w:next w:val="Normal"/>
    <w:autoRedefine/>
    <w:semiHidden/>
    <w:rsid w:val="007E1BDA"/>
    <w:pPr>
      <w:ind w:left="1000" w:hanging="200"/>
    </w:pPr>
  </w:style>
  <w:style w:type="paragraph" w:styleId="ndice6">
    <w:name w:val="index 6"/>
    <w:basedOn w:val="Normal"/>
    <w:next w:val="Normal"/>
    <w:autoRedefine/>
    <w:semiHidden/>
    <w:rsid w:val="007E1BDA"/>
    <w:pPr>
      <w:ind w:left="1200" w:hanging="200"/>
    </w:pPr>
  </w:style>
  <w:style w:type="paragraph" w:styleId="ndice7">
    <w:name w:val="index 7"/>
    <w:basedOn w:val="Normal"/>
    <w:next w:val="Normal"/>
    <w:autoRedefine/>
    <w:semiHidden/>
    <w:rsid w:val="007E1BDA"/>
    <w:pPr>
      <w:ind w:left="1400" w:hanging="200"/>
    </w:pPr>
  </w:style>
  <w:style w:type="paragraph" w:styleId="ndice8">
    <w:name w:val="index 8"/>
    <w:basedOn w:val="Normal"/>
    <w:next w:val="Normal"/>
    <w:autoRedefine/>
    <w:semiHidden/>
    <w:rsid w:val="007E1BDA"/>
    <w:pPr>
      <w:ind w:left="1600" w:hanging="200"/>
    </w:pPr>
  </w:style>
  <w:style w:type="paragraph" w:styleId="ndice9">
    <w:name w:val="index 9"/>
    <w:basedOn w:val="Normal"/>
    <w:next w:val="Normal"/>
    <w:autoRedefine/>
    <w:semiHidden/>
    <w:rsid w:val="007E1BDA"/>
    <w:pPr>
      <w:ind w:left="1800" w:hanging="200"/>
    </w:pPr>
  </w:style>
  <w:style w:type="paragraph" w:styleId="Ttulodendice">
    <w:name w:val="index heading"/>
    <w:basedOn w:val="Normal"/>
    <w:next w:val="ndice1"/>
    <w:semiHidden/>
    <w:rsid w:val="007E1BDA"/>
  </w:style>
  <w:style w:type="paragraph" w:styleId="TDC20">
    <w:name w:val="toc 2"/>
    <w:basedOn w:val="Normal"/>
    <w:next w:val="Normal"/>
    <w:autoRedefine/>
    <w:uiPriority w:val="39"/>
    <w:rsid w:val="007E1BDA"/>
    <w:pPr>
      <w:ind w:left="200"/>
    </w:pPr>
  </w:style>
  <w:style w:type="paragraph" w:styleId="TDC30">
    <w:name w:val="toc 3"/>
    <w:basedOn w:val="Normal"/>
    <w:next w:val="Normal"/>
    <w:autoRedefine/>
    <w:semiHidden/>
    <w:rsid w:val="007E1BDA"/>
    <w:pPr>
      <w:ind w:left="400"/>
    </w:pPr>
  </w:style>
  <w:style w:type="paragraph" w:styleId="TDC40">
    <w:name w:val="toc 4"/>
    <w:basedOn w:val="Normal"/>
    <w:next w:val="Normal"/>
    <w:autoRedefine/>
    <w:semiHidden/>
    <w:rsid w:val="007E1BDA"/>
    <w:pPr>
      <w:ind w:left="600"/>
    </w:pPr>
  </w:style>
  <w:style w:type="paragraph" w:styleId="TDC50">
    <w:name w:val="toc 5"/>
    <w:basedOn w:val="Normal"/>
    <w:next w:val="Normal"/>
    <w:autoRedefine/>
    <w:semiHidden/>
    <w:rsid w:val="007E1BDA"/>
    <w:pPr>
      <w:ind w:left="800"/>
    </w:pPr>
  </w:style>
  <w:style w:type="paragraph" w:styleId="TDC60">
    <w:name w:val="toc 6"/>
    <w:basedOn w:val="Normal"/>
    <w:next w:val="Normal"/>
    <w:autoRedefine/>
    <w:semiHidden/>
    <w:rsid w:val="007E1BDA"/>
    <w:pPr>
      <w:ind w:left="1000"/>
    </w:pPr>
  </w:style>
  <w:style w:type="paragraph" w:styleId="TDC70">
    <w:name w:val="toc 7"/>
    <w:basedOn w:val="Normal"/>
    <w:next w:val="Normal"/>
    <w:autoRedefine/>
    <w:semiHidden/>
    <w:rsid w:val="007E1BDA"/>
    <w:pPr>
      <w:ind w:left="1200"/>
    </w:pPr>
  </w:style>
  <w:style w:type="paragraph" w:styleId="TDC80">
    <w:name w:val="toc 8"/>
    <w:basedOn w:val="Normal"/>
    <w:next w:val="Normal"/>
    <w:autoRedefine/>
    <w:semiHidden/>
    <w:rsid w:val="007E1BDA"/>
    <w:pPr>
      <w:ind w:left="1400"/>
    </w:pPr>
  </w:style>
  <w:style w:type="paragraph" w:styleId="TDC90">
    <w:name w:val="toc 9"/>
    <w:basedOn w:val="Normal"/>
    <w:next w:val="Normal"/>
    <w:autoRedefine/>
    <w:semiHidden/>
    <w:rsid w:val="007E1BDA"/>
    <w:pPr>
      <w:ind w:left="1600"/>
    </w:pPr>
  </w:style>
  <w:style w:type="paragraph" w:customStyle="1" w:styleId="TxBr3p14">
    <w:name w:val="TxBr_3p14"/>
    <w:basedOn w:val="Normal"/>
    <w:rsid w:val="007E1BDA"/>
    <w:pPr>
      <w:tabs>
        <w:tab w:val="left" w:pos="204"/>
      </w:tabs>
      <w:spacing w:line="192" w:lineRule="atLeast"/>
      <w:jc w:val="both"/>
    </w:pPr>
    <w:rPr>
      <w:snapToGrid w:val="0"/>
      <w:sz w:val="24"/>
      <w:lang w:val="es-ES"/>
    </w:rPr>
  </w:style>
  <w:style w:type="paragraph" w:styleId="Textoindependiente3">
    <w:name w:val="Body Text 3"/>
    <w:basedOn w:val="Normal"/>
    <w:rsid w:val="007E1BDA"/>
    <w:pPr>
      <w:jc w:val="both"/>
    </w:pPr>
    <w:rPr>
      <w:b/>
      <w:sz w:val="24"/>
      <w:lang w:val="es-CL"/>
    </w:rPr>
  </w:style>
  <w:style w:type="paragraph" w:styleId="Sangra3detindependiente">
    <w:name w:val="Body Text Indent 3"/>
    <w:basedOn w:val="Normal"/>
    <w:rsid w:val="007E1BDA"/>
    <w:pPr>
      <w:ind w:left="1080"/>
    </w:pPr>
    <w:rPr>
      <w:sz w:val="24"/>
      <w:szCs w:val="24"/>
      <w:lang w:val="es-ES"/>
    </w:rPr>
  </w:style>
  <w:style w:type="paragraph" w:styleId="Sangra2detindependiente">
    <w:name w:val="Body Text Indent 2"/>
    <w:basedOn w:val="Normal"/>
    <w:rsid w:val="007E1BDA"/>
    <w:pPr>
      <w:ind w:left="45"/>
    </w:pPr>
    <w:rPr>
      <w:lang w:val="es-ES"/>
    </w:rPr>
  </w:style>
  <w:style w:type="paragraph" w:styleId="Textodeglobo">
    <w:name w:val="Balloon Text"/>
    <w:basedOn w:val="Normal"/>
    <w:link w:val="TextodegloboCar"/>
    <w:rsid w:val="00E3250D"/>
    <w:rPr>
      <w:rFonts w:ascii="Tahoma" w:hAnsi="Tahoma" w:cs="Tahoma"/>
      <w:sz w:val="16"/>
      <w:szCs w:val="16"/>
    </w:rPr>
  </w:style>
  <w:style w:type="character" w:customStyle="1" w:styleId="TextodegloboCar">
    <w:name w:val="Texto de globo Car"/>
    <w:basedOn w:val="Fuentedeprrafopredeter"/>
    <w:link w:val="Textodeglobo"/>
    <w:rsid w:val="00E3250D"/>
    <w:rPr>
      <w:rFonts w:ascii="Tahoma" w:hAnsi="Tahoma" w:cs="Tahoma"/>
      <w:sz w:val="16"/>
      <w:szCs w:val="16"/>
      <w:lang w:val="en-US" w:eastAsia="es-ES"/>
    </w:rPr>
  </w:style>
  <w:style w:type="paragraph" w:styleId="Prrafodelista">
    <w:name w:val="List Paragraph"/>
    <w:basedOn w:val="Normal"/>
    <w:uiPriority w:val="34"/>
    <w:qFormat/>
    <w:rsid w:val="00486B6E"/>
    <w:pPr>
      <w:ind w:left="720"/>
      <w:contextualSpacing/>
    </w:pPr>
  </w:style>
  <w:style w:type="paragraph" w:styleId="Revisin">
    <w:name w:val="Revision"/>
    <w:hidden/>
    <w:uiPriority w:val="99"/>
    <w:semiHidden/>
    <w:rsid w:val="00AD7AEA"/>
    <w:rPr>
      <w:lang w:val="en-US" w:eastAsia="es-ES"/>
    </w:rPr>
  </w:style>
  <w:style w:type="character" w:customStyle="1" w:styleId="EncabezadoCar">
    <w:name w:val="Encabezado Car"/>
    <w:basedOn w:val="Fuentedeprrafopredeter"/>
    <w:link w:val="Encabezado"/>
    <w:uiPriority w:val="99"/>
    <w:rsid w:val="00472EDA"/>
    <w:rPr>
      <w:lang w:val="en-US" w:eastAsia="es-ES"/>
    </w:rPr>
  </w:style>
  <w:style w:type="character" w:customStyle="1" w:styleId="PiedepginaCar">
    <w:name w:val="Pie de página Car"/>
    <w:basedOn w:val="Fuentedeprrafopredeter"/>
    <w:link w:val="Piedepgina"/>
    <w:uiPriority w:val="99"/>
    <w:rsid w:val="005547BC"/>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6618">
      <w:bodyDiv w:val="1"/>
      <w:marLeft w:val="0"/>
      <w:marRight w:val="0"/>
      <w:marTop w:val="0"/>
      <w:marBottom w:val="0"/>
      <w:divBdr>
        <w:top w:val="none" w:sz="0" w:space="0" w:color="auto"/>
        <w:left w:val="none" w:sz="0" w:space="0" w:color="auto"/>
        <w:bottom w:val="none" w:sz="0" w:space="0" w:color="auto"/>
        <w:right w:val="none" w:sz="0" w:space="0" w:color="auto"/>
      </w:divBdr>
    </w:div>
    <w:div w:id="1247685458">
      <w:bodyDiv w:val="1"/>
      <w:marLeft w:val="0"/>
      <w:marRight w:val="0"/>
      <w:marTop w:val="0"/>
      <w:marBottom w:val="0"/>
      <w:divBdr>
        <w:top w:val="none" w:sz="0" w:space="0" w:color="auto"/>
        <w:left w:val="none" w:sz="0" w:space="0" w:color="auto"/>
        <w:bottom w:val="none" w:sz="0" w:space="0" w:color="auto"/>
        <w:right w:val="none" w:sz="0" w:space="0" w:color="auto"/>
      </w:divBdr>
    </w:div>
    <w:div w:id="18970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evired.com/pdf/FormatoLargoFijoPorPosici&#243;n.pdf" TargetMode="External"/><Relationship Id="rId18" Type="http://schemas.openxmlformats.org/officeDocument/2006/relationships/hyperlink" Target="http://www.previred.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revired.com" TargetMode="External"/><Relationship Id="rId17" Type="http://schemas.openxmlformats.org/officeDocument/2006/relationships/hyperlink" Target="http://www.previred.com" TargetMode="External"/><Relationship Id="rId2" Type="http://schemas.openxmlformats.org/officeDocument/2006/relationships/numbering" Target="numbering.xml"/><Relationship Id="rId16" Type="http://schemas.openxmlformats.org/officeDocument/2006/relationships/hyperlink" Target="http://www.previred.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evired.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ertificacion_software@previred.com" TargetMode="External"/><Relationship Id="rId23" Type="http://schemas.openxmlformats.org/officeDocument/2006/relationships/fontTable" Target="fontTable.xml"/><Relationship Id="rId10" Type="http://schemas.openxmlformats.org/officeDocument/2006/relationships/hyperlink" Target="http://www.previred.com" TargetMode="External"/><Relationship Id="rId19" Type="http://schemas.openxmlformats.org/officeDocument/2006/relationships/hyperlink" Target="http://www.previred.com" TargetMode="External"/><Relationship Id="rId4" Type="http://schemas.microsoft.com/office/2007/relationships/stylesWithEffects" Target="stylesWithEffects.xml"/><Relationship Id="rId9" Type="http://schemas.openxmlformats.org/officeDocument/2006/relationships/hyperlink" Target="http://www.previred.com" TargetMode="External"/><Relationship Id="rId14" Type="http://schemas.openxmlformats.org/officeDocument/2006/relationships/hyperlink" Target="https://www.previred.com/pdf/FormatoLargoVariablePorSeparador.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AE5DF-BDCC-424C-A0EC-04272665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3275</Words>
  <Characters>18016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CARTA DE INTENCIONES</vt:lpstr>
    </vt:vector>
  </TitlesOfParts>
  <Company>AFP PROVIDA S.A.</Company>
  <LinksUpToDate>false</LinksUpToDate>
  <CharactersWithSpaces>21249</CharactersWithSpaces>
  <SharedDoc>false</SharedDoc>
  <HLinks>
    <vt:vector size="174" baseType="variant">
      <vt:variant>
        <vt:i4>6029388</vt:i4>
      </vt:variant>
      <vt:variant>
        <vt:i4>126</vt:i4>
      </vt:variant>
      <vt:variant>
        <vt:i4>0</vt:i4>
      </vt:variant>
      <vt:variant>
        <vt:i4>5</vt:i4>
      </vt:variant>
      <vt:variant>
        <vt:lpwstr>http://www.previred.com/</vt:lpwstr>
      </vt:variant>
      <vt:variant>
        <vt:lpwstr/>
      </vt:variant>
      <vt:variant>
        <vt:i4>6029388</vt:i4>
      </vt:variant>
      <vt:variant>
        <vt:i4>123</vt:i4>
      </vt:variant>
      <vt:variant>
        <vt:i4>0</vt:i4>
      </vt:variant>
      <vt:variant>
        <vt:i4>5</vt:i4>
      </vt:variant>
      <vt:variant>
        <vt:lpwstr>http://www.previred.com/</vt:lpwstr>
      </vt:variant>
      <vt:variant>
        <vt:lpwstr/>
      </vt:variant>
      <vt:variant>
        <vt:i4>6029388</vt:i4>
      </vt:variant>
      <vt:variant>
        <vt:i4>120</vt:i4>
      </vt:variant>
      <vt:variant>
        <vt:i4>0</vt:i4>
      </vt:variant>
      <vt:variant>
        <vt:i4>5</vt:i4>
      </vt:variant>
      <vt:variant>
        <vt:lpwstr>http://www.previred.com/</vt:lpwstr>
      </vt:variant>
      <vt:variant>
        <vt:lpwstr/>
      </vt:variant>
      <vt:variant>
        <vt:i4>6029388</vt:i4>
      </vt:variant>
      <vt:variant>
        <vt:i4>117</vt:i4>
      </vt:variant>
      <vt:variant>
        <vt:i4>0</vt:i4>
      </vt:variant>
      <vt:variant>
        <vt:i4>5</vt:i4>
      </vt:variant>
      <vt:variant>
        <vt:lpwstr>http://www.previred.com/</vt:lpwstr>
      </vt:variant>
      <vt:variant>
        <vt:lpwstr/>
      </vt:variant>
      <vt:variant>
        <vt:i4>6029388</vt:i4>
      </vt:variant>
      <vt:variant>
        <vt:i4>114</vt:i4>
      </vt:variant>
      <vt:variant>
        <vt:i4>0</vt:i4>
      </vt:variant>
      <vt:variant>
        <vt:i4>5</vt:i4>
      </vt:variant>
      <vt:variant>
        <vt:lpwstr>http://www.previred.com/</vt:lpwstr>
      </vt:variant>
      <vt:variant>
        <vt:lpwstr/>
      </vt:variant>
      <vt:variant>
        <vt:i4>6029388</vt:i4>
      </vt:variant>
      <vt:variant>
        <vt:i4>111</vt:i4>
      </vt:variant>
      <vt:variant>
        <vt:i4>0</vt:i4>
      </vt:variant>
      <vt:variant>
        <vt:i4>5</vt:i4>
      </vt:variant>
      <vt:variant>
        <vt:lpwstr>http://www.previred.com/</vt:lpwstr>
      </vt:variant>
      <vt:variant>
        <vt:lpwstr/>
      </vt:variant>
      <vt:variant>
        <vt:i4>6029388</vt:i4>
      </vt:variant>
      <vt:variant>
        <vt:i4>108</vt:i4>
      </vt:variant>
      <vt:variant>
        <vt:i4>0</vt:i4>
      </vt:variant>
      <vt:variant>
        <vt:i4>5</vt:i4>
      </vt:variant>
      <vt:variant>
        <vt:lpwstr>http://www.previred.com/</vt:lpwstr>
      </vt:variant>
      <vt:variant>
        <vt:lpwstr/>
      </vt:variant>
      <vt:variant>
        <vt:i4>6029388</vt:i4>
      </vt:variant>
      <vt:variant>
        <vt:i4>105</vt:i4>
      </vt:variant>
      <vt:variant>
        <vt:i4>0</vt:i4>
      </vt:variant>
      <vt:variant>
        <vt:i4>5</vt:i4>
      </vt:variant>
      <vt:variant>
        <vt:lpwstr>http://www.previred.com/</vt:lpwstr>
      </vt:variant>
      <vt:variant>
        <vt:lpwstr/>
      </vt:variant>
      <vt:variant>
        <vt:i4>1245238</vt:i4>
      </vt:variant>
      <vt:variant>
        <vt:i4>98</vt:i4>
      </vt:variant>
      <vt:variant>
        <vt:i4>0</vt:i4>
      </vt:variant>
      <vt:variant>
        <vt:i4>5</vt:i4>
      </vt:variant>
      <vt:variant>
        <vt:lpwstr/>
      </vt:variant>
      <vt:variant>
        <vt:lpwstr>_Toc116809143</vt:lpwstr>
      </vt:variant>
      <vt:variant>
        <vt:i4>1245238</vt:i4>
      </vt:variant>
      <vt:variant>
        <vt:i4>92</vt:i4>
      </vt:variant>
      <vt:variant>
        <vt:i4>0</vt:i4>
      </vt:variant>
      <vt:variant>
        <vt:i4>5</vt:i4>
      </vt:variant>
      <vt:variant>
        <vt:lpwstr/>
      </vt:variant>
      <vt:variant>
        <vt:lpwstr>_Toc116809142</vt:lpwstr>
      </vt:variant>
      <vt:variant>
        <vt:i4>1245238</vt:i4>
      </vt:variant>
      <vt:variant>
        <vt:i4>86</vt:i4>
      </vt:variant>
      <vt:variant>
        <vt:i4>0</vt:i4>
      </vt:variant>
      <vt:variant>
        <vt:i4>5</vt:i4>
      </vt:variant>
      <vt:variant>
        <vt:lpwstr/>
      </vt:variant>
      <vt:variant>
        <vt:lpwstr>_Toc116809141</vt:lpwstr>
      </vt:variant>
      <vt:variant>
        <vt:i4>1245238</vt:i4>
      </vt:variant>
      <vt:variant>
        <vt:i4>80</vt:i4>
      </vt:variant>
      <vt:variant>
        <vt:i4>0</vt:i4>
      </vt:variant>
      <vt:variant>
        <vt:i4>5</vt:i4>
      </vt:variant>
      <vt:variant>
        <vt:lpwstr/>
      </vt:variant>
      <vt:variant>
        <vt:lpwstr>_Toc116809140</vt:lpwstr>
      </vt:variant>
      <vt:variant>
        <vt:i4>1310774</vt:i4>
      </vt:variant>
      <vt:variant>
        <vt:i4>74</vt:i4>
      </vt:variant>
      <vt:variant>
        <vt:i4>0</vt:i4>
      </vt:variant>
      <vt:variant>
        <vt:i4>5</vt:i4>
      </vt:variant>
      <vt:variant>
        <vt:lpwstr/>
      </vt:variant>
      <vt:variant>
        <vt:lpwstr>_Toc116809139</vt:lpwstr>
      </vt:variant>
      <vt:variant>
        <vt:i4>1310774</vt:i4>
      </vt:variant>
      <vt:variant>
        <vt:i4>68</vt:i4>
      </vt:variant>
      <vt:variant>
        <vt:i4>0</vt:i4>
      </vt:variant>
      <vt:variant>
        <vt:i4>5</vt:i4>
      </vt:variant>
      <vt:variant>
        <vt:lpwstr/>
      </vt:variant>
      <vt:variant>
        <vt:lpwstr>_Toc116809138</vt:lpwstr>
      </vt:variant>
      <vt:variant>
        <vt:i4>1310774</vt:i4>
      </vt:variant>
      <vt:variant>
        <vt:i4>62</vt:i4>
      </vt:variant>
      <vt:variant>
        <vt:i4>0</vt:i4>
      </vt:variant>
      <vt:variant>
        <vt:i4>5</vt:i4>
      </vt:variant>
      <vt:variant>
        <vt:lpwstr/>
      </vt:variant>
      <vt:variant>
        <vt:lpwstr>_Toc116809137</vt:lpwstr>
      </vt:variant>
      <vt:variant>
        <vt:i4>1310774</vt:i4>
      </vt:variant>
      <vt:variant>
        <vt:i4>56</vt:i4>
      </vt:variant>
      <vt:variant>
        <vt:i4>0</vt:i4>
      </vt:variant>
      <vt:variant>
        <vt:i4>5</vt:i4>
      </vt:variant>
      <vt:variant>
        <vt:lpwstr/>
      </vt:variant>
      <vt:variant>
        <vt:lpwstr>_Toc116809136</vt:lpwstr>
      </vt:variant>
      <vt:variant>
        <vt:i4>1310774</vt:i4>
      </vt:variant>
      <vt:variant>
        <vt:i4>50</vt:i4>
      </vt:variant>
      <vt:variant>
        <vt:i4>0</vt:i4>
      </vt:variant>
      <vt:variant>
        <vt:i4>5</vt:i4>
      </vt:variant>
      <vt:variant>
        <vt:lpwstr/>
      </vt:variant>
      <vt:variant>
        <vt:lpwstr>_Toc116809135</vt:lpwstr>
      </vt:variant>
      <vt:variant>
        <vt:i4>1310774</vt:i4>
      </vt:variant>
      <vt:variant>
        <vt:i4>44</vt:i4>
      </vt:variant>
      <vt:variant>
        <vt:i4>0</vt:i4>
      </vt:variant>
      <vt:variant>
        <vt:i4>5</vt:i4>
      </vt:variant>
      <vt:variant>
        <vt:lpwstr/>
      </vt:variant>
      <vt:variant>
        <vt:lpwstr>_Toc116809134</vt:lpwstr>
      </vt:variant>
      <vt:variant>
        <vt:i4>1310774</vt:i4>
      </vt:variant>
      <vt:variant>
        <vt:i4>38</vt:i4>
      </vt:variant>
      <vt:variant>
        <vt:i4>0</vt:i4>
      </vt:variant>
      <vt:variant>
        <vt:i4>5</vt:i4>
      </vt:variant>
      <vt:variant>
        <vt:lpwstr/>
      </vt:variant>
      <vt:variant>
        <vt:lpwstr>_Toc116809133</vt:lpwstr>
      </vt:variant>
      <vt:variant>
        <vt:i4>1310774</vt:i4>
      </vt:variant>
      <vt:variant>
        <vt:i4>32</vt:i4>
      </vt:variant>
      <vt:variant>
        <vt:i4>0</vt:i4>
      </vt:variant>
      <vt:variant>
        <vt:i4>5</vt:i4>
      </vt:variant>
      <vt:variant>
        <vt:lpwstr/>
      </vt:variant>
      <vt:variant>
        <vt:lpwstr>_Toc116809132</vt:lpwstr>
      </vt:variant>
      <vt:variant>
        <vt:i4>1310774</vt:i4>
      </vt:variant>
      <vt:variant>
        <vt:i4>26</vt:i4>
      </vt:variant>
      <vt:variant>
        <vt:i4>0</vt:i4>
      </vt:variant>
      <vt:variant>
        <vt:i4>5</vt:i4>
      </vt:variant>
      <vt:variant>
        <vt:lpwstr/>
      </vt:variant>
      <vt:variant>
        <vt:lpwstr>_Toc116809131</vt:lpwstr>
      </vt:variant>
      <vt:variant>
        <vt:i4>6029388</vt:i4>
      </vt:variant>
      <vt:variant>
        <vt:i4>21</vt:i4>
      </vt:variant>
      <vt:variant>
        <vt:i4>0</vt:i4>
      </vt:variant>
      <vt:variant>
        <vt:i4>5</vt:i4>
      </vt:variant>
      <vt:variant>
        <vt:lpwstr>http://www.previred.com/</vt:lpwstr>
      </vt:variant>
      <vt:variant>
        <vt:lpwstr/>
      </vt:variant>
      <vt:variant>
        <vt:i4>6029388</vt:i4>
      </vt:variant>
      <vt:variant>
        <vt:i4>18</vt:i4>
      </vt:variant>
      <vt:variant>
        <vt:i4>0</vt:i4>
      </vt:variant>
      <vt:variant>
        <vt:i4>5</vt:i4>
      </vt:variant>
      <vt:variant>
        <vt:lpwstr>http://www.previred.com/</vt:lpwstr>
      </vt:variant>
      <vt:variant>
        <vt:lpwstr/>
      </vt:variant>
      <vt:variant>
        <vt:i4>6029388</vt:i4>
      </vt:variant>
      <vt:variant>
        <vt:i4>15</vt:i4>
      </vt:variant>
      <vt:variant>
        <vt:i4>0</vt:i4>
      </vt:variant>
      <vt:variant>
        <vt:i4>5</vt:i4>
      </vt:variant>
      <vt:variant>
        <vt:lpwstr>http://www.previred.com/</vt:lpwstr>
      </vt:variant>
      <vt:variant>
        <vt:lpwstr/>
      </vt:variant>
      <vt:variant>
        <vt:i4>6029388</vt:i4>
      </vt:variant>
      <vt:variant>
        <vt:i4>12</vt:i4>
      </vt:variant>
      <vt:variant>
        <vt:i4>0</vt:i4>
      </vt:variant>
      <vt:variant>
        <vt:i4>5</vt:i4>
      </vt:variant>
      <vt:variant>
        <vt:lpwstr>http://www.previred.com/</vt:lpwstr>
      </vt:variant>
      <vt:variant>
        <vt:lpwstr/>
      </vt:variant>
      <vt:variant>
        <vt:i4>6029388</vt:i4>
      </vt:variant>
      <vt:variant>
        <vt:i4>9</vt:i4>
      </vt:variant>
      <vt:variant>
        <vt:i4>0</vt:i4>
      </vt:variant>
      <vt:variant>
        <vt:i4>5</vt:i4>
      </vt:variant>
      <vt:variant>
        <vt:lpwstr>http://www.previred.com/</vt:lpwstr>
      </vt:variant>
      <vt:variant>
        <vt:lpwstr/>
      </vt:variant>
      <vt:variant>
        <vt:i4>6029388</vt:i4>
      </vt:variant>
      <vt:variant>
        <vt:i4>6</vt:i4>
      </vt:variant>
      <vt:variant>
        <vt:i4>0</vt:i4>
      </vt:variant>
      <vt:variant>
        <vt:i4>5</vt:i4>
      </vt:variant>
      <vt:variant>
        <vt:lpwstr>http://www.previred.com/</vt:lpwstr>
      </vt:variant>
      <vt:variant>
        <vt:lpwstr/>
      </vt:variant>
      <vt:variant>
        <vt:i4>6029388</vt:i4>
      </vt:variant>
      <vt:variant>
        <vt:i4>3</vt:i4>
      </vt:variant>
      <vt:variant>
        <vt:i4>0</vt:i4>
      </vt:variant>
      <vt:variant>
        <vt:i4>5</vt:i4>
      </vt:variant>
      <vt:variant>
        <vt:lpwstr>http://www.previred.com/</vt:lpwstr>
      </vt:variant>
      <vt:variant>
        <vt:lpwstr/>
      </vt:variant>
      <vt:variant>
        <vt:i4>6029388</vt:i4>
      </vt:variant>
      <vt:variant>
        <vt:i4>0</vt:i4>
      </vt:variant>
      <vt:variant>
        <vt:i4>0</vt:i4>
      </vt:variant>
      <vt:variant>
        <vt:i4>5</vt:i4>
      </vt:variant>
      <vt:variant>
        <vt:lpwstr>http://www.previred.com/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INTENCIONES</dc:title>
  <dc:creator>AFP PROVIDA S.A.</dc:creator>
  <cp:lastModifiedBy>Lilians Araya Huerta</cp:lastModifiedBy>
  <cp:revision>2</cp:revision>
  <cp:lastPrinted>2016-06-03T18:20:00Z</cp:lastPrinted>
  <dcterms:created xsi:type="dcterms:W3CDTF">2017-03-10T13:13:00Z</dcterms:created>
  <dcterms:modified xsi:type="dcterms:W3CDTF">2017-03-10T13:13:00Z</dcterms:modified>
</cp:coreProperties>
</file>