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350" w:rsidRPr="002D7350" w:rsidRDefault="002D7350" w:rsidP="005918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7350">
        <w:rPr>
          <w:rFonts w:ascii="Times New Roman" w:hAnsi="Times New Roman" w:cs="Times New Roman"/>
          <w:sz w:val="24"/>
          <w:szCs w:val="24"/>
        </w:rPr>
        <w:t>Cederj</w:t>
      </w:r>
      <w:proofErr w:type="spellEnd"/>
    </w:p>
    <w:p w:rsidR="002D7350" w:rsidRPr="002D7350" w:rsidRDefault="002D7350" w:rsidP="005918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50">
        <w:rPr>
          <w:rFonts w:ascii="Times New Roman" w:hAnsi="Times New Roman" w:cs="Times New Roman"/>
          <w:sz w:val="24"/>
          <w:szCs w:val="24"/>
        </w:rPr>
        <w:t>Pedagogia</w:t>
      </w:r>
    </w:p>
    <w:p w:rsidR="002D7350" w:rsidRPr="002D7350" w:rsidRDefault="002D7350" w:rsidP="005918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50">
        <w:rPr>
          <w:rFonts w:ascii="Times New Roman" w:hAnsi="Times New Roman" w:cs="Times New Roman"/>
          <w:sz w:val="24"/>
          <w:szCs w:val="24"/>
        </w:rPr>
        <w:t>Barra do Piraí</w:t>
      </w:r>
    </w:p>
    <w:p w:rsidR="002D7350" w:rsidRPr="002D7350" w:rsidRDefault="002D7350" w:rsidP="005918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50">
        <w:rPr>
          <w:rFonts w:ascii="Times New Roman" w:hAnsi="Times New Roman" w:cs="Times New Roman"/>
          <w:sz w:val="24"/>
          <w:szCs w:val="24"/>
        </w:rPr>
        <w:t>Maria Cristina Silva</w:t>
      </w:r>
    </w:p>
    <w:p w:rsidR="002D7350" w:rsidRPr="002D7350" w:rsidRDefault="002D7350" w:rsidP="005918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50">
        <w:rPr>
          <w:rFonts w:ascii="Times New Roman" w:hAnsi="Times New Roman" w:cs="Times New Roman"/>
          <w:sz w:val="24"/>
          <w:szCs w:val="24"/>
        </w:rPr>
        <w:t>19216080154</w:t>
      </w:r>
    </w:p>
    <w:p w:rsidR="002D7350" w:rsidRPr="002D7350" w:rsidRDefault="002D7350" w:rsidP="005918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7350" w:rsidRPr="002D7350" w:rsidRDefault="002D7350" w:rsidP="0059184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350">
        <w:rPr>
          <w:rFonts w:ascii="Times New Roman" w:hAnsi="Times New Roman" w:cs="Times New Roman"/>
          <w:b/>
          <w:sz w:val="24"/>
          <w:szCs w:val="24"/>
        </w:rPr>
        <w:t xml:space="preserve">Resenha crítica dos Parâmetros Curriculares Nacionais  </w:t>
      </w:r>
    </w:p>
    <w:p w:rsidR="00442A9E" w:rsidRDefault="00BB03D5" w:rsidP="005918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50">
        <w:rPr>
          <w:rFonts w:ascii="Times New Roman" w:hAnsi="Times New Roman" w:cs="Times New Roman"/>
          <w:sz w:val="24"/>
          <w:szCs w:val="24"/>
        </w:rPr>
        <w:t>É fundamental o domínio da nossa língua, tanto oral, quanto escrita para a vivência social, pois é através dela que nós nos comunicamos, temos acesso à informação e conhecimento. É nosso direito ter acesso aos conhecimentos linguísticos para o exercício da nossa cidadania. Não é papel da escola ensinar o aluno a falar, isso a criança aprende muito antes da id</w:t>
      </w:r>
      <w:r w:rsidR="002D7350" w:rsidRPr="002D7350">
        <w:rPr>
          <w:rFonts w:ascii="Times New Roman" w:hAnsi="Times New Roman" w:cs="Times New Roman"/>
          <w:sz w:val="24"/>
          <w:szCs w:val="24"/>
        </w:rPr>
        <w:t>ade escolar, mas talvez,</w:t>
      </w:r>
      <w:r w:rsidRPr="002D7350">
        <w:rPr>
          <w:rFonts w:ascii="Times New Roman" w:hAnsi="Times New Roman" w:cs="Times New Roman"/>
          <w:sz w:val="24"/>
          <w:szCs w:val="24"/>
        </w:rPr>
        <w:t xml:space="preserve"> a escola tenha feito de maneira inapropriada a corrigir a fala dos alunos, desrespeitando a variedade linguística e social. Na metade do século XX até os dias atuais a concepção de linguagem tem algumas teorias que saem do teórico </w:t>
      </w:r>
      <w:r w:rsidR="00442A9E">
        <w:rPr>
          <w:rFonts w:ascii="Times New Roman" w:hAnsi="Times New Roman" w:cs="Times New Roman"/>
          <w:sz w:val="24"/>
          <w:szCs w:val="24"/>
        </w:rPr>
        <w:t>e atua na prá</w:t>
      </w:r>
      <w:r w:rsidRPr="002D7350">
        <w:rPr>
          <w:rFonts w:ascii="Times New Roman" w:hAnsi="Times New Roman" w:cs="Times New Roman"/>
          <w:sz w:val="24"/>
          <w:szCs w:val="24"/>
        </w:rPr>
        <w:t>tica do professor. O ensino da língua portuguesa mudou muito a partir dos anos 60, com a democratização das escolas, passou a ter muitas variantes linguísticas e houve uma necessidade de uma adequação para poder lidar com as diferenças linguísticas. Todas as teorias estão mais adequadas para lidar com essa</w:t>
      </w:r>
      <w:r w:rsidR="002D7350" w:rsidRPr="002D7350">
        <w:rPr>
          <w:rFonts w:ascii="Times New Roman" w:hAnsi="Times New Roman" w:cs="Times New Roman"/>
          <w:sz w:val="24"/>
          <w:szCs w:val="24"/>
        </w:rPr>
        <w:t>s</w:t>
      </w:r>
      <w:r w:rsidRPr="002D7350">
        <w:rPr>
          <w:rFonts w:ascii="Times New Roman" w:hAnsi="Times New Roman" w:cs="Times New Roman"/>
          <w:sz w:val="24"/>
          <w:szCs w:val="24"/>
        </w:rPr>
        <w:t xml:space="preserve"> realidade</w:t>
      </w:r>
      <w:r w:rsidR="002D7350" w:rsidRPr="002D7350">
        <w:rPr>
          <w:rFonts w:ascii="Times New Roman" w:hAnsi="Times New Roman" w:cs="Times New Roman"/>
          <w:sz w:val="24"/>
          <w:szCs w:val="24"/>
        </w:rPr>
        <w:t xml:space="preserve">s linguísticas nas escolas. </w:t>
      </w:r>
    </w:p>
    <w:p w:rsidR="0092258B" w:rsidRDefault="002D7350" w:rsidP="005918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D7350">
        <w:rPr>
          <w:rFonts w:ascii="Times New Roman" w:hAnsi="Times New Roman" w:cs="Times New Roman"/>
          <w:sz w:val="24"/>
          <w:szCs w:val="24"/>
        </w:rPr>
        <w:t>Isso levou também a repensarmos sobre o ensino da leitura e da escrita envolvendo outras áreas da educação para a contribuição para o processo de aprendizagem.</w:t>
      </w:r>
    </w:p>
    <w:p w:rsidR="0059184F" w:rsidRDefault="0059184F" w:rsidP="005918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184F" w:rsidRDefault="0059184F" w:rsidP="005918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 Bibliográficas:</w:t>
      </w:r>
    </w:p>
    <w:p w:rsidR="0059184F" w:rsidRPr="0059184F" w:rsidRDefault="0059184F" w:rsidP="005918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hyperlink r:id="rId6" w:history="1">
        <w:r w:rsidRPr="0059184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 xml:space="preserve">PCN - Língua Portuguesa (1o e 2o ciclos do Ensino </w:t>
        </w:r>
        <w:proofErr w:type="gramStart"/>
        <w:r w:rsidRPr="0059184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Fundamental)</w:t>
        </w:r>
        <w:r w:rsidRPr="0059184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pt-BR"/>
          </w:rPr>
          <w:t>Arquivo</w:t>
        </w:r>
        <w:proofErr w:type="gramEnd"/>
      </w:hyperlink>
    </w:p>
    <w:p w:rsidR="0059184F" w:rsidRPr="0059184F" w:rsidRDefault="0059184F" w:rsidP="0059184F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r w:rsidRPr="0059184F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BRASIL, Ministério da Educação. Secretaria de Educação Fundamental. </w:t>
      </w:r>
      <w:r w:rsidRPr="0059184F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pt-BR"/>
        </w:rPr>
        <w:t>Parâmetros curriculares nacionais: primeiro e segundo ciclos do ensino fundamental: língua portuguesa</w:t>
      </w:r>
      <w:r w:rsidRPr="0059184F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. Brasília: MEC/SEF, 1998.</w:t>
      </w:r>
    </w:p>
    <w:p w:rsidR="0059184F" w:rsidRPr="002D7350" w:rsidRDefault="0059184F" w:rsidP="005918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9184F" w:rsidRPr="002D7350" w:rsidSect="0059184F">
      <w:footerReference w:type="default" r:id="rId7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6E9" w:rsidRDefault="004606E9" w:rsidP="0059184F">
      <w:pPr>
        <w:spacing w:after="0" w:line="240" w:lineRule="auto"/>
      </w:pPr>
      <w:r>
        <w:separator/>
      </w:r>
    </w:p>
  </w:endnote>
  <w:endnote w:type="continuationSeparator" w:id="0">
    <w:p w:rsidR="004606E9" w:rsidRDefault="004606E9" w:rsidP="00591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3478662"/>
      <w:docPartObj>
        <w:docPartGallery w:val="Page Numbers (Bottom of Page)"/>
        <w:docPartUnique/>
      </w:docPartObj>
    </w:sdtPr>
    <w:sdtContent>
      <w:p w:rsidR="0059184F" w:rsidRDefault="0059184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A9E">
          <w:rPr>
            <w:noProof/>
          </w:rPr>
          <w:t>1</w:t>
        </w:r>
        <w:r>
          <w:fldChar w:fldCharType="end"/>
        </w:r>
      </w:p>
    </w:sdtContent>
  </w:sdt>
  <w:p w:rsidR="0059184F" w:rsidRDefault="005918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6E9" w:rsidRDefault="004606E9" w:rsidP="0059184F">
      <w:pPr>
        <w:spacing w:after="0" w:line="240" w:lineRule="auto"/>
      </w:pPr>
      <w:r>
        <w:separator/>
      </w:r>
    </w:p>
  </w:footnote>
  <w:footnote w:type="continuationSeparator" w:id="0">
    <w:p w:rsidR="004606E9" w:rsidRDefault="004606E9" w:rsidP="005918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D5"/>
    <w:rsid w:val="002D7350"/>
    <w:rsid w:val="00442A9E"/>
    <w:rsid w:val="004606E9"/>
    <w:rsid w:val="0047774A"/>
    <w:rsid w:val="0059184F"/>
    <w:rsid w:val="0092258B"/>
    <w:rsid w:val="00BB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089D7C-2034-4873-8468-C78B5F01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91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184F"/>
  </w:style>
  <w:style w:type="paragraph" w:styleId="Rodap">
    <w:name w:val="footer"/>
    <w:basedOn w:val="Normal"/>
    <w:link w:val="RodapChar"/>
    <w:uiPriority w:val="99"/>
    <w:unhideWhenUsed/>
    <w:rsid w:val="00591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184F"/>
  </w:style>
  <w:style w:type="character" w:customStyle="1" w:styleId="instancename">
    <w:name w:val="instancename"/>
    <w:basedOn w:val="Fontepargpadro"/>
    <w:rsid w:val="0059184F"/>
  </w:style>
  <w:style w:type="character" w:customStyle="1" w:styleId="accesshide">
    <w:name w:val="accesshide"/>
    <w:basedOn w:val="Fontepargpadro"/>
    <w:rsid w:val="0059184F"/>
  </w:style>
  <w:style w:type="paragraph" w:styleId="NormalWeb">
    <w:name w:val="Normal (Web)"/>
    <w:basedOn w:val="Normal"/>
    <w:uiPriority w:val="99"/>
    <w:semiHidden/>
    <w:unhideWhenUsed/>
    <w:rsid w:val="0059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916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aduacao.cederj.edu.br/ava/mod/resource/view.php?id=21825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2020-09-06T05:59:00Z</dcterms:created>
  <dcterms:modified xsi:type="dcterms:W3CDTF">2020-09-06T06:32:00Z</dcterms:modified>
</cp:coreProperties>
</file>