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809CA" w14:textId="2F5BCF82" w:rsidR="00D401D1" w:rsidRDefault="00BB3B1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NETWORK SECURITY</w:t>
      </w:r>
    </w:p>
    <w:p w14:paraId="531B5149" w14:textId="77777777" w:rsidR="00BB3B1F" w:rsidRDefault="00BB3B1F" w:rsidP="00BB3B1F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Lab 2: </w:t>
      </w:r>
      <w:r w:rsidRPr="00BB3B1F">
        <w:rPr>
          <w:sz w:val="48"/>
          <w:szCs w:val="48"/>
        </w:rPr>
        <w:t xml:space="preserve">VLAN and </w:t>
      </w:r>
      <w:proofErr w:type="spellStart"/>
      <w:r w:rsidRPr="00BB3B1F">
        <w:rPr>
          <w:sz w:val="48"/>
          <w:szCs w:val="48"/>
        </w:rPr>
        <w:t>Trunking</w:t>
      </w:r>
      <w:proofErr w:type="spellEnd"/>
    </w:p>
    <w:p w14:paraId="76348B78" w14:textId="64859D9E" w:rsidR="00BB3B1F" w:rsidRDefault="00BB3B1F" w:rsidP="00BB3B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Teacher: </w:t>
      </w:r>
      <w:proofErr w:type="spellStart"/>
      <w:r>
        <w:rPr>
          <w:sz w:val="32"/>
          <w:szCs w:val="32"/>
        </w:rPr>
        <w:t>Shiraliyeva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Khumar</w:t>
      </w:r>
      <w:proofErr w:type="spellEnd"/>
    </w:p>
    <w:p w14:paraId="18E87DD1" w14:textId="3BE76CE4" w:rsidR="00BB3B1F" w:rsidRDefault="00BB3B1F" w:rsidP="00BB3B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Student: </w:t>
      </w:r>
      <w:r>
        <w:rPr>
          <w:sz w:val="32"/>
          <w:szCs w:val="32"/>
        </w:rPr>
        <w:t>Ahmadov Omar</w:t>
      </w:r>
    </w:p>
    <w:p w14:paraId="6DB88C7D" w14:textId="6F22C374" w:rsidR="00BB3B1F" w:rsidRDefault="00BB3B1F" w:rsidP="00BB3B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Group: </w:t>
      </w:r>
      <w:r>
        <w:rPr>
          <w:sz w:val="32"/>
          <w:szCs w:val="32"/>
        </w:rPr>
        <w:t>6424e</w:t>
      </w:r>
    </w:p>
    <w:p w14:paraId="5CB6078B" w14:textId="77777777" w:rsidR="00BB3B1F" w:rsidRDefault="00BB3B1F" w:rsidP="00BB3B1F">
      <w:pPr>
        <w:rPr>
          <w:sz w:val="32"/>
          <w:szCs w:val="32"/>
        </w:rPr>
      </w:pPr>
    </w:p>
    <w:p w14:paraId="1A955856" w14:textId="77777777" w:rsidR="00BB3B1F" w:rsidRPr="00BB3B1F" w:rsidRDefault="00BB3B1F" w:rsidP="00BB3B1F">
      <w:pPr>
        <w:numPr>
          <w:ilvl w:val="0"/>
          <w:numId w:val="1"/>
        </w:numPr>
        <w:rPr>
          <w:sz w:val="32"/>
          <w:szCs w:val="32"/>
          <w:lang w:val="az-Latn-AZ"/>
        </w:rPr>
      </w:pPr>
      <w:r w:rsidRPr="00BB3B1F">
        <w:rPr>
          <w:sz w:val="32"/>
          <w:szCs w:val="32"/>
          <w:lang w:val="az-Latn-AZ"/>
        </w:rPr>
        <w:t>Build the network: connect the HR and IT computers to the corresponding switch ports.</w:t>
      </w:r>
    </w:p>
    <w:p w14:paraId="6222D1A8" w14:textId="1C9BF298" w:rsidR="00BB3B1F" w:rsidRDefault="00BB3B1F" w:rsidP="00BB3B1F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inline distT="0" distB="0" distL="0" distR="0" wp14:anchorId="3A06518B" wp14:editId="67F77DA4">
            <wp:extent cx="5934075" cy="3114675"/>
            <wp:effectExtent l="0" t="0" r="9525" b="9525"/>
            <wp:docPr id="98585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D075" w14:textId="5B880019" w:rsidR="00BB3B1F" w:rsidRDefault="00BB3B1F" w:rsidP="00BB3B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BB3B1F">
        <w:rPr>
          <w:rFonts w:ascii="Times New Roman" w:eastAsia="Times New Roman" w:hAnsi="Times New Roman" w:cs="Times New Roman"/>
          <w:sz w:val="28"/>
          <w:szCs w:val="28"/>
          <w:lang w:val="az-Latn-AZ"/>
        </w:rPr>
        <w:t>Create VLAN 10 and VLAN 20 on the switches, and assign the ports to the appropriate VLANs.</w:t>
      </w:r>
    </w:p>
    <w:p w14:paraId="65DDE2EB" w14:textId="7E269899" w:rsidR="00BB3B1F" w:rsidRDefault="00BB3B1F" w:rsidP="00BB3B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BB3B1F">
        <w:rPr>
          <w:rFonts w:ascii="Times New Roman" w:eastAsia="Times New Roman" w:hAnsi="Times New Roman" w:cs="Times New Roman"/>
          <w:sz w:val="28"/>
          <w:szCs w:val="28"/>
          <w:lang w:val="az-Latn-AZ"/>
        </w:rPr>
        <w:t>Configure a trunk port between the switches.</w:t>
      </w:r>
    </w:p>
    <w:p w14:paraId="061FF6D0" w14:textId="165A27F5" w:rsid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For Switch0:</w:t>
      </w:r>
    </w:p>
    <w:p w14:paraId="09DD7945" w14:textId="7C4EA133" w:rsid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lastRenderedPageBreak/>
        <w:drawing>
          <wp:inline distT="0" distB="0" distL="0" distR="0" wp14:anchorId="712A0C1D" wp14:editId="18186E5D">
            <wp:extent cx="5943600" cy="4781550"/>
            <wp:effectExtent l="0" t="0" r="0" b="0"/>
            <wp:docPr id="1085819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31E4" w14:textId="7F9E5E45" w:rsid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For Switch1:</w:t>
      </w:r>
    </w:p>
    <w:p w14:paraId="2BE2FEAD" w14:textId="473100C9" w:rsid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lastRenderedPageBreak/>
        <w:drawing>
          <wp:inline distT="0" distB="0" distL="0" distR="0" wp14:anchorId="6EB94072" wp14:editId="089E97C4">
            <wp:extent cx="5943600" cy="4743450"/>
            <wp:effectExtent l="0" t="0" r="0" b="0"/>
            <wp:docPr id="1338106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81B0" w14:textId="095208C7" w:rsid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We assign IP addresses:</w:t>
      </w:r>
    </w:p>
    <w:p w14:paraId="21C7DA75" w14:textId="1243F24B" w:rsidR="00BB3B1F" w:rsidRDefault="00324F50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For HR:</w:t>
      </w:r>
    </w:p>
    <w:p w14:paraId="0E69C94C" w14:textId="2D009444" w:rsidR="00324F50" w:rsidRDefault="00324F50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742FEBC5" wp14:editId="52915898">
            <wp:extent cx="5934075" cy="2486025"/>
            <wp:effectExtent l="0" t="0" r="9525" b="9525"/>
            <wp:docPr id="1905992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53A7" w14:textId="755D6C26" w:rsidR="00324F50" w:rsidRDefault="00324F50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lastRenderedPageBreak/>
        <w:drawing>
          <wp:inline distT="0" distB="0" distL="0" distR="0" wp14:anchorId="303D0E99" wp14:editId="199E9F99">
            <wp:extent cx="5943600" cy="2495550"/>
            <wp:effectExtent l="0" t="0" r="0" b="0"/>
            <wp:docPr id="5483045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DBFE" w14:textId="07F8EF33" w:rsidR="00324F50" w:rsidRDefault="00324F50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For IT:</w:t>
      </w:r>
    </w:p>
    <w:p w14:paraId="54B7BC65" w14:textId="7EA7790F" w:rsidR="00324F50" w:rsidRDefault="00324F50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4FEE7619" wp14:editId="07B9D184">
            <wp:extent cx="5943600" cy="2447925"/>
            <wp:effectExtent l="0" t="0" r="0" b="9525"/>
            <wp:docPr id="10800584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94F9" w14:textId="2CD25C69" w:rsidR="00324F50" w:rsidRDefault="00324F50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2454663E" wp14:editId="603A04AD">
            <wp:extent cx="5934075" cy="2457450"/>
            <wp:effectExtent l="0" t="0" r="9525" b="0"/>
            <wp:docPr id="6134741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2C28" w14:textId="613BCDF0" w:rsidR="00324F50" w:rsidRDefault="00324F50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lastRenderedPageBreak/>
        <w:drawing>
          <wp:inline distT="0" distB="0" distL="0" distR="0" wp14:anchorId="5DEB17BD" wp14:editId="4A2AA654">
            <wp:extent cx="5934075" cy="2486025"/>
            <wp:effectExtent l="0" t="0" r="9525" b="9525"/>
            <wp:docPr id="12600551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D32C" w14:textId="77777777" w:rsidR="00BB3B1F" w:rsidRDefault="00BB3B1F" w:rsidP="00BB3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Perform a ping test within the same VLAN (HR → HR, IT → IT).</w:t>
      </w:r>
    </w:p>
    <w:p w14:paraId="4EBF7B80" w14:textId="27077E09" w:rsid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For HR </w:t>
      </w:r>
      <w:r w:rsidRPr="00BB3B1F">
        <w:rPr>
          <w:rFonts w:ascii="Times New Roman" w:eastAsia="Times New Roman" w:hAnsi="Times New Roman" w:cs="Times New Roman"/>
          <w:sz w:val="28"/>
          <w:szCs w:val="28"/>
          <w:lang w:val="az-Latn-AZ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HR:</w:t>
      </w:r>
    </w:p>
    <w:p w14:paraId="6DAE1A9C" w14:textId="3B538FF5" w:rsidR="00BB3B1F" w:rsidRP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55F0C5AC" wp14:editId="0EDC7A7C">
            <wp:extent cx="5943600" cy="2838450"/>
            <wp:effectExtent l="0" t="0" r="0" b="0"/>
            <wp:docPr id="1900779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6CC6" w14:textId="080B0831" w:rsidR="00BB3B1F" w:rsidRDefault="00BB3B1F" w:rsidP="00BB3B1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For IT </w:t>
      </w:r>
      <w:r w:rsidRPr="00BB3B1F">
        <w:rPr>
          <w:sz w:val="32"/>
          <w:szCs w:val="32"/>
          <w:lang w:val="az-Latn-AZ"/>
        </w:rPr>
        <w:sym w:font="Wingdings" w:char="F0E0"/>
      </w:r>
      <w:r>
        <w:rPr>
          <w:sz w:val="32"/>
          <w:szCs w:val="32"/>
          <w:lang w:val="az-Latn-AZ"/>
        </w:rPr>
        <w:t xml:space="preserve"> IT:</w:t>
      </w:r>
    </w:p>
    <w:p w14:paraId="57B5666C" w14:textId="68885885" w:rsidR="00BB3B1F" w:rsidRDefault="00BB3B1F" w:rsidP="00BB3B1F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inline distT="0" distB="0" distL="0" distR="0" wp14:anchorId="3B7B7FD5" wp14:editId="5873AB88">
            <wp:extent cx="5943600" cy="3400425"/>
            <wp:effectExtent l="0" t="0" r="0" b="9525"/>
            <wp:docPr id="955073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36FE" w14:textId="628A32FC" w:rsidR="00BB3B1F" w:rsidRDefault="00BB3B1F" w:rsidP="00BB3B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BB3B1F">
        <w:rPr>
          <w:rFonts w:ascii="Times New Roman" w:eastAsia="Times New Roman" w:hAnsi="Times New Roman" w:cs="Times New Roman"/>
          <w:sz w:val="28"/>
          <w:szCs w:val="28"/>
          <w:lang w:val="az-Latn-AZ"/>
        </w:rPr>
        <w:t>Verify the configuration using the show vlan brief command.</w:t>
      </w:r>
    </w:p>
    <w:p w14:paraId="1D761879" w14:textId="634FD17A" w:rsidR="00BB3B1F" w:rsidRP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In Switch0:</w:t>
      </w:r>
    </w:p>
    <w:p w14:paraId="0A442114" w14:textId="3CC1EA7E" w:rsid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6DB9E48A" wp14:editId="25760C48">
            <wp:extent cx="5943600" cy="2543175"/>
            <wp:effectExtent l="0" t="0" r="0" b="9525"/>
            <wp:docPr id="1706426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DDAB" w14:textId="1E323186" w:rsid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In Switch1:</w:t>
      </w:r>
    </w:p>
    <w:p w14:paraId="279701D1" w14:textId="0E4746DD" w:rsidR="00BB3B1F" w:rsidRPr="00BB3B1F" w:rsidRDefault="00BB3B1F" w:rsidP="00BB3B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lastRenderedPageBreak/>
        <w:drawing>
          <wp:inline distT="0" distB="0" distL="0" distR="0" wp14:anchorId="0C6BB209" wp14:editId="32B96AE9">
            <wp:extent cx="5943600" cy="2505075"/>
            <wp:effectExtent l="0" t="0" r="0" b="9525"/>
            <wp:docPr id="1323846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67DB" w14:textId="77777777" w:rsidR="00BB3B1F" w:rsidRPr="00BB3B1F" w:rsidRDefault="00BB3B1F" w:rsidP="00BB3B1F">
      <w:pPr>
        <w:rPr>
          <w:sz w:val="32"/>
          <w:szCs w:val="32"/>
          <w:lang w:val="az-Latn-AZ"/>
        </w:rPr>
      </w:pPr>
    </w:p>
    <w:p w14:paraId="26EDCD09" w14:textId="5A0A3D34" w:rsidR="00BB3B1F" w:rsidRPr="00BB3B1F" w:rsidRDefault="00BB3B1F">
      <w:pPr>
        <w:rPr>
          <w:sz w:val="48"/>
          <w:szCs w:val="48"/>
        </w:rPr>
      </w:pPr>
    </w:p>
    <w:sectPr w:rsidR="00BB3B1F" w:rsidRPr="00BB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F71DE"/>
    <w:multiLevelType w:val="multilevel"/>
    <w:tmpl w:val="669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B4FAC"/>
    <w:multiLevelType w:val="multilevel"/>
    <w:tmpl w:val="669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B3481"/>
    <w:multiLevelType w:val="multilevel"/>
    <w:tmpl w:val="669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7845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217137">
    <w:abstractNumId w:val="2"/>
  </w:num>
  <w:num w:numId="3" w16cid:durableId="67595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1F"/>
    <w:rsid w:val="00324F50"/>
    <w:rsid w:val="00AB02DA"/>
    <w:rsid w:val="00B32482"/>
    <w:rsid w:val="00BB3B1F"/>
    <w:rsid w:val="00C45AE9"/>
    <w:rsid w:val="00D401D1"/>
    <w:rsid w:val="00E0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4C25"/>
  <w15:chartTrackingRefBased/>
  <w15:docId w15:val="{885BAD9A-4E22-4536-9EE2-D4B2969C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2025-09-25T13:21:00Z</dcterms:created>
  <dcterms:modified xsi:type="dcterms:W3CDTF">2025-09-25T13:32:00Z</dcterms:modified>
</cp:coreProperties>
</file>