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8F9F" w14:textId="77777777" w:rsidR="008125C5" w:rsidRDefault="008125C5">
      <w:pPr>
        <w:spacing w:before="3200"/>
      </w:pPr>
    </w:p>
    <w:p w14:paraId="29BD7871" w14:textId="77777777" w:rsidR="008125C5" w:rsidRDefault="00000000">
      <w:pPr>
        <w:spacing w:after="200"/>
        <w:jc w:val="center"/>
      </w:pPr>
      <w:r>
        <w:rPr>
          <w:b/>
          <w:bCs/>
          <w:color w:val="2563EB"/>
          <w:sz w:val="22"/>
          <w:szCs w:val="22"/>
        </w:rPr>
        <w:t>VULNERABILITY SCANNER MODULE</w:t>
      </w:r>
    </w:p>
    <w:p w14:paraId="64C24AEF" w14:textId="77777777" w:rsidR="008125C5" w:rsidRDefault="00000000">
      <w:pPr>
        <w:spacing w:after="100"/>
        <w:jc w:val="center"/>
      </w:pPr>
      <w:r>
        <w:rPr>
          <w:b/>
          <w:bCs/>
          <w:color w:val="1E293B"/>
          <w:sz w:val="52"/>
          <w:szCs w:val="52"/>
        </w:rPr>
        <w:t>Developer Implementation Guide</w:t>
      </w:r>
    </w:p>
    <w:p w14:paraId="0CC1A265" w14:textId="77777777" w:rsidR="008125C5" w:rsidRDefault="00000000">
      <w:pPr>
        <w:spacing w:after="500"/>
        <w:jc w:val="center"/>
      </w:pPr>
      <w:r>
        <w:rPr>
          <w:color w:val="64748B"/>
          <w:sz w:val="24"/>
          <w:szCs w:val="24"/>
        </w:rPr>
        <w:t>Intruder.io Proxy Integration – Architecture, API, &amp; Frontend Reference</w:t>
      </w:r>
    </w:p>
    <w:p w14:paraId="7B7FC1EC" w14:textId="77777777" w:rsidR="008125C5" w:rsidRDefault="008125C5">
      <w:pPr>
        <w:pBdr>
          <w:bottom w:val="single" w:sz="3" w:space="6" w:color="CBD5E1"/>
        </w:pBdr>
        <w:spacing w:before="160" w:after="160"/>
      </w:pPr>
    </w:p>
    <w:p w14:paraId="07851B18" w14:textId="694D8C45" w:rsidR="008125C5" w:rsidRDefault="00E73AA2">
      <w:pPr>
        <w:sectPr w:rsidR="008125C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t xml:space="preserve">Github Repo: </w:t>
      </w:r>
      <w:r w:rsidRPr="00E73AA2">
        <w:t>https://github.com/OemerFarukYildiz/TrustSpace/</w:t>
      </w:r>
    </w:p>
    <w:p w14:paraId="186D2B9B" w14:textId="77777777" w:rsidR="008125C5" w:rsidRDefault="00000000">
      <w:pPr>
        <w:pStyle w:val="berschrift1"/>
      </w:pPr>
      <w:r>
        <w:lastRenderedPageBreak/>
        <w:t>1. Architecture Overview</w:t>
      </w:r>
    </w:p>
    <w:p w14:paraId="2F2EA284" w14:textId="77777777" w:rsidR="008125C5" w:rsidRDefault="00000000">
      <w:pPr>
        <w:spacing w:after="120"/>
      </w:pPr>
      <w:r>
        <w:t>The vulnerability scanner is a proxy-based integration with Intruder.io. TrustSpace does not run its own scanner – we use Intruder’s infrastructure and wrap their API with our own multi-tenant layer.</w:t>
      </w:r>
    </w:p>
    <w:p w14:paraId="2B1D6730" w14:textId="77777777" w:rsidR="008125C5" w:rsidRDefault="008125C5">
      <w:pPr>
        <w:spacing w:after="60"/>
      </w:pPr>
    </w:p>
    <w:p w14:paraId="220C6FFC" w14:textId="77777777" w:rsidR="008125C5" w:rsidRDefault="00000000">
      <w:pPr>
        <w:pStyle w:val="berschrift3"/>
      </w:pPr>
      <w:r>
        <w:t>1.1 Core Principle</w:t>
      </w:r>
    </w:p>
    <w:p w14:paraId="5230DE54" w14:textId="77777777" w:rsidR="008125C5" w:rsidRDefault="00000000">
      <w:pPr>
        <w:spacing w:after="120"/>
      </w:pPr>
      <w:r>
        <w:rPr>
          <w:b/>
          <w:bCs/>
        </w:rPr>
        <w:t>One Intruder account, many tenants.</w:t>
      </w:r>
      <w:r>
        <w:t xml:space="preserve"> Each tenant has a tag (e.g. “TrustSpace”, “Eduneon”). Targets in Intruder are tagged with the tenant name. The proxy filters all API responses so each tenant only sees their own data.</w:t>
      </w:r>
    </w:p>
    <w:p w14:paraId="37CE16CE" w14:textId="77777777" w:rsidR="008125C5" w:rsidRDefault="008125C5">
      <w:pPr>
        <w:spacing w:after="60"/>
      </w:pPr>
    </w:p>
    <w:p w14:paraId="784DB1F4" w14:textId="77777777" w:rsidR="008125C5" w:rsidRDefault="00000000">
      <w:pPr>
        <w:pStyle w:val="berschrift3"/>
      </w:pPr>
      <w:r>
        <w:t>1.2 Request Flow</w:t>
      </w:r>
    </w:p>
    <w:p w14:paraId="57B0C4AA" w14:textId="77777777" w:rsidR="008125C5" w:rsidRDefault="00000000">
      <w:pPr>
        <w:spacing w:after="120"/>
      </w:pPr>
      <w:r>
        <w:t>Every API call from the frontend follows this path: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433B1813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375A4AC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Frontend (React)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│ fetch("/api/intruder/v1/...")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▼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Proxy Route (src/app/api/intruder/[...path]/route.ts)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1. Read intruder_tag from cookie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2. If POST target → check license limits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3. If POST target/scan → inject tenant tag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4. Forward to https://api.intruder.io/{path}/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5. If GET list → filter response by tenant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6. Return filtered JSON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▼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Intruder API (api.intruder.io)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Bearer ${INTRUDER_API_KEY}</w:t>
            </w:r>
          </w:p>
        </w:tc>
      </w:tr>
    </w:tbl>
    <w:p w14:paraId="4D177694" w14:textId="77777777" w:rsidR="008125C5" w:rsidRDefault="008125C5">
      <w:pPr>
        <w:spacing w:after="60"/>
      </w:pPr>
    </w:p>
    <w:p w14:paraId="182CF844" w14:textId="77777777" w:rsidR="008125C5" w:rsidRDefault="00000000">
      <w:pPr>
        <w:pStyle w:val="berschrift3"/>
      </w:pPr>
      <w:r>
        <w:t>1.3 Environment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0EBA415A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3CFCC8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INTRUDER_API_KEY=your-api-key  # Single key, shared across tenants</w:t>
            </w:r>
          </w:p>
        </w:tc>
      </w:tr>
    </w:tbl>
    <w:p w14:paraId="1A69D21E" w14:textId="77777777" w:rsidR="008125C5" w:rsidRDefault="008125C5">
      <w:pPr>
        <w:spacing w:after="60"/>
      </w:pPr>
    </w:p>
    <w:p w14:paraId="68AE9A1E" w14:textId="77777777" w:rsidR="008125C5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2FB1108" wp14:editId="14C92658">
            <wp:extent cx="5143500" cy="292417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6D35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1 – Dashboard: the main entry point showing all data flowing through the proxy</w:t>
      </w:r>
    </w:p>
    <w:p w14:paraId="07794AD9" w14:textId="77777777" w:rsidR="008125C5" w:rsidRDefault="00000000">
      <w:r>
        <w:lastRenderedPageBreak/>
        <w:br w:type="page"/>
      </w:r>
    </w:p>
    <w:p w14:paraId="533909F9" w14:textId="77777777" w:rsidR="008125C5" w:rsidRDefault="00000000">
      <w:pPr>
        <w:pStyle w:val="berschrift1"/>
      </w:pPr>
      <w:r>
        <w:lastRenderedPageBreak/>
        <w:t>2. Authentication &amp; Multi-Tenancy</w:t>
      </w:r>
    </w:p>
    <w:p w14:paraId="4E407690" w14:textId="77777777" w:rsidR="008125C5" w:rsidRDefault="00000000">
      <w:pPr>
        <w:pStyle w:val="berschrift3"/>
      </w:pPr>
      <w:r>
        <w:t>2.1 Tenant Configuration</w:t>
      </w:r>
    </w:p>
    <w:p w14:paraId="1A115BBD" w14:textId="77777777" w:rsidR="008125C5" w:rsidRDefault="00000000">
      <w:pPr>
        <w:spacing w:after="120"/>
      </w:pPr>
      <w:r>
        <w:t xml:space="preserve">File: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src/app/api/auth/login/route.ts</w:t>
      </w:r>
    </w:p>
    <w:p w14:paraId="26F92AF1" w14:textId="77777777" w:rsidR="008125C5" w:rsidRDefault="00000000">
      <w:pPr>
        <w:spacing w:after="120"/>
      </w:pPr>
      <w:r>
        <w:t>Tenants are configured as a hardcoded map (to be moved to DB later):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22285A8A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FF12BC1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const CREDENTIALS = {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trustspace: {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orgId: 'trustspace-org',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orgName: 'TrustSpace GmbH',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intruderTag: 'TrustSpace',   // Used for ALL filtering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licenses: { infrastructure: 5, application: 3 },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},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eduneon: {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orgId: 'eduneon-org',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orgName: 'Eduneon GmbH',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intruderTag: 'Eduneon',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licenses: { infrastructure: 3, application: 1 },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},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};</w:t>
            </w:r>
          </w:p>
        </w:tc>
      </w:tr>
    </w:tbl>
    <w:p w14:paraId="0126284B" w14:textId="77777777" w:rsidR="008125C5" w:rsidRDefault="008125C5">
      <w:pPr>
        <w:spacing w:after="60"/>
      </w:pPr>
    </w:p>
    <w:p w14:paraId="2FE475A7" w14:textId="77777777" w:rsidR="008125C5" w:rsidRDefault="00000000">
      <w:pPr>
        <w:pStyle w:val="berschrift3"/>
      </w:pPr>
      <w:r>
        <w:t>2.2 Cookie-Based Session</w:t>
      </w:r>
    </w:p>
    <w:p w14:paraId="6A82482E" w14:textId="77777777" w:rsidR="008125C5" w:rsidRDefault="00000000">
      <w:pPr>
        <w:spacing w:after="120"/>
      </w:pPr>
      <w:r>
        <w:t>On login, these values are stored as HTTP-only cookies (7-day TTL):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8125C5" w14:paraId="5C4A292E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011D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Cookie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8315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 Value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BCC3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</w:tr>
      <w:tr w:rsidR="008125C5" w14:paraId="4D603890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A73A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org_id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0F06" w14:textId="77777777" w:rsidR="008125C5" w:rsidRDefault="00000000">
            <w:r>
              <w:rPr>
                <w:sz w:val="18"/>
                <w:szCs w:val="18"/>
              </w:rPr>
              <w:t>trustspace-org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32070" w14:textId="77777777" w:rsidR="008125C5" w:rsidRDefault="00000000">
            <w:r>
              <w:rPr>
                <w:sz w:val="18"/>
                <w:szCs w:val="18"/>
              </w:rPr>
              <w:t>All API routes for DB queries</w:t>
            </w:r>
          </w:p>
        </w:tc>
      </w:tr>
      <w:tr w:rsidR="008125C5" w14:paraId="517F0BD6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B7E9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org_name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A706A" w14:textId="77777777" w:rsidR="008125C5" w:rsidRDefault="00000000">
            <w:r>
              <w:rPr>
                <w:sz w:val="18"/>
                <w:szCs w:val="18"/>
              </w:rPr>
              <w:t>TrustSpace GmbH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5544" w14:textId="77777777" w:rsidR="008125C5" w:rsidRDefault="00000000">
            <w:r>
              <w:rPr>
                <w:sz w:val="18"/>
                <w:szCs w:val="18"/>
              </w:rPr>
              <w:t>UI display</w:t>
            </w:r>
          </w:p>
        </w:tc>
      </w:tr>
      <w:tr w:rsidR="008125C5" w14:paraId="21622038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ED6E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intruder_tag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262E3" w14:textId="77777777" w:rsidR="008125C5" w:rsidRDefault="00000000">
            <w:r>
              <w:rPr>
                <w:sz w:val="18"/>
                <w:szCs w:val="18"/>
              </w:rPr>
              <w:t>TrustSpace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874B5" w14:textId="77777777" w:rsidR="008125C5" w:rsidRDefault="00000000">
            <w:r>
              <w:rPr>
                <w:sz w:val="18"/>
                <w:szCs w:val="18"/>
              </w:rPr>
              <w:t>Proxy for filtering + tag injection</w:t>
            </w:r>
          </w:p>
        </w:tc>
      </w:tr>
      <w:tr w:rsidR="008125C5" w14:paraId="025411B6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BD5D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intruder_licenses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7B65" w14:textId="77777777" w:rsidR="008125C5" w:rsidRDefault="00000000">
            <w:r>
              <w:rPr>
                <w:sz w:val="18"/>
                <w:szCs w:val="18"/>
              </w:rPr>
              <w:t>{"infrastructure":5,...}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D86AB" w14:textId="77777777" w:rsidR="008125C5" w:rsidRDefault="00000000">
            <w:r>
              <w:rPr>
                <w:sz w:val="18"/>
                <w:szCs w:val="18"/>
              </w:rPr>
              <w:t>Proxy for license enforcement</w:t>
            </w:r>
          </w:p>
        </w:tc>
      </w:tr>
    </w:tbl>
    <w:p w14:paraId="6E382072" w14:textId="77777777" w:rsidR="008125C5" w:rsidRDefault="008125C5">
      <w:pPr>
        <w:spacing w:after="60"/>
      </w:pPr>
    </w:p>
    <w:p w14:paraId="7A41B17F" w14:textId="77777777" w:rsidR="008125C5" w:rsidRDefault="00000000">
      <w:pPr>
        <w:pStyle w:val="berschrift3"/>
      </w:pPr>
      <w:r>
        <w:t>2.3 Auth Helper Functions</w:t>
      </w:r>
    </w:p>
    <w:p w14:paraId="45433E1C" w14:textId="77777777" w:rsidR="008125C5" w:rsidRDefault="00000000">
      <w:pPr>
        <w:spacing w:after="120"/>
      </w:pPr>
      <w:r>
        <w:t xml:space="preserve">File: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src/lib/auth.ts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8998"/>
        <w:gridCol w:w="14"/>
      </w:tblGrid>
      <w:tr w:rsidR="008125C5" w14:paraId="435B6EF3" w14:textId="77777777">
        <w:trPr>
          <w:gridAfter w:val="1"/>
          <w:wAfter w:w="14" w:type="dxa"/>
        </w:trPr>
        <w:tc>
          <w:tcPr>
            <w:tcW w:w="9026" w:type="dxa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FB2A472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getOrgId(): Promise&lt;string | null&gt;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getOrgName(): Promise&lt;string | null&gt;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getIntruderTag(): Promise&lt;string | null&gt;  // THE critical one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getLicenseLimits(): Promise&lt;{infrastructure:number, application:number} | null&gt;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requireOrgId(): Promise&lt;string | NextResponse&gt;  // Returns 401 if not authed</w:t>
            </w:r>
          </w:p>
        </w:tc>
      </w:tr>
      <w:tr w:rsidR="008125C5" w14:paraId="3E8A7F8A" w14:textId="77777777">
        <w:trPr>
          <w:gridBefore w:val="1"/>
          <w:wBefore w:w="14" w:type="dxa"/>
        </w:trPr>
        <w:tc>
          <w:tcPr>
            <w:tcW w:w="9026" w:type="dxa"/>
            <w:gridSpan w:val="2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BC2956" w14:textId="77777777" w:rsidR="008125C5" w:rsidRDefault="00000000">
            <w:r>
              <w:rPr>
                <w:color w:val="1E293B"/>
                <w:sz w:val="18"/>
                <w:szCs w:val="18"/>
              </w:rPr>
              <w:t>All helpers return null if the cookie is missing. No fallback values. If getIntruderTag() returns null, the proxy returns 401.</w:t>
            </w:r>
          </w:p>
        </w:tc>
      </w:tr>
    </w:tbl>
    <w:p w14:paraId="624BACEB" w14:textId="77777777" w:rsidR="008125C5" w:rsidRDefault="008125C5">
      <w:pPr>
        <w:spacing w:after="60"/>
      </w:pPr>
    </w:p>
    <w:p w14:paraId="0C35A0C5" w14:textId="77777777" w:rsidR="008125C5" w:rsidRDefault="00000000">
      <w:pPr>
        <w:pStyle w:val="berschrift3"/>
      </w:pPr>
      <w:r>
        <w:t>2.4 Adding a New Tenant</w:t>
      </w:r>
    </w:p>
    <w:p w14:paraId="0065608A" w14:textId="77777777" w:rsidR="008125C5" w:rsidRDefault="00000000">
      <w:pPr>
        <w:pStyle w:val="Listenabsatz"/>
        <w:numPr>
          <w:ilvl w:val="0"/>
          <w:numId w:val="2"/>
        </w:numPr>
      </w:pPr>
      <w:r>
        <w:t>Add entry to CREDENTIALS in login/route.ts</w:t>
      </w:r>
    </w:p>
    <w:p w14:paraId="4C353FBC" w14:textId="77777777" w:rsidR="008125C5" w:rsidRDefault="00000000">
      <w:pPr>
        <w:pStyle w:val="Listenabsatz"/>
        <w:numPr>
          <w:ilvl w:val="0"/>
          <w:numId w:val="2"/>
        </w:numPr>
      </w:pPr>
      <w:r>
        <w:t>In Intruder dashboard: tag all tenant’s targets with the tenant name</w:t>
      </w:r>
    </w:p>
    <w:p w14:paraId="31DAF294" w14:textId="77777777" w:rsidR="008125C5" w:rsidRDefault="00000000">
      <w:pPr>
        <w:pStyle w:val="Listenabsatz"/>
        <w:numPr>
          <w:ilvl w:val="0"/>
          <w:numId w:val="2"/>
        </w:numPr>
      </w:pPr>
      <w:r>
        <w:t>For cloud targets: name them exactly "[TenantName] : Cloud Scan"</w:t>
      </w:r>
    </w:p>
    <w:p w14:paraId="3798F37B" w14:textId="77777777" w:rsidR="008125C5" w:rsidRDefault="00000000">
      <w:pPr>
        <w:pStyle w:val="Listenabsatz"/>
        <w:numPr>
          <w:ilvl w:val="0"/>
          <w:numId w:val="2"/>
        </w:numPr>
      </w:pPr>
      <w:r>
        <w:t>Set license limits based on subscription</w:t>
      </w:r>
    </w:p>
    <w:p w14:paraId="01C175C0" w14:textId="77777777" w:rsidR="008125C5" w:rsidRDefault="00000000">
      <w:r>
        <w:br w:type="page"/>
      </w:r>
    </w:p>
    <w:p w14:paraId="75CF05D6" w14:textId="77777777" w:rsidR="008125C5" w:rsidRDefault="00000000">
      <w:pPr>
        <w:pStyle w:val="berschrift1"/>
      </w:pPr>
      <w:r>
        <w:lastRenderedPageBreak/>
        <w:t>3. The Proxy – How Every Request Flows</w:t>
      </w:r>
    </w:p>
    <w:p w14:paraId="221FE0B3" w14:textId="77777777" w:rsidR="008125C5" w:rsidRDefault="00000000">
      <w:pPr>
        <w:spacing w:after="120"/>
      </w:pPr>
      <w:r>
        <w:t xml:space="preserve">File: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src/app/api/intruder/[...path]/route.ts</w:t>
      </w:r>
      <w:r>
        <w:t xml:space="preserve"> (396 lines)</w:t>
      </w:r>
    </w:p>
    <w:p w14:paraId="3BFC0A78" w14:textId="77777777" w:rsidR="008125C5" w:rsidRDefault="00000000">
      <w:pPr>
        <w:spacing w:after="120"/>
      </w:pPr>
      <w:r>
        <w:t>This is the heart of the integration. Every single Intruder API call goes through here.</w:t>
      </w:r>
    </w:p>
    <w:p w14:paraId="4F2A7675" w14:textId="77777777" w:rsidR="008125C5" w:rsidRDefault="008125C5">
      <w:pPr>
        <w:spacing w:after="60"/>
      </w:pPr>
    </w:p>
    <w:p w14:paraId="2B0F50AE" w14:textId="77777777" w:rsidR="008125C5" w:rsidRDefault="00000000">
      <w:pPr>
        <w:pStyle w:val="berschrift3"/>
      </w:pPr>
      <w:r>
        <w:t>3.1 Step-by-Step Request Flow</w:t>
      </w:r>
    </w:p>
    <w:p w14:paraId="0596E574" w14:textId="77777777" w:rsidR="008125C5" w:rsidRDefault="00000000">
      <w:pPr>
        <w:pStyle w:val="Listenabsatz"/>
        <w:numPr>
          <w:ilvl w:val="0"/>
          <w:numId w:val="2"/>
        </w:numPr>
      </w:pPr>
      <w:r>
        <w:t>VALIDATE AUTH – Read intruder_tag cookie. If null → return 401</w:t>
      </w:r>
    </w:p>
    <w:p w14:paraId="08ED3623" w14:textId="77777777" w:rsidR="008125C5" w:rsidRDefault="00000000">
      <w:pPr>
        <w:pStyle w:val="Listenabsatz"/>
        <w:numPr>
          <w:ilvl w:val="0"/>
          <w:numId w:val="2"/>
        </w:numPr>
      </w:pPr>
      <w:r>
        <w:t>BUILD URL – Join path segments, always add trailing slash (Intruder requires it!)</w:t>
      </w:r>
    </w:p>
    <w:p w14:paraId="0F428986" w14:textId="77777777" w:rsidR="008125C5" w:rsidRDefault="00000000">
      <w:pPr>
        <w:pStyle w:val="Listenabsatz"/>
        <w:numPr>
          <w:ilvl w:val="0"/>
          <w:numId w:val="2"/>
        </w:numPr>
      </w:pPr>
      <w:r>
        <w:t>FOR POST/PATCH – License check (POST targets), tag injection (POST targets/scans), forward multipart as-is</w:t>
      </w:r>
    </w:p>
    <w:p w14:paraId="06A2A4FD" w14:textId="77777777" w:rsidR="008125C5" w:rsidRDefault="00000000">
      <w:pPr>
        <w:pStyle w:val="Listenabsatz"/>
        <w:numPr>
          <w:ilvl w:val="0"/>
          <w:numId w:val="2"/>
        </w:numPr>
      </w:pPr>
      <w:r>
        <w:t>FORWARD REQUEST – fetch(targetUrl, { method, headers: { Authorization: Bearer }, body })</w:t>
      </w:r>
    </w:p>
    <w:p w14:paraId="28A02014" w14:textId="77777777" w:rsidR="008125C5" w:rsidRDefault="00000000">
      <w:pPr>
        <w:pStyle w:val="Listenabsatz"/>
        <w:numPr>
          <w:ilvl w:val="0"/>
          <w:numId w:val="2"/>
        </w:numPr>
      </w:pPr>
      <w:r>
        <w:t>FILTER RESPONSE – For GET with results[]: filter targets by isOwnTarget(), build _targetMap for issues, enrich scans with detail</w:t>
      </w:r>
    </w:p>
    <w:p w14:paraId="21FB7283" w14:textId="77777777" w:rsidR="008125C5" w:rsidRDefault="00000000">
      <w:pPr>
        <w:pStyle w:val="Listenabsatz"/>
        <w:numPr>
          <w:ilvl w:val="0"/>
          <w:numId w:val="2"/>
        </w:numPr>
      </w:pPr>
      <w:r>
        <w:t>RETURN filtered JSON</w:t>
      </w:r>
    </w:p>
    <w:p w14:paraId="4664DDDC" w14:textId="77777777" w:rsidR="008125C5" w:rsidRDefault="008125C5">
      <w:pPr>
        <w:spacing w:after="60"/>
      </w:pPr>
    </w:p>
    <w:p w14:paraId="26A02BB2" w14:textId="77777777" w:rsidR="008125C5" w:rsidRDefault="00000000">
      <w:pPr>
        <w:pStyle w:val="berschrift3"/>
      </w:pPr>
      <w:r>
        <w:t>3.2 The isOwnTarget() Helper</w:t>
      </w:r>
    </w:p>
    <w:p w14:paraId="69B91F48" w14:textId="77777777" w:rsidR="008125C5" w:rsidRDefault="00000000">
      <w:pPr>
        <w:spacing w:after="120"/>
      </w:pPr>
      <w:r>
        <w:t>Central function deciding if a target belongs to the current tenant: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8998"/>
        <w:gridCol w:w="14"/>
      </w:tblGrid>
      <w:tr w:rsidR="008125C5" w14:paraId="484DE73C" w14:textId="77777777">
        <w:trPr>
          <w:gridAfter w:val="1"/>
          <w:wAfter w:w="14" w:type="dxa"/>
        </w:trPr>
        <w:tc>
          <w:tcPr>
            <w:tcW w:w="9026" w:type="dxa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DF20244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const isOwnTarget = (t) =&gt; {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// Check 1: Does the target have our tag?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if (t.tags?.some(tg =&gt; tg.toLowerCase() === tagLower)) return true;</w:t>
            </w:r>
            <w:r>
              <w:br/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// Check 2: Is it a cloud target with our name format?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if (t.target_type === 'cloud' &amp;&amp;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  t.display_address?.toLowerCase() === `${tag} : cloud scan`)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return true;</w:t>
            </w:r>
            <w:r>
              <w:br/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return false;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};</w:t>
            </w:r>
          </w:p>
        </w:tc>
      </w:tr>
      <w:tr w:rsidR="008125C5" w14:paraId="510D0063" w14:textId="77777777">
        <w:trPr>
          <w:gridBefore w:val="1"/>
          <w:wBefore w:w="14" w:type="dxa"/>
        </w:trPr>
        <w:tc>
          <w:tcPr>
            <w:tcW w:w="9026" w:type="dxa"/>
            <w:gridSpan w:val="2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ACBE4A" w14:textId="77777777" w:rsidR="008125C5" w:rsidRDefault="00000000">
            <w:r>
              <w:rPr>
                <w:color w:val="1E293B"/>
                <w:sz w:val="18"/>
                <w:szCs w:val="18"/>
              </w:rPr>
              <w:t>Cloud targets (AWS, Azure) are created automatically by Intruder. They don’t always have tags, so we match by display_address format: "[OrgName] : Cloud Scan".</w:t>
            </w:r>
          </w:p>
        </w:tc>
      </w:tr>
    </w:tbl>
    <w:p w14:paraId="7AD4B831" w14:textId="77777777" w:rsidR="008125C5" w:rsidRDefault="008125C5">
      <w:pPr>
        <w:spacing w:after="60"/>
      </w:pPr>
    </w:p>
    <w:p w14:paraId="4DAB3506" w14:textId="77777777" w:rsidR="008125C5" w:rsidRDefault="00000000">
      <w:pPr>
        <w:pStyle w:val="berschrift3"/>
      </w:pPr>
      <w:r>
        <w:t>3.3 The _targetMap Optimization</w:t>
      </w:r>
    </w:p>
    <w:p w14:paraId="3C1DFF5F" w14:textId="77777777" w:rsidR="008125C5" w:rsidRDefault="00000000">
      <w:pPr>
        <w:spacing w:after="120"/>
      </w:pPr>
      <w:r>
        <w:t>When fetching issues without a target filter, the proxy builds a map so the frontend can group issues by target without N+1 queries: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11D1F135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5DAB155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{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"results": [...issues...],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"count": 61,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"_targetMap": {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"12345": ["TrustSpace : Cloud Scan"],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"12346": ["isms.trustspace.io", "trustspace.io"]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}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}</w:t>
            </w:r>
          </w:p>
        </w:tc>
      </w:tr>
    </w:tbl>
    <w:p w14:paraId="3E1F443D" w14:textId="77777777" w:rsidR="008125C5" w:rsidRDefault="008125C5">
      <w:pPr>
        <w:spacing w:after="60"/>
      </w:pPr>
    </w:p>
    <w:p w14:paraId="5089A4A9" w14:textId="77777777" w:rsidR="008125C5" w:rsidRDefault="00000000">
      <w:pPr>
        <w:pStyle w:val="berschrift3"/>
      </w:pPr>
      <w:r>
        <w:t>3.4 Trailing Slash – Critical Detail</w:t>
      </w:r>
    </w:p>
    <w:p w14:paraId="4B7ED2B1" w14:textId="77777777" w:rsidR="008125C5" w:rsidRDefault="00000000">
      <w:pPr>
        <w:spacing w:after="120"/>
      </w:pPr>
      <w:r>
        <w:t>Intruder’s API returns 301 redirects for URLs without trailing slashes. When fetch() follows a 301, it converts POST to GET, causing 405 errors on the snooze endpoint. The proxy always adds a trailing slash: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66DDF181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B65AE56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lastRenderedPageBreak/>
              <w:t>const normalizedPath = pathStr.endsWith('/') ? pathStr : `${pathStr}/`;</w:t>
            </w:r>
          </w:p>
        </w:tc>
      </w:tr>
    </w:tbl>
    <w:p w14:paraId="6B86E104" w14:textId="77777777" w:rsidR="008125C5" w:rsidRDefault="00000000">
      <w:r>
        <w:br w:type="page"/>
      </w:r>
    </w:p>
    <w:p w14:paraId="307339A9" w14:textId="77777777" w:rsidR="008125C5" w:rsidRDefault="00000000">
      <w:pPr>
        <w:pStyle w:val="berschrift1"/>
      </w:pPr>
      <w:r>
        <w:lastRenderedPageBreak/>
        <w:t>4. License Management</w:t>
      </w:r>
    </w:p>
    <w:p w14:paraId="4F77CEC0" w14:textId="77777777" w:rsidR="008125C5" w:rsidRDefault="00000000">
      <w:pPr>
        <w:spacing w:after="120"/>
      </w:pPr>
      <w:r>
        <w:t xml:space="preserve">File: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src/app/api/intruder/licenses/route.ts</w:t>
      </w:r>
      <w:r>
        <w:t xml:space="preserve"> (58 lines)</w:t>
      </w:r>
    </w:p>
    <w:p w14:paraId="42438B18" w14:textId="77777777" w:rsidR="008125C5" w:rsidRDefault="008125C5">
      <w:pPr>
        <w:spacing w:after="60"/>
      </w:pPr>
    </w:p>
    <w:p w14:paraId="343BEE69" w14:textId="77777777" w:rsidR="008125C5" w:rsidRDefault="00000000">
      <w:pPr>
        <w:pStyle w:val="berschrift3"/>
      </w:pPr>
      <w:r>
        <w:t>4.1 How It Works</w:t>
      </w:r>
    </w:p>
    <w:p w14:paraId="7A36120D" w14:textId="77777777" w:rsidR="008125C5" w:rsidRDefault="00000000">
      <w:pPr>
        <w:pStyle w:val="Listenabsatz"/>
        <w:numPr>
          <w:ilvl w:val="0"/>
          <w:numId w:val="2"/>
        </w:numPr>
      </w:pPr>
      <w:r>
        <w:t>Read license limits from cookie (set on login)</w:t>
      </w:r>
    </w:p>
    <w:p w14:paraId="075F69BF" w14:textId="77777777" w:rsidR="008125C5" w:rsidRDefault="00000000">
      <w:pPr>
        <w:pStyle w:val="Listenabsatz"/>
        <w:numPr>
          <w:ilvl w:val="0"/>
          <w:numId w:val="2"/>
        </w:numPr>
      </w:pPr>
      <w:r>
        <w:t>Fetch ALL targets from Intruder API</w:t>
      </w:r>
    </w:p>
    <w:p w14:paraId="726882F3" w14:textId="77777777" w:rsidR="008125C5" w:rsidRDefault="00000000">
      <w:pPr>
        <w:pStyle w:val="Listenabsatz"/>
        <w:numPr>
          <w:ilvl w:val="0"/>
          <w:numId w:val="2"/>
        </w:numPr>
      </w:pPr>
      <w:r>
        <w:t>Filter to tenant’s targets using isOwnTarget()</w:t>
      </w:r>
    </w:p>
    <w:p w14:paraId="2E7497D1" w14:textId="77777777" w:rsidR="008125C5" w:rsidRDefault="00000000">
      <w:pPr>
        <w:pStyle w:val="Listenabsatz"/>
        <w:numPr>
          <w:ilvl w:val="0"/>
          <w:numId w:val="2"/>
        </w:numPr>
      </w:pPr>
      <w:r>
        <w:t>Count by license_type field ("infrastructure" or "application")</w:t>
      </w:r>
    </w:p>
    <w:p w14:paraId="49F10A36" w14:textId="77777777" w:rsidR="008125C5" w:rsidRDefault="00000000">
      <w:pPr>
        <w:pStyle w:val="Listenabsatz"/>
        <w:numPr>
          <w:ilvl w:val="0"/>
          <w:numId w:val="2"/>
        </w:numPr>
      </w:pPr>
      <w:r>
        <w:t>Return usage vs. limits</w:t>
      </w:r>
    </w:p>
    <w:p w14:paraId="3F2198ED" w14:textId="77777777" w:rsidR="008125C5" w:rsidRDefault="008125C5">
      <w:pPr>
        <w:spacing w:after="60"/>
      </w:pPr>
    </w:p>
    <w:p w14:paraId="06F497BD" w14:textId="77777777" w:rsidR="008125C5" w:rsidRDefault="00000000">
      <w:pPr>
        <w:pStyle w:val="berschrift3"/>
      </w:pPr>
      <w:r>
        <w:t>4.2 Response Format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433A63B0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06DE6C1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 /api/intruder/licenses</w:t>
            </w:r>
            <w:r>
              <w:br/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{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"infrastructure": { "used": 2, "limit": 5, "available": 3 },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"application":    { "used": 1, "limit": 3, "available": 2 }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}</w:t>
            </w:r>
          </w:p>
        </w:tc>
      </w:tr>
    </w:tbl>
    <w:p w14:paraId="320F2E3B" w14:textId="77777777" w:rsidR="008125C5" w:rsidRDefault="008125C5">
      <w:pPr>
        <w:spacing w:after="60"/>
      </w:pPr>
    </w:p>
    <w:p w14:paraId="0B6D585E" w14:textId="77777777" w:rsidR="008125C5" w:rsidRDefault="00000000">
      <w:pPr>
        <w:pStyle w:val="berschrift3"/>
      </w:pPr>
      <w:r>
        <w:t>4.3 Enforcement in Proxy</w:t>
      </w:r>
    </w:p>
    <w:p w14:paraId="7CE3B3D5" w14:textId="77777777" w:rsidR="008125C5" w:rsidRDefault="00000000">
      <w:pPr>
        <w:spacing w:after="120"/>
      </w:pPr>
      <w:r>
        <w:t>When a tenant tries to create a target (POST v1/targets), the proxy checks limits before forwarding. If the limit is reached: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5E5E979E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770098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403 Response: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{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"error": "Lizenzlimit erreicht: 3/3 Infrastructure-Lizenzen belegt",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"license_type": "infrastructure",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"used": 3,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"limit": 3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}</w:t>
            </w:r>
          </w:p>
        </w:tc>
      </w:tr>
    </w:tbl>
    <w:p w14:paraId="6DEB5E6A" w14:textId="77777777" w:rsidR="008125C5" w:rsidRDefault="008125C5">
      <w:pPr>
        <w:spacing w:after="60"/>
      </w:pPr>
    </w:p>
    <w:p w14:paraId="7991F66D" w14:textId="77777777" w:rsidR="008125C5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3D0A78F" wp14:editId="76B8C527">
            <wp:extent cx="5143500" cy="2695575"/>
            <wp:effectExtent l="0" t="0" r="0" b="0"/>
            <wp:docPr id="715076451" name="Grafik 715076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9F6B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2 – Targets page: KPI cards show license usage (Infrastructure / Application columns)</w:t>
      </w:r>
    </w:p>
    <w:p w14:paraId="0C9BB466" w14:textId="77777777" w:rsidR="008125C5" w:rsidRDefault="00000000">
      <w:r>
        <w:br w:type="page"/>
      </w:r>
    </w:p>
    <w:p w14:paraId="4C646F84" w14:textId="77777777" w:rsidR="008125C5" w:rsidRDefault="00000000">
      <w:pPr>
        <w:pStyle w:val="berschrift1"/>
      </w:pPr>
      <w:r>
        <w:lastRenderedPageBreak/>
        <w:t>5. Dashboard Page</w:t>
      </w:r>
    </w:p>
    <w:p w14:paraId="4416F937" w14:textId="77777777" w:rsidR="008125C5" w:rsidRDefault="00000000">
      <w:pPr>
        <w:spacing w:after="120"/>
      </w:pPr>
      <w:r>
        <w:t xml:space="preserve">File: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src/app/(app)/vulnerabilities/page.tsx</w:t>
      </w:r>
      <w:r>
        <w:t xml:space="preserve"> (852 lines)</w:t>
      </w:r>
    </w:p>
    <w:p w14:paraId="406379CA" w14:textId="77777777" w:rsidR="008125C5" w:rsidRDefault="00000000">
      <w:pPr>
        <w:spacing w:after="120"/>
      </w:pPr>
      <w:r>
        <w:t xml:space="preserve">Route: </w:t>
      </w:r>
      <w:r>
        <w:rPr>
          <w:rFonts w:ascii="Courier New" w:eastAsia="Courier New" w:hAnsi="Courier New" w:cs="Courier New"/>
          <w:sz w:val="18"/>
          <w:szCs w:val="18"/>
        </w:rPr>
        <w:t>/vulnerabilities</w:t>
      </w:r>
    </w:p>
    <w:p w14:paraId="434406CF" w14:textId="77777777" w:rsidR="008125C5" w:rsidRDefault="008125C5">
      <w:pPr>
        <w:spacing w:after="60"/>
      </w:pPr>
    </w:p>
    <w:p w14:paraId="23C61788" w14:textId="77777777" w:rsidR="008125C5" w:rsidRDefault="00000000">
      <w:pPr>
        <w:pStyle w:val="berschrift3"/>
      </w:pPr>
      <w:r>
        <w:t>5.1 API Calls on Load (9 Parallel Requests)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5EED146B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1817834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 /api/intruder/v1/targets/?limit=100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 /api/intruder/v1/scans/?limit=10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 /api/intruder/v1/scans/schedules/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 /api/intruder/v1/issues/?severity=critical&amp;limit=1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 /api/intruder/v1/issues/?severity=high&amp;limit=1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 /api/intruder/v1/issues/?severity=medium&amp;limit=1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 /api/intruder/v1/issues/?severity=low&amp;limit=1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 /api/intruder/v1/scans/?status=in_progress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 /api/intruder/v1/issues/?limit=100</w:t>
            </w:r>
          </w:p>
        </w:tc>
      </w:tr>
    </w:tbl>
    <w:p w14:paraId="4835292F" w14:textId="77777777" w:rsidR="008125C5" w:rsidRDefault="00000000">
      <w:pPr>
        <w:spacing w:after="120"/>
      </w:pPr>
      <w:r>
        <w:t>Plus 2 external calls (independent, on mount only):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6DB9C260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A79CCFC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 /api/cves/trending    → cvemon.intruder.io (1h cache)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 /api/security-news    → heise.de RSS (30min cache)</w:t>
            </w:r>
          </w:p>
        </w:tc>
      </w:tr>
    </w:tbl>
    <w:p w14:paraId="0A62CD1F" w14:textId="77777777" w:rsidR="008125C5" w:rsidRDefault="008125C5">
      <w:pPr>
        <w:spacing w:after="60"/>
      </w:pPr>
    </w:p>
    <w:p w14:paraId="0B63D57D" w14:textId="77777777" w:rsidR="008125C5" w:rsidRDefault="00000000">
      <w:pPr>
        <w:pStyle w:val="berschrift3"/>
      </w:pPr>
      <w:r>
        <w:t>5.2 Hygiene Score Calculation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2FD071CE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01CADE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const maxPenalty = filteredTargets.length * 100;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const penalty = criticalCount * 30 + highCount * 15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         + mediumCount * 5 + lowCount * 1;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const score = Math.max(0, Math.min(100,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100 - Math.round((penalty / maxPenalty) * 100)));</w:t>
            </w:r>
          </w:p>
        </w:tc>
      </w:tr>
    </w:tbl>
    <w:p w14:paraId="6AAAA66D" w14:textId="77777777" w:rsidR="008125C5" w:rsidRDefault="008125C5">
      <w:pPr>
        <w:spacing w:after="60"/>
      </w:pPr>
    </w:p>
    <w:p w14:paraId="2FBFA573" w14:textId="77777777" w:rsidR="008125C5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9706FD1" wp14:editId="597E6823">
            <wp:extent cx="5143500" cy="2705100"/>
            <wp:effectExtent l="0" t="0" r="0" b="0"/>
            <wp:docPr id="870010830" name="Grafik 870010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FE4C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3 – Dashboard bottom: Hygiene Score (44), Trending CVEs, Security Newsletter, Issues to fix</w:t>
      </w:r>
    </w:p>
    <w:p w14:paraId="003A9B6E" w14:textId="77777777" w:rsidR="008125C5" w:rsidRDefault="008125C5">
      <w:pPr>
        <w:spacing w:after="60"/>
      </w:pPr>
    </w:p>
    <w:p w14:paraId="63697B10" w14:textId="77777777" w:rsidR="008125C5" w:rsidRDefault="00000000">
      <w:pPr>
        <w:pStyle w:val="berschrift3"/>
      </w:pPr>
      <w:r>
        <w:t>5.3 Tag Filter</w:t>
      </w:r>
    </w:p>
    <w:p w14:paraId="60A3062E" w14:textId="77777777" w:rsidR="008125C5" w:rsidRDefault="00000000">
      <w:pPr>
        <w:spacing w:after="120"/>
      </w:pPr>
      <w:r>
        <w:t>Dropdown in the header lets the user filter by Intruder tag. When a tag is selected, issue queries append &amp;tag_names={tag}. This re-fetches all data via useEffect.</w:t>
      </w:r>
    </w:p>
    <w:p w14:paraId="6930F41E" w14:textId="77777777" w:rsidR="008125C5" w:rsidRDefault="008125C5">
      <w:pPr>
        <w:spacing w:after="60"/>
      </w:pPr>
    </w:p>
    <w:p w14:paraId="161201D6" w14:textId="77777777" w:rsidR="008125C5" w:rsidRDefault="00000000">
      <w:pPr>
        <w:pStyle w:val="berschrift3"/>
      </w:pPr>
      <w:r>
        <w:t>5.4 Actions</w:t>
      </w:r>
    </w:p>
    <w:p w14:paraId="4BDD278A" w14:textId="77777777" w:rsidR="008125C5" w:rsidRDefault="00000000">
      <w:pPr>
        <w:pStyle w:val="Listenabsatz"/>
        <w:numPr>
          <w:ilvl w:val="0"/>
          <w:numId w:val="3"/>
        </w:numPr>
      </w:pPr>
      <w:r>
        <w:rPr>
          <w:b/>
          <w:bCs/>
        </w:rPr>
        <w:t>"Scan starten"</w:t>
      </w:r>
      <w:r>
        <w:t xml:space="preserve"> – POST /api/intruder/v1/scans/ with optional tag_names</w:t>
      </w:r>
    </w:p>
    <w:p w14:paraId="7E42A6D4" w14:textId="77777777" w:rsidR="008125C5" w:rsidRDefault="00000000">
      <w:pPr>
        <w:pStyle w:val="Listenabsatz"/>
        <w:numPr>
          <w:ilvl w:val="0"/>
          <w:numId w:val="3"/>
        </w:numPr>
      </w:pPr>
      <w:r>
        <w:rPr>
          <w:b/>
          <w:bCs/>
        </w:rPr>
        <w:t>"Aktualisieren"</w:t>
      </w:r>
      <w:r>
        <w:t xml:space="preserve"> – Re-fetches all data (9 parallel calls)</w:t>
      </w:r>
    </w:p>
    <w:p w14:paraId="5E072114" w14:textId="77777777" w:rsidR="008125C5" w:rsidRDefault="00000000">
      <w:r>
        <w:br w:type="page"/>
      </w:r>
    </w:p>
    <w:p w14:paraId="528CE517" w14:textId="77777777" w:rsidR="008125C5" w:rsidRDefault="00000000">
      <w:pPr>
        <w:pStyle w:val="berschrift1"/>
      </w:pPr>
      <w:r>
        <w:lastRenderedPageBreak/>
        <w:t>6. Targets Page</w:t>
      </w:r>
    </w:p>
    <w:p w14:paraId="023D819F" w14:textId="77777777" w:rsidR="008125C5" w:rsidRDefault="00000000">
      <w:pPr>
        <w:spacing w:after="120"/>
      </w:pPr>
      <w:r>
        <w:t xml:space="preserve">File: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src/app/(app)/vulnerabilities/targets/page.tsx</w:t>
      </w:r>
      <w:r>
        <w:t xml:space="preserve"> (1,300 lines)</w:t>
      </w:r>
    </w:p>
    <w:p w14:paraId="0CA25136" w14:textId="77777777" w:rsidR="008125C5" w:rsidRDefault="00000000">
      <w:pPr>
        <w:spacing w:after="120"/>
      </w:pPr>
      <w:r>
        <w:t xml:space="preserve">Route: </w:t>
      </w:r>
      <w:r>
        <w:rPr>
          <w:rFonts w:ascii="Courier New" w:eastAsia="Courier New" w:hAnsi="Courier New" w:cs="Courier New"/>
          <w:sz w:val="18"/>
          <w:szCs w:val="18"/>
        </w:rPr>
        <w:t>/vulnerabilities/targets</w:t>
      </w:r>
    </w:p>
    <w:p w14:paraId="4A122AAF" w14:textId="77777777" w:rsidR="008125C5" w:rsidRDefault="008125C5">
      <w:pPr>
        <w:spacing w:after="60"/>
      </w:pPr>
    </w:p>
    <w:p w14:paraId="35FC5089" w14:textId="77777777" w:rsidR="008125C5" w:rsidRDefault="00000000">
      <w:pPr>
        <w:pStyle w:val="berschrift3"/>
      </w:pPr>
      <w:r>
        <w:t>6.1 Target Creation Flow</w:t>
      </w:r>
    </w:p>
    <w:p w14:paraId="2BAA6193" w14:textId="77777777" w:rsidR="008125C5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16DDDEE" wp14:editId="4EE7DDC9">
            <wp:extent cx="5143500" cy="2705100"/>
            <wp:effectExtent l="0" t="0" r="0" b="0"/>
            <wp:docPr id="749045193" name="Grafik 749045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1B05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4 – Step 1: Choose target type (Cloud, Infrastructure, Web Application)</w:t>
      </w:r>
    </w:p>
    <w:p w14:paraId="150F67C2" w14:textId="77777777" w:rsidR="008125C5" w:rsidRDefault="008125C5">
      <w:pPr>
        <w:spacing w:after="60"/>
      </w:pPr>
    </w:p>
    <w:p w14:paraId="0B0C4842" w14:textId="77777777" w:rsidR="008125C5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0343832" wp14:editId="5E5C9746">
            <wp:extent cx="5143500" cy="2705100"/>
            <wp:effectExtent l="0" t="0" r="0" b="0"/>
            <wp:docPr id="1557296219" name="Grafik 1557296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CA17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5 – Cloud Environments: email request for manual setup</w:t>
      </w:r>
    </w:p>
    <w:p w14:paraId="4421C473" w14:textId="77777777" w:rsidR="008125C5" w:rsidRDefault="008125C5">
      <w:pPr>
        <w:spacing w:after="60"/>
      </w:pPr>
    </w:p>
    <w:p w14:paraId="5E7A3F6D" w14:textId="77777777" w:rsidR="008125C5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212452B7" wp14:editId="0985FABE">
            <wp:extent cx="5143500" cy="2724150"/>
            <wp:effectExtent l="0" t="0" r="0" b="0"/>
            <wp:docPr id="393175470" name="Grafik 393175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15A9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6 – Step 2 (Infrastructure): Bulk textarea + tags</w:t>
      </w:r>
    </w:p>
    <w:p w14:paraId="39ABBECD" w14:textId="77777777" w:rsidR="008125C5" w:rsidRDefault="008125C5">
      <w:pPr>
        <w:spacing w:after="60"/>
      </w:pPr>
    </w:p>
    <w:p w14:paraId="0CC3801D" w14:textId="77777777" w:rsidR="008125C5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3F110B4" wp14:editId="021AC6C0">
            <wp:extent cx="5143500" cy="2676525"/>
            <wp:effectExtent l="0" t="0" r="0" b="0"/>
            <wp:docPr id="825312381" name="Grafik 825312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9082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7 – Step 2 (Web App): Domain/IP, Entrypoint URL, Tags</w:t>
      </w:r>
    </w:p>
    <w:p w14:paraId="53B29900" w14:textId="77777777" w:rsidR="008125C5" w:rsidRDefault="008125C5">
      <w:pPr>
        <w:spacing w:after="60"/>
      </w:pPr>
    </w:p>
    <w:p w14:paraId="05A483AC" w14:textId="77777777" w:rsidR="008125C5" w:rsidRDefault="00000000">
      <w:pPr>
        <w:spacing w:after="120"/>
      </w:pPr>
      <w:r>
        <w:t>On submit, the proxy processes the request: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4FA44C49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35C1BD4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POST /api/intruder/v1/targets/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Body: { address: "192.168.1.1", tags: ["TrustSpace", "custom-tag"] }</w:t>
            </w:r>
            <w:r>
              <w:br/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Proxy actions: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1. Auto-injects tenant tag if not present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2. Checks license limits before forwarding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3. For bulk: iterates addresses one-by-one, tracks success/failed</w:t>
            </w:r>
          </w:p>
        </w:tc>
      </w:tr>
    </w:tbl>
    <w:p w14:paraId="6D0F762A" w14:textId="77777777" w:rsidR="008125C5" w:rsidRDefault="008125C5">
      <w:pPr>
        <w:spacing w:after="60"/>
      </w:pPr>
    </w:p>
    <w:p w14:paraId="05352DCF" w14:textId="77777777" w:rsidR="008125C5" w:rsidRDefault="00000000">
      <w:pPr>
        <w:pStyle w:val="berschrift3"/>
      </w:pPr>
      <w:r>
        <w:t>6.2 Filters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8125C5" w14:paraId="41E6BDA3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1E1C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Filter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F160D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Values</w:t>
            </w:r>
          </w:p>
        </w:tc>
        <w:tc>
          <w:tcPr>
            <w:tcW w:w="3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DD08E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API Param</w:t>
            </w:r>
          </w:p>
        </w:tc>
      </w:tr>
      <w:tr w:rsidR="008125C5" w14:paraId="139724D6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5FF30" w14:textId="77777777" w:rsidR="008125C5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BC0A3" w14:textId="77777777" w:rsidR="008125C5" w:rsidRDefault="00000000">
            <w:r>
              <w:rPr>
                <w:sz w:val="18"/>
                <w:szCs w:val="18"/>
              </w:rPr>
              <w:t>Free text</w:t>
            </w:r>
          </w:p>
        </w:tc>
        <w:tc>
          <w:tcPr>
            <w:tcW w:w="3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9EBC8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address={query}</w:t>
            </w:r>
          </w:p>
        </w:tc>
      </w:tr>
      <w:tr w:rsidR="008125C5" w14:paraId="6ADFA318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CDCAB" w14:textId="77777777" w:rsidR="008125C5" w:rsidRDefault="00000000">
            <w:r>
              <w:rPr>
                <w:sz w:val="18"/>
                <w:szCs w:val="18"/>
              </w:rPr>
              <w:lastRenderedPageBreak/>
              <w:t>Type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4510" w14:textId="77777777" w:rsidR="008125C5" w:rsidRDefault="00000000">
            <w:r>
              <w:rPr>
                <w:sz w:val="18"/>
                <w:szCs w:val="18"/>
              </w:rPr>
              <w:t>all, external, internal, cloud, container_image</w:t>
            </w:r>
          </w:p>
        </w:tc>
        <w:tc>
          <w:tcPr>
            <w:tcW w:w="3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878D0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target_type={value}</w:t>
            </w:r>
          </w:p>
        </w:tc>
      </w:tr>
      <w:tr w:rsidR="008125C5" w14:paraId="595830D5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0C043" w14:textId="77777777" w:rsidR="008125C5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C9D70" w14:textId="77777777" w:rsidR="008125C5" w:rsidRDefault="00000000">
            <w:r>
              <w:rPr>
                <w:sz w:val="18"/>
                <w:szCs w:val="18"/>
              </w:rPr>
              <w:t>all, live, unscanned, unresponsive</w:t>
            </w:r>
          </w:p>
        </w:tc>
        <w:tc>
          <w:tcPr>
            <w:tcW w:w="3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9606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target_status={value}</w:t>
            </w:r>
          </w:p>
        </w:tc>
      </w:tr>
    </w:tbl>
    <w:p w14:paraId="27562E40" w14:textId="77777777" w:rsidR="008125C5" w:rsidRDefault="00000000">
      <w:pPr>
        <w:spacing w:after="120"/>
      </w:pPr>
      <w:r>
        <w:t>Search is debounced at 350ms. All filters reset pagination to offset 0.</w:t>
      </w:r>
    </w:p>
    <w:p w14:paraId="3039230B" w14:textId="77777777" w:rsidR="008125C5" w:rsidRDefault="008125C5">
      <w:pPr>
        <w:spacing w:after="60"/>
      </w:pPr>
    </w:p>
    <w:p w14:paraId="1B023603" w14:textId="77777777" w:rsidR="008125C5" w:rsidRDefault="00000000">
      <w:pPr>
        <w:pStyle w:val="berschrift3"/>
      </w:pPr>
      <w:r>
        <w:t>6.3 Tag Color 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07B10C1B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EDEE2D6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const TAG_COLORS = [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{ bg: 'bg-blue-100', text: 'text-blue-700' },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{ bg: 'bg-green-100', text: 'text-green-700' },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{ bg: 'bg-purple-100', text: 'text-purple-700' },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{ bg: 'bg-amber-100', text: 'text-amber-700' },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{ bg: 'bg-rose-100', text: 'text-rose-700' },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{ bg: 'bg-teal-100', text: 'text-teal-700' },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];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// Hash: sum of char codes mod length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const idx = tag.split('').reduce((a,c) =&gt; a+c.charCodeAt(0), 0) % 6;</w:t>
            </w:r>
          </w:p>
        </w:tc>
      </w:tr>
    </w:tbl>
    <w:p w14:paraId="2E2A0B8D" w14:textId="77777777" w:rsidR="008125C5" w:rsidRDefault="00000000">
      <w:r>
        <w:br w:type="page"/>
      </w:r>
    </w:p>
    <w:p w14:paraId="1E09EC5A" w14:textId="77777777" w:rsidR="008125C5" w:rsidRDefault="00000000">
      <w:pPr>
        <w:pStyle w:val="berschrift1"/>
      </w:pPr>
      <w:r>
        <w:lastRenderedPageBreak/>
        <w:t>7. Target Detail Page</w:t>
      </w:r>
    </w:p>
    <w:p w14:paraId="7DBD0126" w14:textId="77777777" w:rsidR="008125C5" w:rsidRDefault="00000000">
      <w:pPr>
        <w:spacing w:after="120"/>
      </w:pPr>
      <w:r>
        <w:t xml:space="preserve">File: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src/app/(app)/vulnerabilities/targets/[id]/page.tsx</w:t>
      </w:r>
      <w:r>
        <w:t xml:space="preserve"> (1,503 lines)</w:t>
      </w:r>
    </w:p>
    <w:p w14:paraId="56E20172" w14:textId="77777777" w:rsidR="008125C5" w:rsidRDefault="00000000">
      <w:pPr>
        <w:spacing w:after="120"/>
      </w:pPr>
      <w:r>
        <w:t xml:space="preserve">Route: </w:t>
      </w:r>
      <w:r>
        <w:rPr>
          <w:rFonts w:ascii="Courier New" w:eastAsia="Courier New" w:hAnsi="Courier New" w:cs="Courier New"/>
          <w:sz w:val="18"/>
          <w:szCs w:val="18"/>
        </w:rPr>
        <w:t>/vulnerabilities/targets/{id}</w:t>
      </w:r>
    </w:p>
    <w:p w14:paraId="375E48CF" w14:textId="77777777" w:rsidR="008125C5" w:rsidRDefault="008125C5">
      <w:pPr>
        <w:spacing w:after="60"/>
      </w:pPr>
    </w:p>
    <w:p w14:paraId="371BF13C" w14:textId="77777777" w:rsidR="008125C5" w:rsidRDefault="00000000">
      <w:pPr>
        <w:pStyle w:val="berschrift3"/>
      </w:pPr>
      <w:r>
        <w:t>7.1 How the Target is Loaded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6474178A" w14:textId="77777777">
        <w:tc>
          <w:tcPr>
            <w:tcW w:w="9026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261F0" w14:textId="77777777" w:rsidR="008125C5" w:rsidRDefault="00000000">
            <w:r>
              <w:rPr>
                <w:color w:val="1E293B"/>
                <w:sz w:val="18"/>
                <w:szCs w:val="18"/>
              </w:rPr>
              <w:t>The page does NOT call GET /v1/targets/{id} directly. Instead it fetches ALL targets (GET /v1/targets/?limit=100) and finds by ID in the filtered results. This ensures tenant isolation.</w:t>
            </w:r>
          </w:p>
        </w:tc>
      </w:tr>
    </w:tbl>
    <w:p w14:paraId="54B803CA" w14:textId="77777777" w:rsidR="008125C5" w:rsidRDefault="008125C5">
      <w:pPr>
        <w:spacing w:after="60"/>
      </w:pPr>
    </w:p>
    <w:p w14:paraId="3276437C" w14:textId="77777777" w:rsidR="008125C5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84762E1" wp14:editId="45A9353F">
            <wp:extent cx="5143500" cy="2714625"/>
            <wp:effectExtent l="0" t="0" r="0" b="0"/>
            <wp:docPr id="1081191677" name="Grafik 1081191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C37C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8 – Target detail: Cloud Scan with Issues tab showing 50 issues</w:t>
      </w:r>
    </w:p>
    <w:p w14:paraId="0AE36B47" w14:textId="77777777" w:rsidR="008125C5" w:rsidRDefault="008125C5">
      <w:pPr>
        <w:spacing w:after="60"/>
      </w:pPr>
    </w:p>
    <w:p w14:paraId="5197469A" w14:textId="77777777" w:rsidR="008125C5" w:rsidRDefault="00000000">
      <w:pPr>
        <w:pStyle w:val="berschrift3"/>
      </w:pPr>
      <w:r>
        <w:t>7.2 Five Tabs</w:t>
      </w:r>
    </w:p>
    <w:p w14:paraId="337C6A8C" w14:textId="77777777" w:rsidR="008125C5" w:rsidRDefault="008125C5">
      <w:pPr>
        <w:spacing w:after="60"/>
      </w:pPr>
    </w:p>
    <w:p w14:paraId="47104637" w14:textId="77777777" w:rsidR="008125C5" w:rsidRDefault="00000000">
      <w:pPr>
        <w:spacing w:after="120"/>
      </w:pPr>
      <w:r>
        <w:rPr>
          <w:b/>
          <w:bCs/>
          <w:sz w:val="22"/>
          <w:szCs w:val="22"/>
        </w:rPr>
        <w:t>Tab: Issues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1BB4C679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6627F26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 /api/intruder/v1/issues/?target_addresses={addr}&amp;limit=50</w:t>
            </w:r>
          </w:p>
        </w:tc>
      </w:tr>
    </w:tbl>
    <w:p w14:paraId="012ED87E" w14:textId="77777777" w:rsidR="008125C5" w:rsidRDefault="00000000">
      <w:pPr>
        <w:spacing w:after="120"/>
      </w:pPr>
      <w:r>
        <w:t>Click on an issue → navigates to /vulnerabilities/issues?issue={id} which auto-opens the detail sheet.</w:t>
      </w:r>
    </w:p>
    <w:p w14:paraId="7D3406A7" w14:textId="77777777" w:rsidR="008125C5" w:rsidRDefault="008125C5">
      <w:pPr>
        <w:spacing w:after="60"/>
      </w:pPr>
    </w:p>
    <w:p w14:paraId="4FF02D4E" w14:textId="77777777" w:rsidR="008125C5" w:rsidRDefault="00000000">
      <w:pPr>
        <w:spacing w:after="120"/>
      </w:pPr>
      <w:r>
        <w:rPr>
          <w:b/>
          <w:bCs/>
          <w:sz w:val="22"/>
          <w:szCs w:val="22"/>
        </w:rPr>
        <w:t>Tab: Authentications</w:t>
      </w:r>
    </w:p>
    <w:p w14:paraId="4C06D949" w14:textId="77777777" w:rsidR="008125C5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076C84C3" wp14:editId="692DDC44">
            <wp:extent cx="5143500" cy="2705100"/>
            <wp:effectExtent l="0" t="0" r="0" b="0"/>
            <wp:docPr id="609785756" name="Grafik 609785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9817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9 – Authentications tab with empty state</w:t>
      </w:r>
    </w:p>
    <w:p w14:paraId="20398AA4" w14:textId="77777777" w:rsidR="008125C5" w:rsidRDefault="00000000">
      <w:pPr>
        <w:spacing w:after="120"/>
      </w:pPr>
      <w:r>
        <w:t>Supports 5 auth types: Form, HTTP Basic, HTTP Header, Session Cookie, OAuth Client Credentials.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408BD4BB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A8878B6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POST /v1/targets/{id}/authentications/  (create)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DELETE /v1/targets/{id}/authentications/{authId}/  (delete)</w:t>
            </w:r>
          </w:p>
        </w:tc>
      </w:tr>
    </w:tbl>
    <w:p w14:paraId="4F6CD204" w14:textId="77777777" w:rsidR="008125C5" w:rsidRDefault="008125C5">
      <w:pPr>
        <w:spacing w:after="60"/>
      </w:pPr>
    </w:p>
    <w:p w14:paraId="1CC1B341" w14:textId="77777777" w:rsidR="008125C5" w:rsidRDefault="00000000">
      <w:pPr>
        <w:spacing w:after="120"/>
      </w:pPr>
      <w:r>
        <w:rPr>
          <w:b/>
          <w:bCs/>
          <w:sz w:val="22"/>
          <w:szCs w:val="22"/>
        </w:rPr>
        <w:t>Tab: APIs</w:t>
      </w:r>
    </w:p>
    <w:p w14:paraId="4E06893F" w14:textId="77777777" w:rsidR="008125C5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F681C15" wp14:editId="780A235F">
            <wp:extent cx="5143500" cy="2705100"/>
            <wp:effectExtent l="0" t="0" r="0" b="0"/>
            <wp:docPr id="2082408715" name="Grafik 2082408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1E69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10 – APIs tab: OpenAPI/Swagger upload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6C584A7B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B78AE6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POST /v1/targets/{id}/api_schemas/  (multipart: file + name + base_url + auth_id)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DELETE /v1/targets/{id}/api_schemas/{schemaId}/</w:t>
            </w:r>
          </w:p>
        </w:tc>
      </w:tr>
    </w:tbl>
    <w:p w14:paraId="122E41FA" w14:textId="77777777" w:rsidR="008125C5" w:rsidRDefault="008125C5">
      <w:pPr>
        <w:spacing w:after="60"/>
      </w:pPr>
    </w:p>
    <w:p w14:paraId="13A5DFE0" w14:textId="77777777" w:rsidR="008125C5" w:rsidRDefault="00000000">
      <w:pPr>
        <w:spacing w:after="120"/>
      </w:pPr>
      <w:r>
        <w:rPr>
          <w:b/>
          <w:bCs/>
          <w:sz w:val="22"/>
          <w:szCs w:val="22"/>
        </w:rPr>
        <w:t>Tab: Services</w:t>
      </w:r>
    </w:p>
    <w:p w14:paraId="5D8A55DC" w14:textId="77777777" w:rsidR="008125C5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7FBFA3C" wp14:editId="58BB99E6">
            <wp:extent cx="5143500" cy="2686050"/>
            <wp:effectExtent l="0" t="0" r="0" b="0"/>
            <wp:docPr id="1006030463" name="Grafik 1006030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CFB0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11 – Services tab: discovered ports/protocols</w:t>
      </w:r>
    </w:p>
    <w:p w14:paraId="49884297" w14:textId="77777777" w:rsidR="008125C5" w:rsidRDefault="00000000">
      <w:pPr>
        <w:spacing w:after="120"/>
      </w:pPr>
      <w:r>
        <w:t>Extracts port + protocol from issue occurrences. N+1 pattern – one fetch per issue. Can be slow.</w:t>
      </w:r>
    </w:p>
    <w:p w14:paraId="0B6F88C7" w14:textId="77777777" w:rsidR="008125C5" w:rsidRDefault="008125C5">
      <w:pPr>
        <w:spacing w:after="60"/>
      </w:pPr>
    </w:p>
    <w:p w14:paraId="50DEFFAD" w14:textId="77777777" w:rsidR="008125C5" w:rsidRDefault="00000000">
      <w:pPr>
        <w:spacing w:after="120"/>
      </w:pPr>
      <w:r>
        <w:rPr>
          <w:b/>
          <w:bCs/>
          <w:sz w:val="22"/>
          <w:szCs w:val="22"/>
        </w:rPr>
        <w:t>Tab: Activity</w:t>
      </w:r>
    </w:p>
    <w:p w14:paraId="16037155" w14:textId="77777777" w:rsidR="008125C5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00BFF0C" wp14:editId="574437D0">
            <wp:extent cx="5143500" cy="2686050"/>
            <wp:effectExtent l="0" t="0" r="0" b="0"/>
            <wp:docPr id="1634868648" name="Grafik 1634868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896C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12 – Activity tab: last 20 scans for this target</w:t>
      </w:r>
    </w:p>
    <w:p w14:paraId="5DE7A8E8" w14:textId="77777777" w:rsidR="008125C5" w:rsidRDefault="00000000">
      <w:pPr>
        <w:spacing w:after="120"/>
      </w:pPr>
      <w:r>
        <w:t>Fetches recent scans, enriches each with detail (target_addresses, timing), filters to scans including this target.</w:t>
      </w:r>
    </w:p>
    <w:p w14:paraId="1B47C0B9" w14:textId="77777777" w:rsidR="008125C5" w:rsidRDefault="00000000">
      <w:r>
        <w:br w:type="page"/>
      </w:r>
    </w:p>
    <w:p w14:paraId="2AB93706" w14:textId="77777777" w:rsidR="008125C5" w:rsidRDefault="00000000">
      <w:pPr>
        <w:pStyle w:val="berschrift1"/>
      </w:pPr>
      <w:r>
        <w:lastRenderedPageBreak/>
        <w:t>8. Issues Page</w:t>
      </w:r>
    </w:p>
    <w:p w14:paraId="1E80B567" w14:textId="77777777" w:rsidR="008125C5" w:rsidRDefault="00000000">
      <w:pPr>
        <w:spacing w:after="120"/>
      </w:pPr>
      <w:r>
        <w:t xml:space="preserve">File: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src/app/(app)/vulnerabilities/issues/page.tsx</w:t>
      </w:r>
      <w:r>
        <w:t xml:space="preserve"> (1,934 lines – largest page)</w:t>
      </w:r>
    </w:p>
    <w:p w14:paraId="4ABBEA30" w14:textId="77777777" w:rsidR="008125C5" w:rsidRDefault="00000000">
      <w:pPr>
        <w:spacing w:after="120"/>
      </w:pPr>
      <w:r>
        <w:t xml:space="preserve">Route: </w:t>
      </w:r>
      <w:r>
        <w:rPr>
          <w:rFonts w:ascii="Courier New" w:eastAsia="Courier New" w:hAnsi="Courier New" w:cs="Courier New"/>
          <w:sz w:val="18"/>
          <w:szCs w:val="18"/>
        </w:rPr>
        <w:t>/vulnerabilities/issues</w:t>
      </w:r>
    </w:p>
    <w:p w14:paraId="26140F00" w14:textId="77777777" w:rsidR="008125C5" w:rsidRDefault="008125C5">
      <w:pPr>
        <w:spacing w:after="60"/>
      </w:pPr>
    </w:p>
    <w:p w14:paraId="6A904B7D" w14:textId="77777777" w:rsidR="008125C5" w:rsidRDefault="00000000">
      <w:pPr>
        <w:pStyle w:val="berschrift3"/>
      </w:pPr>
      <w:r>
        <w:t>8.1 Components Defined in This File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125C5" w14:paraId="54DE102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CE81B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12AA6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125C5" w14:paraId="6A96B67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E6695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RichText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247BC" w14:textId="77777777" w:rsidR="008125C5" w:rsidRDefault="00000000">
            <w:r>
              <w:rPr>
                <w:sz w:val="18"/>
                <w:szCs w:val="18"/>
              </w:rPr>
              <w:t>Renders markdown links, code blocks, bullet points</w:t>
            </w:r>
          </w:p>
        </w:tc>
      </w:tr>
      <w:tr w:rsidR="008125C5" w14:paraId="2C3C211A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AB6E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SeverityBadge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75747" w14:textId="77777777" w:rsidR="008125C5" w:rsidRDefault="00000000">
            <w:r>
              <w:rPr>
                <w:sz w:val="18"/>
                <w:szCs w:val="18"/>
              </w:rPr>
              <w:t>Colored severity label (Critical/High/Medium/Low)</w:t>
            </w:r>
          </w:p>
        </w:tc>
      </w:tr>
      <w:tr w:rsidR="008125C5" w14:paraId="00CDADAE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A1EA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CvssIndicator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63BB7" w14:textId="77777777" w:rsidR="008125C5" w:rsidRDefault="00000000">
            <w:r>
              <w:rPr>
                <w:sz w:val="18"/>
                <w:szCs w:val="18"/>
              </w:rPr>
              <w:t>CVSS score with color progress bar</w:t>
            </w:r>
          </w:p>
        </w:tc>
      </w:tr>
      <w:tr w:rsidR="008125C5" w14:paraId="0A07ECFD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CA9A6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TreatmentDialog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4369" w14:textId="77777777" w:rsidR="008125C5" w:rsidRDefault="00000000">
            <w:r>
              <w:rPr>
                <w:sz w:val="18"/>
                <w:szCs w:val="18"/>
              </w:rPr>
              <w:t>Treatment selection (snooze) modal dialog</w:t>
            </w:r>
          </w:p>
        </w:tc>
      </w:tr>
      <w:tr w:rsidR="008125C5" w14:paraId="5D2DBC98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5137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IssueDetailSheet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AABC" w14:textId="77777777" w:rsidR="008125C5" w:rsidRDefault="00000000">
            <w:r>
              <w:rPr>
                <w:sz w:val="18"/>
                <w:szCs w:val="18"/>
              </w:rPr>
              <w:t>Side sheet with full issue details</w:t>
            </w:r>
          </w:p>
        </w:tc>
      </w:tr>
      <w:tr w:rsidR="008125C5" w14:paraId="095E3D10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90C4E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FilterBar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9D430" w14:textId="77777777" w:rsidR="008125C5" w:rsidRDefault="00000000">
            <w:r>
              <w:rPr>
                <w:sz w:val="18"/>
                <w:szCs w:val="18"/>
              </w:rPr>
              <w:t>Tag, severity, target, date filters</w:t>
            </w:r>
          </w:p>
        </w:tc>
      </w:tr>
      <w:tr w:rsidR="008125C5" w14:paraId="4B9B6BE0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3971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CurrentIssuesTab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DB1D1" w14:textId="77777777" w:rsidR="008125C5" w:rsidRDefault="00000000">
            <w:r>
              <w:rPr>
                <w:sz w:val="18"/>
                <w:szCs w:val="18"/>
              </w:rPr>
              <w:t>Main issues list with target grouping</w:t>
            </w:r>
          </w:p>
        </w:tc>
      </w:tr>
    </w:tbl>
    <w:p w14:paraId="24865F1F" w14:textId="77777777" w:rsidR="008125C5" w:rsidRDefault="008125C5">
      <w:pPr>
        <w:spacing w:after="60"/>
      </w:pPr>
    </w:p>
    <w:p w14:paraId="51FBED92" w14:textId="77777777" w:rsidR="008125C5" w:rsidRDefault="00000000">
      <w:pPr>
        <w:pStyle w:val="berschrift3"/>
      </w:pPr>
      <w:r>
        <w:t>8.2 How Issues Are Loaded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4E480F3F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8D5D48D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GET /api/intruder/v1/issues/?limit=200&amp;offset=0</w:t>
            </w:r>
            <w:r>
              <w:br/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// Proxy returns ALL tenant issues (not paginated server-side)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// Frontend does client-side pagination: PAGE_SIZE = 20</w:t>
            </w:r>
          </w:p>
        </w:tc>
      </w:tr>
    </w:tbl>
    <w:p w14:paraId="3D7DBE8D" w14:textId="77777777" w:rsidR="008125C5" w:rsidRDefault="008125C5">
      <w:pPr>
        <w:spacing w:after="60"/>
      </w:pPr>
    </w:p>
    <w:p w14:paraId="1C03F8D2" w14:textId="77777777" w:rsidR="008125C5" w:rsidRDefault="00000000">
      <w:pPr>
        <w:pStyle w:val="berschrift3"/>
      </w:pPr>
      <w:r>
        <w:t>8.3 Target Grouping</w:t>
      </w:r>
    </w:p>
    <w:p w14:paraId="5F6D62B5" w14:textId="77777777" w:rsidR="008125C5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F1E1933" wp14:editId="70B9B648">
            <wp:extent cx="5143500" cy="2686050"/>
            <wp:effectExtent l="0" t="0" r="0" b="0"/>
            <wp:docPr id="1446456063" name="Grafik 1446456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B278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13 – Issues grouped by target with severity summary badges</w:t>
      </w:r>
    </w:p>
    <w:p w14:paraId="387B4A9C" w14:textId="77777777" w:rsidR="008125C5" w:rsidRDefault="008125C5">
      <w:pPr>
        <w:spacing w:after="60"/>
      </w:pPr>
    </w:p>
    <w:p w14:paraId="6CEA122C" w14:textId="77777777" w:rsidR="008125C5" w:rsidRDefault="00000000">
      <w:pPr>
        <w:spacing w:after="120"/>
      </w:pPr>
      <w:r>
        <w:t>Issues are grouped using _targetMap from the proxy response: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16EC0A31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AC8081C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const targetGroups = (() =&gt; {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const map = new Map&lt;string, Issue[]&gt;();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for (const issue of allIssues) {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lastRenderedPageBreak/>
              <w:t xml:space="preserve">    const targets = issueTargets[issue.id]; // from _targetMap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for (const t of targets) {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  if (!map.has(t)) map.set(t, []);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  map.get(t).push(issue);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}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}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return Array.from(map.entries())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.sort((a, b) =&gt; b[1].length - a[1].length) // most issues first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.map(([target, issues]) =&gt; ({ target, issues }));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})();</w:t>
            </w:r>
          </w:p>
        </w:tc>
      </w:tr>
    </w:tbl>
    <w:p w14:paraId="784FC28E" w14:textId="77777777" w:rsidR="008125C5" w:rsidRDefault="008125C5">
      <w:pPr>
        <w:spacing w:after="60"/>
      </w:pPr>
    </w:p>
    <w:p w14:paraId="26E7A9BD" w14:textId="77777777" w:rsidR="008125C5" w:rsidRDefault="00000000">
      <w:pPr>
        <w:pStyle w:val="berschrift3"/>
      </w:pPr>
      <w:r>
        <w:t>8.4 Deep Linking</w:t>
      </w:r>
    </w:p>
    <w:p w14:paraId="20677D92" w14:textId="77777777" w:rsidR="008125C5" w:rsidRDefault="00000000">
      <w:pPr>
        <w:spacing w:after="120"/>
      </w:pPr>
      <w:r>
        <w:t>URL param ?issue=123 auto-opens the detail sheet: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36E74375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D490F93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useEffect(() =&gt; {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const issueId = searchParams.get('issue');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if (issueId) {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const found = allIssues.find(i =&gt; String(i.id) === issueId);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if (found) { setSelectedIssue(found); setSheetOpen(true); }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  window.history.replaceState({}, '', '/vulnerabilities/issues');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}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}, [allIssues, searchParams]);</w:t>
            </w:r>
          </w:p>
        </w:tc>
      </w:tr>
    </w:tbl>
    <w:p w14:paraId="6113BD2A" w14:textId="77777777" w:rsidR="008125C5" w:rsidRDefault="008125C5">
      <w:pPr>
        <w:spacing w:after="60"/>
      </w:pPr>
    </w:p>
    <w:p w14:paraId="4D4CD00B" w14:textId="77777777" w:rsidR="008125C5" w:rsidRDefault="00000000">
      <w:pPr>
        <w:pStyle w:val="berschrift3"/>
      </w:pPr>
      <w:r>
        <w:t>8.5 Issue Detail Sheet</w:t>
      </w:r>
    </w:p>
    <w:p w14:paraId="16D62365" w14:textId="77777777" w:rsidR="008125C5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F92D2A2" wp14:editId="5EA748AC">
            <wp:extent cx="5143500" cy="2695575"/>
            <wp:effectExtent l="0" t="0" r="0" b="0"/>
            <wp:docPr id="245126843" name="Grafik 245126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94A9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14 – Issue detail side panel: description, remediation, CVSS, age</w:t>
      </w:r>
    </w:p>
    <w:p w14:paraId="3A0BEF5C" w14:textId="77777777" w:rsidR="008125C5" w:rsidRDefault="008125C5">
      <w:pPr>
        <w:spacing w:after="60"/>
      </w:pPr>
    </w:p>
    <w:p w14:paraId="76EA7FB3" w14:textId="77777777" w:rsidR="008125C5" w:rsidRDefault="00000000">
      <w:pPr>
        <w:spacing w:after="120"/>
      </w:pPr>
      <w:r>
        <w:t>Opens as a right-side sheet. Content sections: Header (title, severity, CVSS, treatment status), Age card (days since discovery), Description (RichText with code blocks), Remediation (green background), CVEs (linked to NVD), Occurrences (port, protocol, scanner output).</w:t>
      </w:r>
    </w:p>
    <w:p w14:paraId="1D31E9B8" w14:textId="77777777" w:rsidR="008125C5" w:rsidRDefault="00000000">
      <w:r>
        <w:br w:type="page"/>
      </w:r>
    </w:p>
    <w:p w14:paraId="1EDFFCB5" w14:textId="77777777" w:rsidR="008125C5" w:rsidRDefault="00000000">
      <w:pPr>
        <w:pStyle w:val="berschrift1"/>
      </w:pPr>
      <w:r>
        <w:lastRenderedPageBreak/>
        <w:t>9. Scans Page</w:t>
      </w:r>
    </w:p>
    <w:p w14:paraId="11EE5C76" w14:textId="77777777" w:rsidR="008125C5" w:rsidRDefault="00000000">
      <w:pPr>
        <w:spacing w:after="120"/>
      </w:pPr>
      <w:r>
        <w:t xml:space="preserve">File: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src/app/(app)/vulnerabilities/scans/page.tsx</w:t>
      </w:r>
      <w:r>
        <w:t xml:space="preserve"> (1,418 lines)</w:t>
      </w:r>
    </w:p>
    <w:p w14:paraId="005DD0E5" w14:textId="77777777" w:rsidR="008125C5" w:rsidRDefault="00000000">
      <w:pPr>
        <w:spacing w:after="120"/>
      </w:pPr>
      <w:r>
        <w:t xml:space="preserve">Route: </w:t>
      </w:r>
      <w:r>
        <w:rPr>
          <w:rFonts w:ascii="Courier New" w:eastAsia="Courier New" w:hAnsi="Courier New" w:cs="Courier New"/>
          <w:sz w:val="18"/>
          <w:szCs w:val="18"/>
        </w:rPr>
        <w:t>/vulnerabilities/scans</w:t>
      </w:r>
    </w:p>
    <w:p w14:paraId="2A23933F" w14:textId="77777777" w:rsidR="008125C5" w:rsidRDefault="008125C5">
      <w:pPr>
        <w:spacing w:after="60"/>
      </w:pPr>
    </w:p>
    <w:p w14:paraId="31D49841" w14:textId="77777777" w:rsidR="008125C5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29BD4B0" wp14:editId="3F3B347C">
            <wp:extent cx="5143500" cy="2695575"/>
            <wp:effectExtent l="0" t="0" r="0" b="0"/>
            <wp:docPr id="308216859" name="Grafik 308216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B899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15 – Scans page with running scans, schedules, and completed scans table</w:t>
      </w:r>
    </w:p>
    <w:p w14:paraId="4573AE42" w14:textId="77777777" w:rsidR="008125C5" w:rsidRDefault="008125C5">
      <w:pPr>
        <w:spacing w:after="60"/>
      </w:pPr>
    </w:p>
    <w:p w14:paraId="01F0EA4E" w14:textId="77777777" w:rsidR="008125C5" w:rsidRDefault="00000000">
      <w:pPr>
        <w:pStyle w:val="berschrift3"/>
      </w:pPr>
      <w:r>
        <w:t>9.1 Start Scan – Three Modes</w:t>
      </w:r>
    </w:p>
    <w:p w14:paraId="12595B06" w14:textId="77777777" w:rsidR="008125C5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D595D00" wp14:editId="4851AEAD">
            <wp:extent cx="5143500" cy="2676525"/>
            <wp:effectExtent l="0" t="0" r="0" b="0"/>
            <wp:docPr id="2054402529" name="Grafik 2054402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C0DD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16 – Scan dialog: All targets mode</w:t>
      </w:r>
    </w:p>
    <w:p w14:paraId="3CC493EF" w14:textId="77777777" w:rsidR="008125C5" w:rsidRDefault="008125C5">
      <w:pPr>
        <w:spacing w:after="60"/>
      </w:pPr>
    </w:p>
    <w:p w14:paraId="5C6C13C3" w14:textId="77777777" w:rsidR="008125C5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00A70F59" wp14:editId="24047D69">
            <wp:extent cx="5143500" cy="2705100"/>
            <wp:effectExtent l="0" t="0" r="0" b="0"/>
            <wp:docPr id="426575070" name="Grafik 426575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F4CF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17 – Scan dialog: Specific targets with checkboxes</w:t>
      </w:r>
    </w:p>
    <w:p w14:paraId="3F42824A" w14:textId="77777777" w:rsidR="008125C5" w:rsidRDefault="008125C5">
      <w:pPr>
        <w:spacing w:after="60"/>
      </w:pPr>
    </w:p>
    <w:p w14:paraId="758D2998" w14:textId="77777777" w:rsidR="008125C5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B4BE1D6" wp14:editId="0923B908">
            <wp:extent cx="5143500" cy="3009900"/>
            <wp:effectExtent l="0" t="0" r="0" b="0"/>
            <wp:docPr id="772346514" name="Grafik 772346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AED2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18 – Scan dialog: Filter by tags with selectable chips</w:t>
      </w:r>
    </w:p>
    <w:p w14:paraId="611C78D7" w14:textId="77777777" w:rsidR="008125C5" w:rsidRDefault="008125C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7B3E6A16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C54C60C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// All targets: no body params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POST /api/intruder/v1/scans/</w:t>
            </w:r>
            <w:r>
              <w:br/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// By targets: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POST /api/intruder/v1/scans/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{ target_addresses: ['192.168.1.1', ...] }</w:t>
            </w:r>
            <w:r>
              <w:br/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// By tags: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POST /api/intruder/v1/scans/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{ tag_names: ['TrustSpace', ...] }</w:t>
            </w:r>
            <w:r>
              <w:br/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// Proxy ALWAYS injects tenant tag into tag_names</w:t>
            </w:r>
          </w:p>
        </w:tc>
      </w:tr>
    </w:tbl>
    <w:p w14:paraId="2478C2E2" w14:textId="77777777" w:rsidR="008125C5" w:rsidRDefault="008125C5">
      <w:pPr>
        <w:spacing w:after="60"/>
      </w:pPr>
    </w:p>
    <w:p w14:paraId="47D9195D" w14:textId="77777777" w:rsidR="008125C5" w:rsidRDefault="00000000">
      <w:pPr>
        <w:pStyle w:val="berschrift3"/>
      </w:pPr>
      <w:r>
        <w:lastRenderedPageBreak/>
        <w:t>9.2 Create Schedule</w:t>
      </w:r>
    </w:p>
    <w:p w14:paraId="6EAEE6A4" w14:textId="77777777" w:rsidR="008125C5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A7E2174" wp14:editId="13D625CD">
            <wp:extent cx="5143500" cy="2705100"/>
            <wp:effectExtent l="0" t="0" r="0" b="0"/>
            <wp:docPr id="116019317" name="Grafik 116019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03F5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19 – Schedule dialog: date, time, frequency, optional name</w:t>
      </w:r>
    </w:p>
    <w:p w14:paraId="284BBAE0" w14:textId="77777777" w:rsidR="008125C5" w:rsidRDefault="008125C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302ADDB3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C4CFA4A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POST /api/intruder/v1/scans/schedules/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{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name: 'Weekly Scan',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first_scan_time: '2026-04-01T02:00:00.000Z',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scan_frequency: 'weekly',  // daily|weekly|monthly|quarterly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targets?: ['192.168.1.1'],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tags?: ['TrustSpace']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}</w:t>
            </w:r>
          </w:p>
        </w:tc>
      </w:tr>
    </w:tbl>
    <w:p w14:paraId="7787D665" w14:textId="77777777" w:rsidR="008125C5" w:rsidRDefault="008125C5">
      <w:pPr>
        <w:spacing w:after="60"/>
      </w:pPr>
    </w:p>
    <w:p w14:paraId="3138CDA3" w14:textId="77777777" w:rsidR="008125C5" w:rsidRDefault="00000000">
      <w:pPr>
        <w:pStyle w:val="berschrift3"/>
      </w:pPr>
      <w:r>
        <w:t>9.3 Scan Terminal Animation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08B0E3C7" w14:textId="77777777">
        <w:tc>
          <w:tcPr>
            <w:tcW w:w="9026" w:type="dxa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35C419" w14:textId="77777777" w:rsidR="008125C5" w:rsidRDefault="00000000">
            <w:r>
              <w:rPr>
                <w:color w:val="1E293B"/>
                <w:sz w:val="18"/>
                <w:szCs w:val="18"/>
              </w:rPr>
              <w:t>The terminal is cosmetic – it does NOT show real scan output. It displays 33 hardcoded phases that cycle every 3 seconds based on elapsed time: Math.floor(elapsedSec / 3) + 3.</w:t>
            </w:r>
          </w:p>
        </w:tc>
      </w:tr>
    </w:tbl>
    <w:p w14:paraId="051F03F7" w14:textId="77777777" w:rsidR="008125C5" w:rsidRDefault="00000000">
      <w:r>
        <w:br w:type="page"/>
      </w:r>
    </w:p>
    <w:p w14:paraId="11E7D6D3" w14:textId="77777777" w:rsidR="008125C5" w:rsidRDefault="00000000">
      <w:pPr>
        <w:pStyle w:val="berschrift1"/>
      </w:pPr>
      <w:r>
        <w:lastRenderedPageBreak/>
        <w:t>10. Treatment / Snooze System</w:t>
      </w:r>
    </w:p>
    <w:p w14:paraId="06292A0F" w14:textId="77777777" w:rsidR="008125C5" w:rsidRDefault="008125C5">
      <w:pPr>
        <w:spacing w:after="60"/>
      </w:pPr>
    </w:p>
    <w:p w14:paraId="743F26E9" w14:textId="77777777" w:rsidR="008125C5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974E7F7" wp14:editId="34F3B4F0">
            <wp:extent cx="3619500" cy="4276725"/>
            <wp:effectExtent l="0" t="0" r="0" b="0"/>
            <wp:docPr id="923373051" name="Grafik 923373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B1F4" w14:textId="77777777" w:rsidR="008125C5" w:rsidRDefault="00000000">
      <w:pPr>
        <w:spacing w:after="180"/>
        <w:jc w:val="center"/>
      </w:pPr>
      <w:r>
        <w:rPr>
          <w:i/>
          <w:iCs/>
          <w:color w:val="64748B"/>
          <w:sz w:val="16"/>
          <w:szCs w:val="16"/>
        </w:rPr>
        <w:t>Fig. 20 – Treatment dialog: select reason, duration, optional note</w:t>
      </w:r>
    </w:p>
    <w:p w14:paraId="55EBBA7A" w14:textId="77777777" w:rsidR="008125C5" w:rsidRDefault="008125C5">
      <w:pPr>
        <w:spacing w:after="60"/>
      </w:pPr>
    </w:p>
    <w:p w14:paraId="4F5DB62F" w14:textId="77777777" w:rsidR="008125C5" w:rsidRDefault="00000000">
      <w:pPr>
        <w:pStyle w:val="berschrift3"/>
      </w:pPr>
      <w:r>
        <w:t>10.1 Treatment Options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8125C5" w14:paraId="43E79A22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2F713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API Value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D711D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3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3DE0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125C5" w14:paraId="1308E6C1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E970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ACCEPT_RISK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8346B" w14:textId="77777777" w:rsidR="008125C5" w:rsidRDefault="00000000">
            <w:r>
              <w:rPr>
                <w:sz w:val="18"/>
                <w:szCs w:val="18"/>
              </w:rPr>
              <w:t>Risiko akzeptieren</w:t>
            </w:r>
          </w:p>
        </w:tc>
        <w:tc>
          <w:tcPr>
            <w:tcW w:w="3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FD8B1" w14:textId="77777777" w:rsidR="008125C5" w:rsidRDefault="00000000">
            <w:r>
              <w:rPr>
                <w:sz w:val="18"/>
                <w:szCs w:val="18"/>
              </w:rPr>
              <w:t>Risk is known and consciously accepted</w:t>
            </w:r>
          </w:p>
        </w:tc>
      </w:tr>
      <w:tr w:rsidR="008125C5" w14:paraId="3C874D0B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93588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FALSE_POSITIVE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77DD2" w14:textId="77777777" w:rsidR="008125C5" w:rsidRDefault="00000000">
            <w:r>
              <w:rPr>
                <w:sz w:val="18"/>
                <w:szCs w:val="18"/>
              </w:rPr>
              <w:t>Fehlalarm</w:t>
            </w:r>
          </w:p>
        </w:tc>
        <w:tc>
          <w:tcPr>
            <w:tcW w:w="3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2ABD7" w14:textId="77777777" w:rsidR="008125C5" w:rsidRDefault="00000000">
            <w:r>
              <w:rPr>
                <w:sz w:val="18"/>
                <w:szCs w:val="18"/>
              </w:rPr>
              <w:t>Not a real security problem in this context</w:t>
            </w:r>
          </w:p>
        </w:tc>
      </w:tr>
      <w:tr w:rsidR="008125C5" w14:paraId="6C401DB7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7517" w14:textId="77777777" w:rsidR="008125C5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MITIGATING_CONTROLS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FC1E1" w14:textId="77777777" w:rsidR="008125C5" w:rsidRDefault="00000000">
            <w:r>
              <w:rPr>
                <w:sz w:val="18"/>
                <w:szCs w:val="18"/>
              </w:rPr>
              <w:t>Kompensierende Maßnahmen</w:t>
            </w:r>
          </w:p>
        </w:tc>
        <w:tc>
          <w:tcPr>
            <w:tcW w:w="3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DBC5E" w14:textId="77777777" w:rsidR="008125C5" w:rsidRDefault="00000000">
            <w:r>
              <w:rPr>
                <w:sz w:val="18"/>
                <w:szCs w:val="18"/>
              </w:rPr>
              <w:t>Existing controls reduce risk sufficiently</w:t>
            </w:r>
          </w:p>
        </w:tc>
      </w:tr>
    </w:tbl>
    <w:p w14:paraId="72C0DED4" w14:textId="77777777" w:rsidR="008125C5" w:rsidRDefault="008125C5">
      <w:pPr>
        <w:spacing w:after="60"/>
      </w:pPr>
    </w:p>
    <w:p w14:paraId="6C3153B0" w14:textId="77777777" w:rsidR="008125C5" w:rsidRDefault="00000000">
      <w:pPr>
        <w:pStyle w:val="berschrift3"/>
      </w:pPr>
      <w:r>
        <w:t>10.2 API Call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1937121F" w14:textId="77777777">
        <w:tc>
          <w:tcPr>
            <w:tcW w:w="9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647DB3" w14:textId="77777777" w:rsidR="008125C5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POST /api/intruder/v1/issues/{issueId}/snooze/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{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"reason": "ACCEPT_RISK",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"duration_type": "forever",  // or: month, week, day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 xml:space="preserve">  "details": "Optional note from user"</w:t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eastAsia="Courier New" w:hAnsi="Courier New" w:cs="Courier New"/>
                <w:color w:val="334155"/>
                <w:sz w:val="16"/>
                <w:szCs w:val="16"/>
              </w:rPr>
              <w:t>Response: { "message": "Issue was snoozed." }</w:t>
            </w:r>
          </w:p>
        </w:tc>
      </w:tr>
    </w:tbl>
    <w:p w14:paraId="70BEFDC9" w14:textId="77777777" w:rsidR="008125C5" w:rsidRDefault="008125C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26686EE0" w14:textId="77777777">
        <w:tc>
          <w:tcPr>
            <w:tcW w:w="9026" w:type="dxa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1AEFA5" w14:textId="77777777" w:rsidR="008125C5" w:rsidRDefault="00000000">
            <w:r>
              <w:rPr>
                <w:color w:val="1E293B"/>
                <w:sz w:val="18"/>
                <w:szCs w:val="18"/>
              </w:rPr>
              <w:lastRenderedPageBreak/>
              <w:t>CRITICAL: Intruder has NO unsnooze API. Once snoozed with duration_type: "forever", it can only be unsnoozed via the Intruder web dashboard or by waiting for expiry. This is why permanent snooze should only be used for real risk acceptance.</w:t>
            </w:r>
          </w:p>
        </w:tc>
      </w:tr>
    </w:tbl>
    <w:p w14:paraId="0F724A5D" w14:textId="77777777" w:rsidR="008125C5" w:rsidRDefault="00000000">
      <w:r>
        <w:br w:type="page"/>
      </w:r>
    </w:p>
    <w:p w14:paraId="2E9B9419" w14:textId="77777777" w:rsidR="008125C5" w:rsidRDefault="00000000">
      <w:pPr>
        <w:pStyle w:val="berschrift1"/>
      </w:pPr>
      <w:r>
        <w:lastRenderedPageBreak/>
        <w:t>11. Known Limitations &amp; Security Gaps</w:t>
      </w:r>
    </w:p>
    <w:p w14:paraId="218D5368" w14:textId="77777777" w:rsidR="008125C5" w:rsidRDefault="008125C5">
      <w:pPr>
        <w:spacing w:after="60"/>
      </w:pPr>
    </w:p>
    <w:p w14:paraId="45C58BD5" w14:textId="77777777" w:rsidR="008125C5" w:rsidRDefault="00000000">
      <w:pPr>
        <w:pStyle w:val="berschrift3"/>
      </w:pPr>
      <w:r>
        <w:t>11.1 Unfiltered Endpoints (CRITICAL)</w:t>
      </w:r>
    </w:p>
    <w:p w14:paraId="4692360E" w14:textId="77777777" w:rsidR="008125C5" w:rsidRDefault="00000000">
      <w:pPr>
        <w:spacing w:after="120"/>
      </w:pPr>
      <w:r>
        <w:t>These endpoints pass through the proxy without tenant ownership validation: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2200"/>
        <w:gridCol w:w="2426"/>
      </w:tblGrid>
      <w:tr w:rsidR="008125C5" w14:paraId="3F6ED788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A275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4782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1A5E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2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87AE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8125C5" w14:paraId="3DB9B7A5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F5486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/v1/scans/schedules/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A6388" w14:textId="77777777" w:rsidR="008125C5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943DB" w14:textId="77777777" w:rsidR="008125C5" w:rsidRDefault="00000000">
            <w:r>
              <w:rPr>
                <w:sz w:val="18"/>
                <w:szCs w:val="18"/>
              </w:rPr>
              <w:t>Shows ALL tenants’ schedules</w:t>
            </w:r>
          </w:p>
        </w:tc>
        <w:tc>
          <w:tcPr>
            <w:tcW w:w="2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EE2C" w14:textId="77777777" w:rsidR="008125C5" w:rsidRDefault="00000000">
            <w:r>
              <w:rPr>
                <w:sz w:val="18"/>
                <w:szCs w:val="18"/>
              </w:rPr>
              <w:t>Filter by tenant tag</w:t>
            </w:r>
          </w:p>
        </w:tc>
      </w:tr>
      <w:tr w:rsidR="008125C5" w14:paraId="54467A81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70E7C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/v1/scans/schedules/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360D9" w14:textId="77777777" w:rsidR="008125C5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72857" w14:textId="77777777" w:rsidR="008125C5" w:rsidRDefault="00000000">
            <w:r>
              <w:rPr>
                <w:sz w:val="18"/>
                <w:szCs w:val="18"/>
              </w:rPr>
              <w:t>Create for other tenant</w:t>
            </w:r>
          </w:p>
        </w:tc>
        <w:tc>
          <w:tcPr>
            <w:tcW w:w="2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384B2" w14:textId="77777777" w:rsidR="008125C5" w:rsidRDefault="00000000">
            <w:r>
              <w:rPr>
                <w:sz w:val="18"/>
                <w:szCs w:val="18"/>
              </w:rPr>
              <w:t>Validate tags belong to tenant</w:t>
            </w:r>
          </w:p>
        </w:tc>
      </w:tr>
      <w:tr w:rsidR="008125C5" w14:paraId="29401A6F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67889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/v1/issues/{id}/snooze/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F928" w14:textId="77777777" w:rsidR="008125C5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5681F" w14:textId="77777777" w:rsidR="008125C5" w:rsidRDefault="00000000">
            <w:r>
              <w:rPr>
                <w:sz w:val="18"/>
                <w:szCs w:val="18"/>
              </w:rPr>
              <w:t>Snooze other’s issues</w:t>
            </w:r>
          </w:p>
        </w:tc>
        <w:tc>
          <w:tcPr>
            <w:tcW w:w="2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83903" w14:textId="77777777" w:rsidR="008125C5" w:rsidRDefault="00000000">
            <w:r>
              <w:rPr>
                <w:sz w:val="18"/>
                <w:szCs w:val="18"/>
              </w:rPr>
              <w:t>Verify issue ownership</w:t>
            </w:r>
          </w:p>
        </w:tc>
      </w:tr>
      <w:tr w:rsidR="008125C5" w14:paraId="476EDC9E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CED9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/v1/scans/{id}/cancel/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608FC" w14:textId="77777777" w:rsidR="008125C5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A78E" w14:textId="77777777" w:rsidR="008125C5" w:rsidRDefault="00000000">
            <w:r>
              <w:rPr>
                <w:sz w:val="18"/>
                <w:szCs w:val="18"/>
              </w:rPr>
              <w:t>Cancel other’s scans</w:t>
            </w:r>
          </w:p>
        </w:tc>
        <w:tc>
          <w:tcPr>
            <w:tcW w:w="2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BDBE" w14:textId="77777777" w:rsidR="008125C5" w:rsidRDefault="00000000">
            <w:r>
              <w:rPr>
                <w:sz w:val="18"/>
                <w:szCs w:val="18"/>
              </w:rPr>
              <w:t>Verify scan ownership</w:t>
            </w:r>
          </w:p>
        </w:tc>
      </w:tr>
      <w:tr w:rsidR="008125C5" w14:paraId="6226E8E9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74E4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/v1/targets/{id}/authentications/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F9FC" w14:textId="77777777" w:rsidR="008125C5" w:rsidRDefault="00000000">
            <w:r>
              <w:rPr>
                <w:sz w:val="18"/>
                <w:szCs w:val="18"/>
              </w:rPr>
              <w:t>ALL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2A5F" w14:textId="77777777" w:rsidR="008125C5" w:rsidRDefault="00000000">
            <w:r>
              <w:rPr>
                <w:sz w:val="18"/>
                <w:szCs w:val="18"/>
              </w:rPr>
              <w:t>Read/modify credentials</w:t>
            </w:r>
          </w:p>
        </w:tc>
        <w:tc>
          <w:tcPr>
            <w:tcW w:w="2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71F41" w14:textId="77777777" w:rsidR="008125C5" w:rsidRDefault="00000000">
            <w:r>
              <w:rPr>
                <w:sz w:val="18"/>
                <w:szCs w:val="18"/>
              </w:rPr>
              <w:t>Verify target ownership</w:t>
            </w:r>
          </w:p>
        </w:tc>
      </w:tr>
      <w:tr w:rsidR="008125C5" w14:paraId="47B4B335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2CDB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/v1/targets/{id}/api_schemas/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8AD9" w14:textId="77777777" w:rsidR="008125C5" w:rsidRDefault="00000000">
            <w:r>
              <w:rPr>
                <w:sz w:val="18"/>
                <w:szCs w:val="18"/>
              </w:rPr>
              <w:t>ALL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9701" w14:textId="77777777" w:rsidR="008125C5" w:rsidRDefault="00000000">
            <w:r>
              <w:rPr>
                <w:sz w:val="18"/>
                <w:szCs w:val="18"/>
              </w:rPr>
              <w:t>Read/modify API specs</w:t>
            </w:r>
          </w:p>
        </w:tc>
        <w:tc>
          <w:tcPr>
            <w:tcW w:w="2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3B1B1" w14:textId="77777777" w:rsidR="008125C5" w:rsidRDefault="00000000">
            <w:r>
              <w:rPr>
                <w:sz w:val="18"/>
                <w:szCs w:val="18"/>
              </w:rPr>
              <w:t>Verify target ownership</w:t>
            </w:r>
          </w:p>
        </w:tc>
      </w:tr>
    </w:tbl>
    <w:p w14:paraId="7A4BE545" w14:textId="77777777" w:rsidR="008125C5" w:rsidRDefault="008125C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25C5" w14:paraId="53CA1DBA" w14:textId="77777777">
        <w:tc>
          <w:tcPr>
            <w:tcW w:w="9026" w:type="dxa"/>
            <w:tcBorders>
              <w:top w:val="single" w:sz="1" w:space="0" w:color="DC2626"/>
              <w:left w:val="single" w:sz="12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A79348" w14:textId="77777777" w:rsidR="008125C5" w:rsidRDefault="00000000">
            <w:r>
              <w:rPr>
                <w:color w:val="1E293B"/>
                <w:sz w:val="18"/>
                <w:szCs w:val="18"/>
              </w:rPr>
              <w:t>Recommended fix: Add a verifyOwnership(resourceType, resourceId) helper that checks if a target/issue/scan ID belongs to the current tenant before allowing the request.</w:t>
            </w:r>
          </w:p>
        </w:tc>
      </w:tr>
    </w:tbl>
    <w:p w14:paraId="0BE349FB" w14:textId="77777777" w:rsidR="008125C5" w:rsidRDefault="008125C5">
      <w:pPr>
        <w:spacing w:after="60"/>
      </w:pPr>
    </w:p>
    <w:p w14:paraId="2999DAC2" w14:textId="77777777" w:rsidR="008125C5" w:rsidRDefault="00000000">
      <w:pPr>
        <w:pStyle w:val="berschrift3"/>
      </w:pPr>
      <w:r>
        <w:t>11.2 Functional Gaps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526"/>
      </w:tblGrid>
      <w:tr w:rsidR="008125C5" w14:paraId="203BF1C4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9FD47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63422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ABDB1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8125C5" w14:paraId="1B7EC5F7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6A41A" w14:textId="77777777" w:rsidR="008125C5" w:rsidRDefault="00000000">
            <w:r>
              <w:rPr>
                <w:sz w:val="18"/>
                <w:szCs w:val="18"/>
              </w:rPr>
              <w:t>Running scans don’t auto-refresh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24041" w14:textId="77777777" w:rsidR="008125C5" w:rsidRDefault="00000000">
            <w:r>
              <w:rPr>
                <w:sz w:val="18"/>
                <w:szCs w:val="18"/>
              </w:rPr>
              <w:t>Manual refresh needed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CA0B" w14:textId="77777777" w:rsidR="008125C5" w:rsidRDefault="00000000">
            <w:r>
              <w:rPr>
                <w:sz w:val="18"/>
                <w:szCs w:val="18"/>
              </w:rPr>
              <w:t>Add 10s polling</w:t>
            </w:r>
          </w:p>
        </w:tc>
      </w:tr>
      <w:tr w:rsidR="008125C5" w14:paraId="33CED325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5085" w14:textId="77777777" w:rsidR="008125C5" w:rsidRDefault="00000000">
            <w:r>
              <w:rPr>
                <w:sz w:val="18"/>
                <w:szCs w:val="18"/>
              </w:rPr>
              <w:t>Dashboard ignores tag filter for counts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6FC93" w14:textId="77777777" w:rsidR="008125C5" w:rsidRDefault="00000000">
            <w:r>
              <w:rPr>
                <w:sz w:val="18"/>
                <w:szCs w:val="18"/>
              </w:rPr>
              <w:t>Misleading KPI numbers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44959" w14:textId="77777777" w:rsidR="008125C5" w:rsidRDefault="00000000">
            <w:r>
              <w:rPr>
                <w:sz w:val="18"/>
                <w:szCs w:val="18"/>
              </w:rPr>
              <w:t>Apply tag to queries</w:t>
            </w:r>
          </w:p>
        </w:tc>
      </w:tr>
      <w:tr w:rsidR="008125C5" w14:paraId="4DCB6F38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6F6EE" w14:textId="77777777" w:rsidR="008125C5" w:rsidRDefault="00000000">
            <w:r>
              <w:rPr>
                <w:sz w:val="18"/>
                <w:szCs w:val="18"/>
              </w:rPr>
              <w:t>Schedule doesn’t inject tenant tag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BCAF" w14:textId="77777777" w:rsidR="008125C5" w:rsidRDefault="00000000">
            <w:r>
              <w:rPr>
                <w:sz w:val="18"/>
                <w:szCs w:val="18"/>
              </w:rPr>
              <w:t>May scan other tenants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7690" w14:textId="77777777" w:rsidR="008125C5" w:rsidRDefault="00000000">
            <w:r>
              <w:rPr>
                <w:sz w:val="18"/>
                <w:szCs w:val="18"/>
              </w:rPr>
              <w:t>Add tag injection</w:t>
            </w:r>
          </w:p>
        </w:tc>
      </w:tr>
      <w:tr w:rsidR="008125C5" w14:paraId="4D5AE43A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8952" w14:textId="77777777" w:rsidR="008125C5" w:rsidRDefault="00000000">
            <w:r>
              <w:rPr>
                <w:sz w:val="18"/>
                <w:szCs w:val="18"/>
              </w:rPr>
              <w:t>Issues N+1 API calls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B754" w14:textId="77777777" w:rsidR="008125C5" w:rsidRDefault="00000000">
            <w:r>
              <w:rPr>
                <w:sz w:val="18"/>
                <w:szCs w:val="18"/>
              </w:rPr>
              <w:t>Slow for many targets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BCF42" w14:textId="77777777" w:rsidR="008125C5" w:rsidRDefault="00000000">
            <w:r>
              <w:rPr>
                <w:sz w:val="18"/>
                <w:szCs w:val="18"/>
              </w:rPr>
              <w:t>Batch or cache</w:t>
            </w:r>
          </w:p>
        </w:tc>
      </w:tr>
      <w:tr w:rsidR="008125C5" w14:paraId="1F89AA56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6953" w14:textId="77777777" w:rsidR="008125C5" w:rsidRDefault="00000000">
            <w:r>
              <w:rPr>
                <w:sz w:val="18"/>
                <w:szCs w:val="18"/>
              </w:rPr>
              <w:t>IP geolocation via HTTP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7058" w14:textId="77777777" w:rsidR="008125C5" w:rsidRDefault="00000000">
            <w:r>
              <w:rPr>
                <w:sz w:val="18"/>
                <w:szCs w:val="18"/>
              </w:rPr>
              <w:t>Mixed content, privacy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5959F" w14:textId="77777777" w:rsidR="008125C5" w:rsidRDefault="00000000">
            <w:r>
              <w:rPr>
                <w:sz w:val="18"/>
                <w:szCs w:val="18"/>
              </w:rPr>
              <w:t>Use HTTPS or remove</w:t>
            </w:r>
          </w:p>
        </w:tc>
      </w:tr>
      <w:tr w:rsidR="008125C5" w14:paraId="188FBE45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7A36" w14:textId="77777777" w:rsidR="008125C5" w:rsidRDefault="00000000">
            <w:r>
              <w:rPr>
                <w:sz w:val="18"/>
                <w:szCs w:val="18"/>
              </w:rPr>
              <w:t>Scan terminal is cosmetic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59B7" w14:textId="77777777" w:rsidR="008125C5" w:rsidRDefault="00000000">
            <w:r>
              <w:rPr>
                <w:sz w:val="18"/>
                <w:szCs w:val="18"/>
              </w:rPr>
              <w:t>Fake progress display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F6AC4" w14:textId="77777777" w:rsidR="008125C5" w:rsidRDefault="00000000">
            <w:r>
              <w:rPr>
                <w:sz w:val="18"/>
                <w:szCs w:val="18"/>
              </w:rPr>
              <w:t>Real status or honest bar</w:t>
            </w:r>
          </w:p>
        </w:tc>
      </w:tr>
    </w:tbl>
    <w:p w14:paraId="5D830F7E" w14:textId="77777777" w:rsidR="008125C5" w:rsidRDefault="00000000">
      <w:r>
        <w:br w:type="page"/>
      </w:r>
    </w:p>
    <w:p w14:paraId="07F637FB" w14:textId="77777777" w:rsidR="008125C5" w:rsidRDefault="00000000">
      <w:pPr>
        <w:pStyle w:val="berschrift1"/>
      </w:pPr>
      <w:r>
        <w:lastRenderedPageBreak/>
        <w:t>12. File Reference</w:t>
      </w:r>
    </w:p>
    <w:p w14:paraId="0BCE5E8B" w14:textId="77777777" w:rsidR="008125C5" w:rsidRDefault="008125C5">
      <w:pPr>
        <w:spacing w:after="60"/>
      </w:pPr>
    </w:p>
    <w:p w14:paraId="070DC37B" w14:textId="77777777" w:rsidR="008125C5" w:rsidRDefault="00000000">
      <w:pPr>
        <w:pStyle w:val="berschrift3"/>
      </w:pPr>
      <w:r>
        <w:t>12.1 Backend (API Routes)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000"/>
        <w:gridCol w:w="1500"/>
        <w:gridCol w:w="2526"/>
      </w:tblGrid>
      <w:tr w:rsidR="008125C5" w14:paraId="13ABE2AD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0F603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AB100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Lines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513A8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F8E2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125C5" w14:paraId="7ACBC9BA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C1E4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src/app/api/intruder/[...path]/route.ts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226C4" w14:textId="77777777" w:rsidR="008125C5" w:rsidRDefault="00000000">
            <w:r>
              <w:rPr>
                <w:sz w:val="18"/>
                <w:szCs w:val="18"/>
              </w:rPr>
              <w:t>396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5E5FF" w14:textId="77777777" w:rsidR="008125C5" w:rsidRDefault="00000000">
            <w:r>
              <w:rPr>
                <w:sz w:val="18"/>
                <w:szCs w:val="18"/>
              </w:rPr>
              <w:t>*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55BB3" w14:textId="77777777" w:rsidR="008125C5" w:rsidRDefault="00000000">
            <w:r>
              <w:rPr>
                <w:sz w:val="18"/>
                <w:szCs w:val="18"/>
              </w:rPr>
              <w:t>Main proxy</w:t>
            </w:r>
          </w:p>
        </w:tc>
      </w:tr>
      <w:tr w:rsidR="008125C5" w14:paraId="7C4CFD4F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6CD64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src/app/api/intruder/licenses/route.ts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27A06" w14:textId="77777777" w:rsidR="008125C5" w:rsidRDefault="00000000">
            <w:r>
              <w:rPr>
                <w:sz w:val="18"/>
                <w:szCs w:val="18"/>
              </w:rPr>
              <w:t>58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02C66" w14:textId="77777777" w:rsidR="008125C5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3EDF7" w14:textId="77777777" w:rsidR="008125C5" w:rsidRDefault="00000000">
            <w:r>
              <w:rPr>
                <w:sz w:val="18"/>
                <w:szCs w:val="18"/>
              </w:rPr>
              <w:t>License usage</w:t>
            </w:r>
          </w:p>
        </w:tc>
      </w:tr>
      <w:tr w:rsidR="008125C5" w14:paraId="12DEF7C0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EC513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src/app/api/intruder/sync-findings/route.ts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B29AA" w14:textId="77777777" w:rsidR="008125C5" w:rsidRDefault="00000000">
            <w:r>
              <w:rPr>
                <w:sz w:val="18"/>
                <w:szCs w:val="18"/>
              </w:rPr>
              <w:t>186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4EB4" w14:textId="77777777" w:rsidR="008125C5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111B" w14:textId="77777777" w:rsidR="008125C5" w:rsidRDefault="00000000">
            <w:r>
              <w:rPr>
                <w:sz w:val="18"/>
                <w:szCs w:val="18"/>
              </w:rPr>
              <w:t>Sync → Findings</w:t>
            </w:r>
          </w:p>
        </w:tc>
      </w:tr>
      <w:tr w:rsidR="008125C5" w14:paraId="72FE4D46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34A68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src/app/api/intruder/treat-finding/route.ts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A4076" w14:textId="77777777" w:rsidR="008125C5" w:rsidRDefault="00000000">
            <w:r>
              <w:rPr>
                <w:sz w:val="18"/>
                <w:szCs w:val="18"/>
              </w:rPr>
              <w:t>139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7D00E" w14:textId="77777777" w:rsidR="008125C5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54CC1" w14:textId="77777777" w:rsidR="008125C5" w:rsidRDefault="00000000">
            <w:r>
              <w:rPr>
                <w:sz w:val="18"/>
                <w:szCs w:val="18"/>
              </w:rPr>
              <w:t>Treat + snooze</w:t>
            </w:r>
          </w:p>
        </w:tc>
      </w:tr>
      <w:tr w:rsidR="008125C5" w14:paraId="12924835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75A03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src/app/api/auth/login/route.ts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E800" w14:textId="77777777" w:rsidR="008125C5" w:rsidRDefault="00000000">
            <w:r>
              <w:rPr>
                <w:sz w:val="18"/>
                <w:szCs w:val="18"/>
              </w:rPr>
              <w:t>82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29B5" w14:textId="77777777" w:rsidR="008125C5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DD933" w14:textId="77777777" w:rsidR="008125C5" w:rsidRDefault="00000000">
            <w:r>
              <w:rPr>
                <w:sz w:val="18"/>
                <w:szCs w:val="18"/>
              </w:rPr>
              <w:t>Tenant login</w:t>
            </w:r>
          </w:p>
        </w:tc>
      </w:tr>
      <w:tr w:rsidR="008125C5" w14:paraId="686B39F7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8C218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src/lib/auth.ts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AC5F8" w14:textId="77777777" w:rsidR="008125C5" w:rsidRDefault="00000000">
            <w:r>
              <w:rPr>
                <w:sz w:val="18"/>
                <w:szCs w:val="18"/>
              </w:rPr>
              <w:t>41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99E3A" w14:textId="77777777" w:rsidR="008125C5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2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D676" w14:textId="77777777" w:rsidR="008125C5" w:rsidRDefault="00000000">
            <w:r>
              <w:rPr>
                <w:sz w:val="18"/>
                <w:szCs w:val="18"/>
              </w:rPr>
              <w:t>Cookie helpers</w:t>
            </w:r>
          </w:p>
        </w:tc>
      </w:tr>
    </w:tbl>
    <w:p w14:paraId="749BB569" w14:textId="77777777" w:rsidR="008125C5" w:rsidRDefault="008125C5">
      <w:pPr>
        <w:spacing w:after="60"/>
      </w:pPr>
    </w:p>
    <w:p w14:paraId="148B6094" w14:textId="77777777" w:rsidR="008125C5" w:rsidRDefault="00000000">
      <w:pPr>
        <w:pStyle w:val="berschrift3"/>
      </w:pPr>
      <w:r>
        <w:t>12.2 Frontend (Pages)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000"/>
        <w:gridCol w:w="4026"/>
      </w:tblGrid>
      <w:tr w:rsidR="008125C5" w14:paraId="474DB5DE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C2BD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FB69C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Lines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D525E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Route / Purpose</w:t>
            </w:r>
          </w:p>
        </w:tc>
      </w:tr>
      <w:tr w:rsidR="008125C5" w14:paraId="262FABF5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D7B3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vulnerabilities/page.tsx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9D88" w14:textId="77777777" w:rsidR="008125C5" w:rsidRDefault="00000000">
            <w:r>
              <w:rPr>
                <w:sz w:val="18"/>
                <w:szCs w:val="18"/>
              </w:rPr>
              <w:t>852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4A63" w14:textId="77777777" w:rsidR="008125C5" w:rsidRDefault="00000000">
            <w:r>
              <w:rPr>
                <w:sz w:val="18"/>
                <w:szCs w:val="18"/>
              </w:rPr>
              <w:t>/vulnerabilities – Dashboard</w:t>
            </w:r>
          </w:p>
        </w:tc>
      </w:tr>
      <w:tr w:rsidR="008125C5" w14:paraId="6AD9D5A8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49060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vulnerabilities/targets/page.tsx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37976" w14:textId="77777777" w:rsidR="008125C5" w:rsidRDefault="00000000">
            <w:r>
              <w:rPr>
                <w:sz w:val="18"/>
                <w:szCs w:val="18"/>
              </w:rPr>
              <w:t>1,300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75B64" w14:textId="77777777" w:rsidR="008125C5" w:rsidRDefault="00000000">
            <w:r>
              <w:rPr>
                <w:sz w:val="18"/>
                <w:szCs w:val="18"/>
              </w:rPr>
              <w:t>/vulnerabilities/targets – Target list + CRUD</w:t>
            </w:r>
          </w:p>
        </w:tc>
      </w:tr>
      <w:tr w:rsidR="008125C5" w14:paraId="5C84F84F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66F10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vulnerabilities/targets/[id]/page.tsx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F9B58" w14:textId="77777777" w:rsidR="008125C5" w:rsidRDefault="00000000">
            <w:r>
              <w:rPr>
                <w:sz w:val="18"/>
                <w:szCs w:val="18"/>
              </w:rPr>
              <w:t>1,503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75356" w14:textId="77777777" w:rsidR="008125C5" w:rsidRDefault="00000000">
            <w:r>
              <w:rPr>
                <w:sz w:val="18"/>
                <w:szCs w:val="18"/>
              </w:rPr>
              <w:t>/vulnerabilities/targets/{id} – Target detail (5 tabs)</w:t>
            </w:r>
          </w:p>
        </w:tc>
      </w:tr>
      <w:tr w:rsidR="008125C5" w14:paraId="235CFC6B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6E861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vulnerabilities/issues/page.tsx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DD0D7" w14:textId="77777777" w:rsidR="008125C5" w:rsidRDefault="00000000">
            <w:r>
              <w:rPr>
                <w:sz w:val="18"/>
                <w:szCs w:val="18"/>
              </w:rPr>
              <w:t>1,934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1AED4" w14:textId="77777777" w:rsidR="008125C5" w:rsidRDefault="00000000">
            <w:r>
              <w:rPr>
                <w:sz w:val="18"/>
                <w:szCs w:val="18"/>
              </w:rPr>
              <w:t>/vulnerabilities/issues – Issues + detail sheet</w:t>
            </w:r>
          </w:p>
        </w:tc>
      </w:tr>
      <w:tr w:rsidR="008125C5" w14:paraId="155E6553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C62F2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vulnerabilities/scans/page.tsx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CC218" w14:textId="77777777" w:rsidR="008125C5" w:rsidRDefault="00000000">
            <w:r>
              <w:rPr>
                <w:sz w:val="18"/>
                <w:szCs w:val="18"/>
              </w:rPr>
              <w:t>1,418</w:t>
            </w:r>
          </w:p>
        </w:tc>
        <w:tc>
          <w:tcPr>
            <w:tcW w:w="4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EE6F1" w14:textId="77777777" w:rsidR="008125C5" w:rsidRDefault="00000000">
            <w:r>
              <w:rPr>
                <w:sz w:val="18"/>
                <w:szCs w:val="18"/>
              </w:rPr>
              <w:t>/vulnerabilities/scans – Scans + schedules</w:t>
            </w:r>
          </w:p>
        </w:tc>
      </w:tr>
    </w:tbl>
    <w:p w14:paraId="6161D65A" w14:textId="77777777" w:rsidR="008125C5" w:rsidRDefault="008125C5">
      <w:pPr>
        <w:spacing w:after="60"/>
      </w:pPr>
    </w:p>
    <w:p w14:paraId="01691331" w14:textId="77777777" w:rsidR="008125C5" w:rsidRDefault="00000000">
      <w:pPr>
        <w:pStyle w:val="berschrift3"/>
      </w:pPr>
      <w:r>
        <w:t>12.3 External Data Sources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1200"/>
        <w:gridCol w:w="2226"/>
      </w:tblGrid>
      <w:tr w:rsidR="008125C5" w14:paraId="65BB28CA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DFC5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25F69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1218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Cache</w:t>
            </w:r>
          </w:p>
        </w:tc>
        <w:tc>
          <w:tcPr>
            <w:tcW w:w="2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9D91E" w14:textId="77777777" w:rsidR="008125C5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125C5" w14:paraId="6A54D926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8C5DE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GET /api/cves/trending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B27C" w14:textId="77777777" w:rsidR="008125C5" w:rsidRDefault="00000000">
            <w:r>
              <w:rPr>
                <w:sz w:val="18"/>
                <w:szCs w:val="18"/>
              </w:rPr>
              <w:t>cvemon.intruder.io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B1AE9" w14:textId="77777777" w:rsidR="008125C5" w:rsidRDefault="00000000">
            <w:r>
              <w:rPr>
                <w:sz w:val="18"/>
                <w:szCs w:val="18"/>
              </w:rPr>
              <w:t>1h</w:t>
            </w:r>
          </w:p>
        </w:tc>
        <w:tc>
          <w:tcPr>
            <w:tcW w:w="2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42AA6" w14:textId="77777777" w:rsidR="008125C5" w:rsidRDefault="00000000">
            <w:r>
              <w:rPr>
                <w:sz w:val="18"/>
                <w:szCs w:val="18"/>
              </w:rPr>
              <w:t>Trending CVEs</w:t>
            </w:r>
          </w:p>
        </w:tc>
      </w:tr>
      <w:tr w:rsidR="008125C5" w14:paraId="6ACE81F3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B8582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GET /api/cves/cisa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ABFC" w14:textId="77777777" w:rsidR="008125C5" w:rsidRDefault="00000000">
            <w:r>
              <w:rPr>
                <w:sz w:val="18"/>
                <w:szCs w:val="18"/>
              </w:rPr>
              <w:t>cisa.gov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C1A1" w14:textId="77777777" w:rsidR="008125C5" w:rsidRDefault="00000000">
            <w:r>
              <w:rPr>
                <w:sz w:val="18"/>
                <w:szCs w:val="18"/>
              </w:rPr>
              <w:t>1h</w:t>
            </w:r>
          </w:p>
        </w:tc>
        <w:tc>
          <w:tcPr>
            <w:tcW w:w="2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2A96" w14:textId="77777777" w:rsidR="008125C5" w:rsidRDefault="00000000">
            <w:r>
              <w:rPr>
                <w:sz w:val="18"/>
                <w:szCs w:val="18"/>
              </w:rPr>
              <w:t>Known exploited</w:t>
            </w:r>
          </w:p>
        </w:tc>
      </w:tr>
      <w:tr w:rsidR="008125C5" w14:paraId="4B227725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2FBB" w14:textId="77777777" w:rsidR="008125C5" w:rsidRDefault="00000000">
            <w:r>
              <w:rPr>
                <w:rFonts w:ascii="Courier New" w:eastAsia="Courier New" w:hAnsi="Courier New" w:cs="Courier New"/>
                <w:sz w:val="14"/>
                <w:szCs w:val="14"/>
              </w:rPr>
              <w:t>GET /api/security-news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D45A" w14:textId="77777777" w:rsidR="008125C5" w:rsidRDefault="00000000">
            <w:r>
              <w:rPr>
                <w:sz w:val="18"/>
                <w:szCs w:val="18"/>
              </w:rPr>
              <w:t>heise.de RSS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25C1C" w14:textId="77777777" w:rsidR="008125C5" w:rsidRDefault="00000000">
            <w:r>
              <w:rPr>
                <w:sz w:val="18"/>
                <w:szCs w:val="18"/>
              </w:rPr>
              <w:t>30min</w:t>
            </w:r>
          </w:p>
        </w:tc>
        <w:tc>
          <w:tcPr>
            <w:tcW w:w="2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68BA" w14:textId="77777777" w:rsidR="008125C5" w:rsidRDefault="00000000">
            <w:r>
              <w:rPr>
                <w:sz w:val="18"/>
                <w:szCs w:val="18"/>
              </w:rPr>
              <w:t>Security news</w:t>
            </w:r>
          </w:p>
        </w:tc>
      </w:tr>
    </w:tbl>
    <w:p w14:paraId="04419C8A" w14:textId="77777777" w:rsidR="008125C5" w:rsidRDefault="008125C5">
      <w:pPr>
        <w:spacing w:after="60"/>
      </w:pPr>
    </w:p>
    <w:p w14:paraId="68815B92" w14:textId="77777777" w:rsidR="00E4014A" w:rsidRDefault="00E4014A">
      <w:pPr>
        <w:spacing w:after="60"/>
      </w:pPr>
    </w:p>
    <w:p w14:paraId="14E91331" w14:textId="17D009C9" w:rsidR="00E4014A" w:rsidRDefault="00E4014A">
      <w:pPr>
        <w:spacing w:after="60"/>
      </w:pPr>
      <w:r>
        <w:t>Links to Intruder</w:t>
      </w:r>
      <w:r>
        <w:br/>
      </w:r>
      <w:r w:rsidR="00E73AA2">
        <w:fldChar w:fldCharType="begin"/>
      </w:r>
      <w:r w:rsidR="00E73AA2">
        <w:instrText>HYPERLINK "</w:instrText>
      </w:r>
      <w:r w:rsidR="00E73AA2" w:rsidRPr="00E73AA2">
        <w:instrText>https://developers.intruder.io/docs/welcome</w:instrText>
      </w:r>
      <w:r w:rsidR="00E73AA2">
        <w:instrText>"</w:instrText>
      </w:r>
      <w:r w:rsidR="00E73AA2">
        <w:fldChar w:fldCharType="separate"/>
      </w:r>
      <w:r w:rsidR="00E73AA2" w:rsidRPr="00BC7269">
        <w:rPr>
          <w:rStyle w:val="Hyperlink"/>
        </w:rPr>
        <w:t>https://developers.intruder.io/docs/welcome</w:t>
      </w:r>
      <w:r w:rsidR="00E73AA2">
        <w:fldChar w:fldCharType="end"/>
      </w:r>
      <w:r>
        <w:br/>
      </w:r>
      <w:r w:rsidRPr="00E4014A">
        <w:t>https://developers.intruder.io/reference/health_list-1</w:t>
      </w:r>
    </w:p>
    <w:p w14:paraId="071DF2DF" w14:textId="4B1DCB2A" w:rsidR="008125C5" w:rsidRDefault="008125C5">
      <w:pPr>
        <w:jc w:val="center"/>
      </w:pPr>
    </w:p>
    <w:sectPr w:rsidR="008125C5">
      <w:headerReference w:type="default" r:id="rId27"/>
      <w:footerReference w:type="default" r:id="rId2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F68F1" w14:textId="77777777" w:rsidR="009A04C0" w:rsidRDefault="009A04C0">
      <w:r>
        <w:separator/>
      </w:r>
    </w:p>
  </w:endnote>
  <w:endnote w:type="continuationSeparator" w:id="0">
    <w:p w14:paraId="7447A631" w14:textId="77777777" w:rsidR="009A04C0" w:rsidRDefault="009A0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EE768" w14:textId="24F006AF" w:rsidR="008125C5" w:rsidRDefault="00000000">
    <w:pPr>
      <w:pBdr>
        <w:top w:val="single" w:sz="2" w:space="4" w:color="CBD5E1"/>
      </w:pBdr>
      <w:jc w:val="right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662262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CFBB1" w14:textId="77777777" w:rsidR="009A04C0" w:rsidRDefault="009A04C0">
      <w:r>
        <w:separator/>
      </w:r>
    </w:p>
  </w:footnote>
  <w:footnote w:type="continuationSeparator" w:id="0">
    <w:p w14:paraId="288A3E80" w14:textId="77777777" w:rsidR="009A04C0" w:rsidRDefault="009A0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60D1C" w14:textId="77777777" w:rsidR="008125C5" w:rsidRDefault="00000000">
    <w:pPr>
      <w:pBdr>
        <w:bottom w:val="single" w:sz="2" w:space="4" w:color="2563EB"/>
      </w:pBdr>
    </w:pPr>
    <w:r>
      <w:rPr>
        <w:color w:val="64748B"/>
        <w:sz w:val="16"/>
        <w:szCs w:val="16"/>
      </w:rPr>
      <w:t>TrustSpace – Vulnerability Scanner Developer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72C5"/>
    <w:multiLevelType w:val="hybridMultilevel"/>
    <w:tmpl w:val="5A7CD6BA"/>
    <w:lvl w:ilvl="0" w:tplc="16D68640">
      <w:start w:val="1"/>
      <w:numFmt w:val="bullet"/>
      <w:lvlText w:val="●"/>
      <w:lvlJc w:val="left"/>
      <w:pPr>
        <w:ind w:left="720" w:hanging="360"/>
      </w:pPr>
    </w:lvl>
    <w:lvl w:ilvl="1" w:tplc="E74C1108">
      <w:start w:val="1"/>
      <w:numFmt w:val="bullet"/>
      <w:lvlText w:val="○"/>
      <w:lvlJc w:val="left"/>
      <w:pPr>
        <w:ind w:left="1440" w:hanging="360"/>
      </w:pPr>
    </w:lvl>
    <w:lvl w:ilvl="2" w:tplc="CFD82468">
      <w:start w:val="1"/>
      <w:numFmt w:val="bullet"/>
      <w:lvlText w:val="■"/>
      <w:lvlJc w:val="left"/>
      <w:pPr>
        <w:ind w:left="2160" w:hanging="360"/>
      </w:pPr>
    </w:lvl>
    <w:lvl w:ilvl="3" w:tplc="2B26B082">
      <w:start w:val="1"/>
      <w:numFmt w:val="bullet"/>
      <w:lvlText w:val="●"/>
      <w:lvlJc w:val="left"/>
      <w:pPr>
        <w:ind w:left="2880" w:hanging="360"/>
      </w:pPr>
    </w:lvl>
    <w:lvl w:ilvl="4" w:tplc="FC780B5E">
      <w:start w:val="1"/>
      <w:numFmt w:val="bullet"/>
      <w:lvlText w:val="○"/>
      <w:lvlJc w:val="left"/>
      <w:pPr>
        <w:ind w:left="3600" w:hanging="360"/>
      </w:pPr>
    </w:lvl>
    <w:lvl w:ilvl="5" w:tplc="909C4CF6">
      <w:start w:val="1"/>
      <w:numFmt w:val="bullet"/>
      <w:lvlText w:val="■"/>
      <w:lvlJc w:val="left"/>
      <w:pPr>
        <w:ind w:left="4320" w:hanging="360"/>
      </w:pPr>
    </w:lvl>
    <w:lvl w:ilvl="6" w:tplc="09D0C82A">
      <w:start w:val="1"/>
      <w:numFmt w:val="bullet"/>
      <w:lvlText w:val="●"/>
      <w:lvlJc w:val="left"/>
      <w:pPr>
        <w:ind w:left="5040" w:hanging="360"/>
      </w:pPr>
    </w:lvl>
    <w:lvl w:ilvl="7" w:tplc="988C9C42">
      <w:start w:val="1"/>
      <w:numFmt w:val="bullet"/>
      <w:lvlText w:val="●"/>
      <w:lvlJc w:val="left"/>
      <w:pPr>
        <w:ind w:left="5760" w:hanging="360"/>
      </w:pPr>
    </w:lvl>
    <w:lvl w:ilvl="8" w:tplc="06CADB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4C2697"/>
    <w:multiLevelType w:val="hybridMultilevel"/>
    <w:tmpl w:val="2E944168"/>
    <w:lvl w:ilvl="0" w:tplc="9604C728">
      <w:start w:val="1"/>
      <w:numFmt w:val="bullet"/>
      <w:lvlText w:val="•"/>
      <w:lvlJc w:val="left"/>
      <w:pPr>
        <w:ind w:left="720" w:hanging="360"/>
      </w:pPr>
    </w:lvl>
    <w:lvl w:ilvl="1" w:tplc="00506144">
      <w:start w:val="1"/>
      <w:numFmt w:val="bullet"/>
      <w:lvlText w:val="◦"/>
      <w:lvlJc w:val="left"/>
      <w:pPr>
        <w:ind w:left="1440" w:hanging="360"/>
      </w:pPr>
    </w:lvl>
    <w:lvl w:ilvl="2" w:tplc="09FA3C08">
      <w:numFmt w:val="decimal"/>
      <w:lvlText w:val=""/>
      <w:lvlJc w:val="left"/>
    </w:lvl>
    <w:lvl w:ilvl="3" w:tplc="73284274">
      <w:numFmt w:val="decimal"/>
      <w:lvlText w:val=""/>
      <w:lvlJc w:val="left"/>
    </w:lvl>
    <w:lvl w:ilvl="4" w:tplc="D39803D8">
      <w:numFmt w:val="decimal"/>
      <w:lvlText w:val=""/>
      <w:lvlJc w:val="left"/>
    </w:lvl>
    <w:lvl w:ilvl="5" w:tplc="C958C6FE">
      <w:numFmt w:val="decimal"/>
      <w:lvlText w:val=""/>
      <w:lvlJc w:val="left"/>
    </w:lvl>
    <w:lvl w:ilvl="6" w:tplc="9FEA54BA">
      <w:numFmt w:val="decimal"/>
      <w:lvlText w:val=""/>
      <w:lvlJc w:val="left"/>
    </w:lvl>
    <w:lvl w:ilvl="7" w:tplc="C85E50C6">
      <w:numFmt w:val="decimal"/>
      <w:lvlText w:val=""/>
      <w:lvlJc w:val="left"/>
    </w:lvl>
    <w:lvl w:ilvl="8" w:tplc="3F5278E0">
      <w:numFmt w:val="decimal"/>
      <w:lvlText w:val=""/>
      <w:lvlJc w:val="left"/>
    </w:lvl>
  </w:abstractNum>
  <w:abstractNum w:abstractNumId="2" w15:restartNumberingAfterBreak="0">
    <w:nsid w:val="4F373CB1"/>
    <w:multiLevelType w:val="hybridMultilevel"/>
    <w:tmpl w:val="3C98E142"/>
    <w:lvl w:ilvl="0" w:tplc="2BB2B274">
      <w:start w:val="1"/>
      <w:numFmt w:val="decimal"/>
      <w:lvlText w:val="%1."/>
      <w:lvlJc w:val="left"/>
      <w:pPr>
        <w:ind w:left="720" w:hanging="360"/>
      </w:pPr>
    </w:lvl>
    <w:lvl w:ilvl="1" w:tplc="7CBEFFB4">
      <w:numFmt w:val="decimal"/>
      <w:lvlText w:val=""/>
      <w:lvlJc w:val="left"/>
    </w:lvl>
    <w:lvl w:ilvl="2" w:tplc="4120F220">
      <w:numFmt w:val="decimal"/>
      <w:lvlText w:val=""/>
      <w:lvlJc w:val="left"/>
    </w:lvl>
    <w:lvl w:ilvl="3" w:tplc="4ED82E52">
      <w:numFmt w:val="decimal"/>
      <w:lvlText w:val=""/>
      <w:lvlJc w:val="left"/>
    </w:lvl>
    <w:lvl w:ilvl="4" w:tplc="5D1A3CB8">
      <w:numFmt w:val="decimal"/>
      <w:lvlText w:val=""/>
      <w:lvlJc w:val="left"/>
    </w:lvl>
    <w:lvl w:ilvl="5" w:tplc="CD3C342E">
      <w:numFmt w:val="decimal"/>
      <w:lvlText w:val=""/>
      <w:lvlJc w:val="left"/>
    </w:lvl>
    <w:lvl w:ilvl="6" w:tplc="1D603C18">
      <w:numFmt w:val="decimal"/>
      <w:lvlText w:val=""/>
      <w:lvlJc w:val="left"/>
    </w:lvl>
    <w:lvl w:ilvl="7" w:tplc="B2563CAA">
      <w:numFmt w:val="decimal"/>
      <w:lvlText w:val=""/>
      <w:lvlJc w:val="left"/>
    </w:lvl>
    <w:lvl w:ilvl="8" w:tplc="B65EE254">
      <w:numFmt w:val="decimal"/>
      <w:lvlText w:val=""/>
      <w:lvlJc w:val="left"/>
    </w:lvl>
  </w:abstractNum>
  <w:num w:numId="1" w16cid:durableId="1290739636">
    <w:abstractNumId w:val="0"/>
    <w:lvlOverride w:ilvl="0">
      <w:startOverride w:val="1"/>
    </w:lvlOverride>
  </w:num>
  <w:num w:numId="2" w16cid:durableId="349987767">
    <w:abstractNumId w:val="2"/>
    <w:lvlOverride w:ilvl="0">
      <w:startOverride w:val="1"/>
    </w:lvlOverride>
  </w:num>
  <w:num w:numId="3" w16cid:durableId="9166730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5C5"/>
    <w:rsid w:val="00662262"/>
    <w:rsid w:val="008125C5"/>
    <w:rsid w:val="008E100A"/>
    <w:rsid w:val="009A04C0"/>
    <w:rsid w:val="00CD25BB"/>
    <w:rsid w:val="00E4014A"/>
    <w:rsid w:val="00E73AA2"/>
    <w:rsid w:val="00F5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9E8F65"/>
  <w15:docId w15:val="{5482C617-1364-C94C-97C7-ABBDB8E7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1E293B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60"/>
      <w:outlineLvl w:val="1"/>
    </w:pPr>
    <w:rPr>
      <w:b/>
      <w:bCs/>
      <w:color w:val="2563EB"/>
      <w:sz w:val="28"/>
      <w:szCs w:val="28"/>
    </w:rPr>
  </w:style>
  <w:style w:type="paragraph" w:styleId="berschrift3">
    <w:name w:val="heading 3"/>
    <w:uiPriority w:val="9"/>
    <w:unhideWhenUsed/>
    <w:qFormat/>
    <w:pPr>
      <w:spacing w:before="200" w:after="120"/>
      <w:outlineLvl w:val="2"/>
    </w:pPr>
    <w:rPr>
      <w:b/>
      <w:bCs/>
      <w:color w:val="1E293B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014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401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2208</Words>
  <Characters>14619</Characters>
  <Application>Microsoft Office Word</Application>
  <DocSecurity>0</DocSecurity>
  <Lines>609</Lines>
  <Paragraphs>382</Paragraphs>
  <ScaleCrop>false</ScaleCrop>
  <Company/>
  <LinksUpToDate>false</LinksUpToDate>
  <CharactersWithSpaces>16445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Ömer Faruk Yildiz</cp:lastModifiedBy>
  <cp:revision>5</cp:revision>
  <dcterms:created xsi:type="dcterms:W3CDTF">2026-03-31T08:15:00Z</dcterms:created>
  <dcterms:modified xsi:type="dcterms:W3CDTF">2026-03-31T08:34:00Z</dcterms:modified>
</cp:coreProperties>
</file>