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120" w:before="0" w:line="275.9999942779541" w:lineRule="auto"/>
        <w:jc w:val="center"/>
        <w:rPr>
          <w:b w:val="0"/>
          <w:bCs w:val="0"/>
          <w:sz w:val="38"/>
          <w:szCs w:val="38"/>
        </w:rPr>
      </w:pPr>
      <w:r w:rsidDel="00000000" w:rsidR="00000000" w:rsidRPr="00000000">
        <w:rPr>
          <w:rFonts w:ascii="Georgia" w:cs="Georgia" w:eastAsia="Georgia" w:hAnsi="Georgia"/>
          <w:b w:val="0"/>
          <w:bCs w:val="0"/>
          <w:color w:val="1f1f1f"/>
          <w:sz w:val="38"/>
          <w:szCs w:val="38"/>
          <w:rtl w:val="0"/>
        </w:rPr>
        <w:t xml:space="preserve">A Comprehensive Report On:</w:t>
      </w:r>
      <w:r w:rsidDel="00000000" w:rsidR="00000000" w:rsidRPr="00000000">
        <w:rPr>
          <w:rtl w:val="0"/>
        </w:rPr>
      </w:r>
    </w:p>
    <w:p w:rsidR="00000000" w:rsidDel="00000000" w:rsidP="00000000" w:rsidRDefault="00000000" w:rsidRPr="00000000" w14:paraId="00000002">
      <w:pPr>
        <w:pStyle w:val="Heading1"/>
        <w:spacing w:after="120" w:before="0" w:line="275.9999942779541" w:lineRule="auto"/>
        <w:jc w:val="center"/>
        <w:rPr>
          <w:rFonts w:ascii="Georgia" w:cs="Georgia" w:eastAsia="Georgia" w:hAnsi="Georgia"/>
          <w:color w:val="1f1f1f"/>
        </w:rPr>
      </w:pPr>
      <w:bookmarkStart w:colFirst="0" w:colLast="0" w:name="_n9zymx9nat5d" w:id="0"/>
      <w:bookmarkEnd w:id="0"/>
      <w:r w:rsidDel="00000000" w:rsidR="00000000" w:rsidRPr="00000000">
        <w:rPr>
          <w:rFonts w:ascii="Georgia" w:cs="Georgia" w:eastAsia="Georgia" w:hAnsi="Georgia"/>
          <w:color w:val="1f1f1f"/>
          <w:rtl w:val="0"/>
        </w:rPr>
        <w:t xml:space="preserve">Classification of Machine Learning </w:t>
      </w:r>
    </w:p>
    <w:p w:rsidR="00000000" w:rsidDel="00000000" w:rsidP="00000000" w:rsidRDefault="00000000" w:rsidRPr="00000000" w14:paraId="00000003">
      <w:pPr>
        <w:pStyle w:val="Heading1"/>
        <w:spacing w:after="120" w:before="0" w:line="275.9999942779541" w:lineRule="auto"/>
        <w:jc w:val="center"/>
        <w:rPr>
          <w:rFonts w:ascii="Georgia" w:cs="Georgia" w:eastAsia="Georgia" w:hAnsi="Georgia"/>
          <w:color w:val="1f1f1f"/>
        </w:rPr>
      </w:pPr>
      <w:bookmarkStart w:colFirst="0" w:colLast="0" w:name="_q1xj63r824bx" w:id="1"/>
      <w:bookmarkEnd w:id="1"/>
      <w:r w:rsidDel="00000000" w:rsidR="00000000" w:rsidRPr="00000000">
        <w:rPr>
          <w:rFonts w:ascii="Georgia" w:cs="Georgia" w:eastAsia="Georgia" w:hAnsi="Georgia"/>
          <w:color w:val="1f1f1f"/>
          <w:rtl w:val="0"/>
        </w:rPr>
        <w:t xml:space="preserve">&amp; </w:t>
      </w:r>
    </w:p>
    <w:p w:rsidR="00000000" w:rsidDel="00000000" w:rsidP="00000000" w:rsidRDefault="00000000" w:rsidRPr="00000000" w14:paraId="00000004">
      <w:pPr>
        <w:pStyle w:val="Heading1"/>
        <w:spacing w:after="120" w:before="0" w:line="275.9999942779541" w:lineRule="auto"/>
        <w:jc w:val="center"/>
        <w:rPr/>
      </w:pPr>
      <w:bookmarkStart w:colFirst="0" w:colLast="0" w:name="_hx08nucehn5a" w:id="2"/>
      <w:bookmarkEnd w:id="2"/>
      <w:r w:rsidDel="00000000" w:rsidR="00000000" w:rsidRPr="00000000">
        <w:rPr>
          <w:rFonts w:ascii="Georgia" w:cs="Georgia" w:eastAsia="Georgia" w:hAnsi="Georgia"/>
          <w:color w:val="1f1f1f"/>
          <w:rtl w:val="0"/>
        </w:rPr>
        <w:t xml:space="preserve">Methods of Dataset Generation</w:t>
      </w:r>
      <w:r w:rsidDel="00000000" w:rsidR="00000000" w:rsidRPr="00000000">
        <w:rPr>
          <w:rtl w:val="0"/>
        </w:rPr>
      </w:r>
    </w:p>
    <w:p w:rsidR="00000000" w:rsidDel="00000000" w:rsidP="00000000" w:rsidRDefault="00000000" w:rsidRPr="00000000" w14:paraId="00000005">
      <w:pPr>
        <w:pStyle w:val="Heading1"/>
        <w:spacing w:after="120" w:before="0" w:line="275.9999942779541"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06">
      <w:pPr>
        <w:pStyle w:val="Heading3"/>
        <w:keepNext w:val="1"/>
        <w:keepLines w:val="1"/>
        <w:widowControl w:val="1"/>
        <w:spacing w:after="80" w:before="320" w:line="276" w:lineRule="auto"/>
        <w:rPr>
          <w:rFonts w:ascii="Georgia" w:cs="Georgia" w:eastAsia="Georgia" w:hAnsi="Georgia"/>
          <w:b w:val="0"/>
          <w:bCs w:val="0"/>
          <w:sz w:val="26"/>
          <w:szCs w:val="26"/>
        </w:rPr>
      </w:pPr>
      <w:bookmarkStart w:colFirst="0" w:colLast="0" w:name="_dz72t7ii19ns" w:id="3"/>
      <w:bookmarkEnd w:id="3"/>
      <w:r w:rsidDel="00000000" w:rsidR="00000000" w:rsidRPr="00000000">
        <w:rPr>
          <w:rFonts w:ascii="Georgia" w:cs="Georgia" w:eastAsia="Georgia" w:hAnsi="Georgia"/>
          <w:b w:val="0"/>
          <w:bCs w:val="0"/>
          <w:sz w:val="26"/>
          <w:szCs w:val="26"/>
          <w:rtl w:val="0"/>
        </w:rPr>
        <w:t xml:space="preserve">To be discussed: </w:t>
      </w:r>
    </w:p>
    <w:p w:rsidR="00000000" w:rsidDel="00000000" w:rsidP="00000000" w:rsidRDefault="00000000" w:rsidRPr="00000000" w14:paraId="00000007">
      <w:pPr>
        <w:numPr>
          <w:ilvl w:val="0"/>
          <w:numId w:val="2"/>
        </w:numPr>
        <w:ind w:left="720" w:hanging="360"/>
        <w:rPr>
          <w:rFonts w:ascii="Georgia" w:cs="Georgia" w:eastAsia="Georgia" w:hAnsi="Georgia"/>
          <w:b w:val="0"/>
          <w:bCs w:val="0"/>
          <w:sz w:val="24"/>
          <w:szCs w:val="24"/>
        </w:rPr>
      </w:pPr>
      <w:r w:rsidDel="00000000" w:rsidR="00000000" w:rsidRPr="00000000">
        <w:rPr>
          <w:rFonts w:ascii="Georgia" w:cs="Georgia" w:eastAsia="Georgia" w:hAnsi="Georgia"/>
          <w:sz w:val="24"/>
          <w:szCs w:val="24"/>
          <w:rtl w:val="0"/>
        </w:rPr>
        <w:t xml:space="preserve">Introduction</w:t>
      </w:r>
    </w:p>
    <w:p w:rsidR="00000000" w:rsidDel="00000000" w:rsidP="00000000" w:rsidRDefault="00000000" w:rsidRPr="00000000" w14:paraId="00000008">
      <w:pPr>
        <w:numPr>
          <w:ilvl w:val="0"/>
          <w:numId w:val="2"/>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Different ways ML can be classified</w:t>
      </w:r>
    </w:p>
    <w:p w:rsidR="00000000" w:rsidDel="00000000" w:rsidP="00000000" w:rsidRDefault="00000000" w:rsidRPr="00000000" w14:paraId="00000009">
      <w:pPr>
        <w:numPr>
          <w:ilvl w:val="1"/>
          <w:numId w:val="2"/>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Level of algorithmic complexity</w:t>
      </w:r>
    </w:p>
    <w:p w:rsidR="00000000" w:rsidDel="00000000" w:rsidP="00000000" w:rsidRDefault="00000000" w:rsidRPr="00000000" w14:paraId="0000000A">
      <w:pPr>
        <w:numPr>
          <w:ilvl w:val="1"/>
          <w:numId w:val="2"/>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Degree of Supervision</w:t>
      </w:r>
    </w:p>
    <w:p w:rsidR="00000000" w:rsidDel="00000000" w:rsidP="00000000" w:rsidRDefault="00000000" w:rsidRPr="00000000" w14:paraId="0000000B">
      <w:pPr>
        <w:numPr>
          <w:ilvl w:val="1"/>
          <w:numId w:val="2"/>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Production Environments</w:t>
      </w:r>
    </w:p>
    <w:p w:rsidR="00000000" w:rsidDel="00000000" w:rsidP="00000000" w:rsidRDefault="00000000" w:rsidRPr="00000000" w14:paraId="0000000C">
      <w:pPr>
        <w:numPr>
          <w:ilvl w:val="1"/>
          <w:numId w:val="2"/>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Epistemology of Learning</w:t>
      </w:r>
    </w:p>
    <w:p w:rsidR="00000000" w:rsidDel="00000000" w:rsidP="00000000" w:rsidRDefault="00000000" w:rsidRPr="00000000" w14:paraId="0000000D">
      <w:pPr>
        <w:numPr>
          <w:ilvl w:val="1"/>
          <w:numId w:val="2"/>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Probabilistic Frameworks</w:t>
      </w:r>
    </w:p>
    <w:p w:rsidR="00000000" w:rsidDel="00000000" w:rsidP="00000000" w:rsidRDefault="00000000" w:rsidRPr="00000000" w14:paraId="0000000E">
      <w:pPr>
        <w:numPr>
          <w:ilvl w:val="0"/>
          <w:numId w:val="2"/>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Various methodologies of Dataset Generation</w:t>
      </w:r>
    </w:p>
    <w:p w:rsidR="00000000" w:rsidDel="00000000" w:rsidP="00000000" w:rsidRDefault="00000000" w:rsidRPr="00000000" w14:paraId="0000000F">
      <w:pPr>
        <w:numPr>
          <w:ilvl w:val="1"/>
          <w:numId w:val="2"/>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Synthetic data generation</w:t>
      </w:r>
    </w:p>
    <w:p w:rsidR="00000000" w:rsidDel="00000000" w:rsidP="00000000" w:rsidRDefault="00000000" w:rsidRPr="00000000" w14:paraId="00000010">
      <w:pPr>
        <w:numPr>
          <w:ilvl w:val="1"/>
          <w:numId w:val="2"/>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Automated web scraping &amp; extraction</w:t>
      </w:r>
    </w:p>
    <w:p w:rsidR="00000000" w:rsidDel="00000000" w:rsidP="00000000" w:rsidRDefault="00000000" w:rsidRPr="00000000" w14:paraId="00000011">
      <w:pPr>
        <w:numPr>
          <w:ilvl w:val="1"/>
          <w:numId w:val="2"/>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Crowdingsourcing </w:t>
      </w:r>
    </w:p>
    <w:p w:rsidR="00000000" w:rsidDel="00000000" w:rsidP="00000000" w:rsidRDefault="00000000" w:rsidRPr="00000000" w14:paraId="00000012">
      <w:pPr>
        <w:numPr>
          <w:ilvl w:val="1"/>
          <w:numId w:val="2"/>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IoT and Sensor ingestion</w:t>
      </w:r>
    </w:p>
    <w:p w:rsidR="00000000" w:rsidDel="00000000" w:rsidP="00000000" w:rsidRDefault="00000000" w:rsidRPr="00000000" w14:paraId="00000013">
      <w:pPr>
        <w:numPr>
          <w:ilvl w:val="1"/>
          <w:numId w:val="2"/>
        </w:numPr>
        <w:ind w:left="144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Data augmentation and transformation</w:t>
      </w:r>
    </w:p>
    <w:p w:rsidR="00000000" w:rsidDel="00000000" w:rsidP="00000000" w:rsidRDefault="00000000" w:rsidRPr="00000000" w14:paraId="00000014">
      <w:pPr>
        <w:numPr>
          <w:ilvl w:val="0"/>
          <w:numId w:val="2"/>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Conclusion</w:t>
      </w:r>
    </w:p>
    <w:p w:rsidR="00000000" w:rsidDel="00000000" w:rsidP="00000000" w:rsidRDefault="00000000" w:rsidRPr="00000000" w14:paraId="00000015">
      <w:pPr>
        <w:numPr>
          <w:ilvl w:val="0"/>
          <w:numId w:val="2"/>
        </w:numPr>
        <w:ind w:left="720" w:hanging="360"/>
        <w:rPr>
          <w:rFonts w:ascii="Georgia" w:cs="Georgia" w:eastAsia="Georgia" w:hAnsi="Georgia"/>
          <w:sz w:val="24"/>
          <w:szCs w:val="24"/>
          <w:u w:val="none"/>
        </w:rPr>
      </w:pPr>
      <w:r w:rsidDel="00000000" w:rsidR="00000000" w:rsidRPr="00000000">
        <w:rPr>
          <w:rFonts w:ascii="Georgia" w:cs="Georgia" w:eastAsia="Georgia" w:hAnsi="Georgia"/>
          <w:sz w:val="24"/>
          <w:szCs w:val="24"/>
          <w:rtl w:val="0"/>
        </w:rPr>
        <w:t xml:space="preserve">References</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 </w:t>
      </w:r>
    </w:p>
    <w:p w:rsidR="00000000" w:rsidDel="00000000" w:rsidP="00000000" w:rsidRDefault="00000000" w:rsidRPr="00000000" w14:paraId="00000018">
      <w:pPr>
        <w:pStyle w:val="Heading3"/>
        <w:keepNext w:val="1"/>
        <w:keepLines w:val="1"/>
        <w:widowControl w:val="1"/>
        <w:spacing w:after="80" w:before="320" w:line="276" w:lineRule="auto"/>
        <w:rPr>
          <w:rFonts w:ascii="Georgia" w:cs="Georgia" w:eastAsia="Georgia" w:hAnsi="Georgia"/>
          <w:b w:val="0"/>
          <w:bCs w:val="0"/>
          <w:sz w:val="26"/>
          <w:szCs w:val="26"/>
        </w:rPr>
      </w:pPr>
      <w:bookmarkStart w:colFirst="0" w:colLast="0" w:name="_sxtu6j96nymy" w:id="4"/>
      <w:bookmarkEnd w:id="4"/>
      <w:r w:rsidDel="00000000" w:rsidR="00000000" w:rsidRPr="00000000">
        <w:rPr>
          <w:rFonts w:ascii="Georgia" w:cs="Georgia" w:eastAsia="Georgia" w:hAnsi="Georgia"/>
          <w:b w:val="0"/>
          <w:bCs w:val="0"/>
          <w:sz w:val="26"/>
          <w:szCs w:val="26"/>
          <w:rtl w:val="0"/>
        </w:rPr>
        <w:t xml:space="preserve">Contributed by: </w:t>
      </w:r>
    </w:p>
    <w:p w:rsidR="00000000" w:rsidDel="00000000" w:rsidP="00000000" w:rsidRDefault="00000000" w:rsidRPr="00000000" w14:paraId="00000019">
      <w:pPr>
        <w:widowControl w:val="1"/>
        <w:spacing w:line="276" w:lineRule="auto"/>
        <w:rPr>
          <w:rFonts w:ascii="Georgia" w:cs="Georgia" w:eastAsia="Georgia" w:hAnsi="Georgia"/>
          <w:sz w:val="2"/>
          <w:szCs w:val="2"/>
        </w:rPr>
      </w:pPr>
      <w:r w:rsidDel="00000000" w:rsidR="00000000" w:rsidRPr="00000000">
        <w:rPr>
          <w:rtl w:val="0"/>
        </w:rPr>
      </w:r>
    </w:p>
    <w:p w:rsidR="00000000" w:rsidDel="00000000" w:rsidP="00000000" w:rsidRDefault="00000000" w:rsidRPr="00000000" w14:paraId="0000001A">
      <w:pPr>
        <w:widowControl w:val="1"/>
        <w:numPr>
          <w:ilvl w:val="0"/>
          <w:numId w:val="5"/>
        </w:numPr>
        <w:spacing w:line="276" w:lineRule="auto"/>
        <w:ind w:left="720" w:hanging="360"/>
        <w:rPr>
          <w:rFonts w:ascii="Georgia" w:cs="Georgia" w:eastAsia="Georgia" w:hAnsi="Georgia"/>
          <w:b w:val="0"/>
          <w:bCs w:val="0"/>
          <w:sz w:val="24"/>
          <w:szCs w:val="24"/>
        </w:rPr>
      </w:pPr>
      <w:r w:rsidDel="00000000" w:rsidR="00000000" w:rsidRPr="00000000">
        <w:rPr>
          <w:rFonts w:ascii="Georgia" w:cs="Georgia" w:eastAsia="Georgia" w:hAnsi="Georgia"/>
          <w:sz w:val="24"/>
          <w:szCs w:val="24"/>
          <w:rtl w:val="0"/>
        </w:rPr>
        <w:t xml:space="preserve">Srishti - 2024UCA1923</w:t>
      </w:r>
    </w:p>
    <w:p w:rsidR="00000000" w:rsidDel="00000000" w:rsidP="00000000" w:rsidRDefault="00000000" w:rsidRPr="00000000" w14:paraId="0000001B">
      <w:pPr>
        <w:widowControl w:val="1"/>
        <w:numPr>
          <w:ilvl w:val="0"/>
          <w:numId w:val="5"/>
        </w:numPr>
        <w:spacing w:line="276" w:lineRule="auto"/>
        <w:ind w:left="720" w:hanging="360"/>
        <w:rPr>
          <w:rFonts w:ascii="Georgia" w:cs="Georgia" w:eastAsia="Georgia" w:hAnsi="Georgia"/>
          <w:b w:val="0"/>
          <w:bCs w:val="0"/>
          <w:sz w:val="24"/>
          <w:szCs w:val="24"/>
        </w:rPr>
      </w:pPr>
      <w:r w:rsidDel="00000000" w:rsidR="00000000" w:rsidRPr="00000000">
        <w:rPr>
          <w:rFonts w:ascii="Georgia" w:cs="Georgia" w:eastAsia="Georgia" w:hAnsi="Georgia"/>
          <w:sz w:val="24"/>
          <w:szCs w:val="24"/>
          <w:rtl w:val="0"/>
        </w:rPr>
        <w:t xml:space="preserve">Poorva Tehlan - 2024UCA1891</w:t>
      </w:r>
    </w:p>
    <w:p w:rsidR="00000000" w:rsidDel="00000000" w:rsidP="00000000" w:rsidRDefault="00000000" w:rsidRPr="00000000" w14:paraId="0000001C">
      <w:pPr>
        <w:widowControl w:val="1"/>
        <w:numPr>
          <w:ilvl w:val="0"/>
          <w:numId w:val="5"/>
        </w:numPr>
        <w:spacing w:line="276" w:lineRule="auto"/>
        <w:ind w:left="720" w:hanging="360"/>
        <w:rPr>
          <w:rFonts w:ascii="Georgia" w:cs="Georgia" w:eastAsia="Georgia" w:hAnsi="Georgia"/>
          <w:b w:val="0"/>
          <w:bCs w:val="0"/>
          <w:sz w:val="24"/>
          <w:szCs w:val="24"/>
        </w:rPr>
      </w:pPr>
      <w:r w:rsidDel="00000000" w:rsidR="00000000" w:rsidRPr="00000000">
        <w:rPr>
          <w:rFonts w:ascii="Georgia" w:cs="Georgia" w:eastAsia="Georgia" w:hAnsi="Georgia"/>
          <w:sz w:val="24"/>
          <w:szCs w:val="24"/>
          <w:rtl w:val="0"/>
        </w:rPr>
        <w:t xml:space="preserve">Shriya Jindal - 2024UCA1889</w:t>
      </w:r>
    </w:p>
    <w:p w:rsidR="00000000" w:rsidDel="00000000" w:rsidP="00000000" w:rsidRDefault="00000000" w:rsidRPr="00000000" w14:paraId="0000001D">
      <w:pPr>
        <w:widowControl w:val="1"/>
        <w:numPr>
          <w:ilvl w:val="0"/>
          <w:numId w:val="5"/>
        </w:numPr>
        <w:spacing w:line="276" w:lineRule="auto"/>
        <w:ind w:left="720" w:hanging="360"/>
        <w:rPr>
          <w:rFonts w:ascii="Georgia" w:cs="Georgia" w:eastAsia="Georgia" w:hAnsi="Georgia"/>
          <w:b w:val="0"/>
          <w:bCs w:val="0"/>
          <w:sz w:val="24"/>
          <w:szCs w:val="24"/>
        </w:rPr>
      </w:pPr>
      <w:r w:rsidDel="00000000" w:rsidR="00000000" w:rsidRPr="00000000">
        <w:rPr>
          <w:rFonts w:ascii="Georgia" w:cs="Georgia" w:eastAsia="Georgia" w:hAnsi="Georgia"/>
          <w:sz w:val="24"/>
          <w:szCs w:val="24"/>
          <w:rtl w:val="0"/>
        </w:rPr>
        <w:t xml:space="preserve">Kehkasha - 2024UCA1895</w:t>
      </w:r>
    </w:p>
    <w:p w:rsidR="00000000" w:rsidDel="00000000" w:rsidP="00000000" w:rsidRDefault="00000000" w:rsidRPr="00000000" w14:paraId="0000001E">
      <w:pPr>
        <w:widowControl w:val="1"/>
        <w:numPr>
          <w:ilvl w:val="0"/>
          <w:numId w:val="5"/>
        </w:numPr>
        <w:spacing w:line="276" w:lineRule="auto"/>
        <w:ind w:left="720" w:hanging="360"/>
        <w:rPr>
          <w:rFonts w:ascii="Georgia" w:cs="Georgia" w:eastAsia="Georgia" w:hAnsi="Georgia"/>
          <w:b w:val="0"/>
          <w:bCs w:val="0"/>
          <w:sz w:val="24"/>
          <w:szCs w:val="24"/>
        </w:rPr>
      </w:pPr>
      <w:r w:rsidDel="00000000" w:rsidR="00000000" w:rsidRPr="00000000">
        <w:rPr>
          <w:rFonts w:ascii="Georgia" w:cs="Georgia" w:eastAsia="Georgia" w:hAnsi="Georgia"/>
          <w:sz w:val="24"/>
          <w:szCs w:val="24"/>
          <w:rtl w:val="0"/>
        </w:rPr>
        <w:t xml:space="preserve">Iba Shibli - 2024UCA1941</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2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sz w:val="28"/>
          <w:szCs w:val="28"/>
        </w:rPr>
      </w:pPr>
      <w:r w:rsidDel="00000000" w:rsidR="00000000" w:rsidRPr="00000000">
        <w:rPr>
          <w:rFonts w:ascii="Georgia" w:cs="Georgia" w:eastAsia="Georgia" w:hAnsi="Georgia"/>
          <w:color w:val="1f1f1f"/>
          <w:sz w:val="28"/>
          <w:szCs w:val="28"/>
          <w:rtl w:val="0"/>
        </w:rPr>
        <w:t xml:space="preserve">1. Introduction</w:t>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The expansion of machine learning from a specialized niche of statistical modeling into a pervasive framework for modern decision-making has necessitated a rigorous categorization of its diverse methodologies. As practitioners navigate the vast landscape of artificial intelligence, understanding the structural differences between algorithmic approaches is critical for matching computational solutions to specific real-world challenges. This report provides an exhaustive multidimensional taxonomy of machine learning, classifying the discipline through the lenses of algorithmic complexity, supervision modalities, production environments, learning paradigms, and probabilistic outcomes. Additionally, the analysis examines the logistical underpinnings of this field by detailing five foundational methodologies for dataset generation.</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1f1f1f"/>
          <w:sz w:val="10"/>
          <w:szCs w:val="10"/>
        </w:rPr>
      </w:pPr>
      <w:r w:rsidDel="00000000" w:rsidR="00000000" w:rsidRPr="00000000">
        <w:rPr>
          <w:rtl w:val="0"/>
        </w:rPr>
      </w:r>
    </w:p>
    <w:p w:rsidR="00000000" w:rsidDel="00000000" w:rsidP="00000000" w:rsidRDefault="00000000" w:rsidRPr="00000000" w14:paraId="00000024">
      <w:pPr>
        <w:pStyle w:val="Heading1"/>
        <w:spacing w:after="120" w:before="0" w:line="275.9999942779541" w:lineRule="auto"/>
        <w:rPr>
          <w:rFonts w:ascii="Georgia" w:cs="Georgia" w:eastAsia="Georgia" w:hAnsi="Georgia"/>
          <w:color w:val="1f1f1f"/>
          <w:sz w:val="28"/>
          <w:szCs w:val="28"/>
        </w:rPr>
      </w:pPr>
      <w:bookmarkStart w:colFirst="0" w:colLast="0" w:name="_jzma7e6exbtr" w:id="5"/>
      <w:bookmarkEnd w:id="5"/>
      <w:r w:rsidDel="00000000" w:rsidR="00000000" w:rsidRPr="00000000">
        <w:rPr>
          <w:rFonts w:ascii="Georgia" w:cs="Georgia" w:eastAsia="Georgia" w:hAnsi="Georgia"/>
          <w:color w:val="1f1f1f"/>
          <w:sz w:val="28"/>
          <w:szCs w:val="28"/>
          <w:rtl w:val="0"/>
        </w:rPr>
        <w:t xml:space="preserve">2. Different ways ML can be classified:</w:t>
      </w:r>
    </w:p>
    <w:p w:rsidR="00000000" w:rsidDel="00000000" w:rsidP="00000000" w:rsidRDefault="00000000" w:rsidRPr="00000000" w14:paraId="00000025">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Level of Complexity</w:t>
      </w:r>
    </w:p>
    <w:p w:rsidR="00000000" w:rsidDel="00000000" w:rsidP="00000000" w:rsidRDefault="00000000" w:rsidRPr="00000000" w14:paraId="00000026">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Amount of Supervision</w:t>
      </w:r>
    </w:p>
    <w:p w:rsidR="00000000" w:rsidDel="00000000" w:rsidP="00000000" w:rsidRDefault="00000000" w:rsidRPr="00000000" w14:paraId="00000027">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Type of Production environment </w:t>
      </w:r>
    </w:p>
    <w:p w:rsidR="00000000" w:rsidDel="00000000" w:rsidP="00000000" w:rsidRDefault="00000000" w:rsidRPr="00000000" w14:paraId="00000028">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Type of Learning</w:t>
      </w:r>
    </w:p>
    <w:p w:rsidR="00000000" w:rsidDel="00000000" w:rsidP="00000000" w:rsidRDefault="00000000" w:rsidRPr="00000000" w14:paraId="00000029">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Type of Outcome</w:t>
      </w:r>
    </w:p>
    <w:p w:rsidR="00000000" w:rsidDel="00000000" w:rsidP="00000000" w:rsidRDefault="00000000" w:rsidRPr="00000000" w14:paraId="0000002A">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B">
      <w:pPr>
        <w:ind w:left="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sz w:val="32"/>
          <w:szCs w:val="32"/>
        </w:rPr>
      </w:pPr>
      <w:r w:rsidDel="00000000" w:rsidR="00000000" w:rsidRPr="00000000">
        <w:rPr>
          <w:rFonts w:ascii="Georgia" w:cs="Georgia" w:eastAsia="Georgia" w:hAnsi="Georgia"/>
          <w:color w:val="1f1f1f"/>
          <w:sz w:val="32"/>
          <w:szCs w:val="32"/>
          <w:rtl w:val="0"/>
        </w:rPr>
        <w:t xml:space="preserve">2.1 On basis of level of Algorithmic Complexity</w:t>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The complexity of a machine learning system is primarily defined by the depth of its representational layers and the mathematical sophistication of its underlying functions. This hierarchy moves from interpretable, linear transformations toward high-dimensional, non-linear approximations and eventually into the nascent realm of quantum-enhanced computations.</w:t>
      </w:r>
    </w:p>
    <w:p w:rsidR="00000000" w:rsidDel="00000000" w:rsidP="00000000" w:rsidRDefault="00000000" w:rsidRPr="00000000" w14:paraId="0000002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2.1.1 Level 1: Classical Statistical and Linear Foundations</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444746"/>
          <w:sz w:val="24"/>
          <w:szCs w:val="24"/>
          <w:vertAlign w:val="superscript"/>
        </w:rPr>
      </w:pPr>
      <w:r w:rsidDel="00000000" w:rsidR="00000000" w:rsidRPr="00000000">
        <w:rPr>
          <w:rFonts w:ascii="Georgia" w:cs="Georgia" w:eastAsia="Georgia" w:hAnsi="Georgia"/>
          <w:color w:val="1f1f1f"/>
          <w:rtl w:val="0"/>
        </w:rPr>
        <w:t xml:space="preserve">At the foundational level, machine learning is characterized by algorithms that prioritize mathematical transparency and computational efficiency. These models, often referred to as "shallow" learners, generally rely on explicit statistical assumptions about the distribution of data.</w:t>
      </w: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444746"/>
          <w:sz w:val="24"/>
          <w:szCs w:val="24"/>
          <w:vertAlign w:val="superscript"/>
        </w:rPr>
      </w:pPr>
      <w:r w:rsidDel="00000000" w:rsidR="00000000" w:rsidRPr="00000000">
        <w:rPr>
          <w:rFonts w:ascii="Georgia" w:cs="Georgia" w:eastAsia="Georgia" w:hAnsi="Georgia"/>
          <w:color w:val="1f1f1f"/>
          <w:rtl w:val="0"/>
        </w:rPr>
        <w:t xml:space="preserve">Linear regression represents the quintessential starting point, modeling the relationship between a dependent variable and one or more independent variables through a linear equation. It assumes that the change in the response variable is directly proportional to the change in predictor variables, a property known as linearity in parameters. While powerful for predicting continuous outcomes like housing prices or temperature gradients, its simplicity is a limitation when encountering non-linear phenomena.</w:t>
      </w:r>
      <w:r w:rsidDel="00000000" w:rsidR="00000000" w:rsidRPr="00000000">
        <w:rPr>
          <w:rtl w:val="0"/>
        </w:rPr>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444746"/>
          <w:sz w:val="24"/>
          <w:szCs w:val="24"/>
          <w:vertAlign w:val="superscript"/>
        </w:rPr>
      </w:pPr>
      <w:r w:rsidDel="00000000" w:rsidR="00000000" w:rsidRPr="00000000">
        <w:rPr>
          <w:rFonts w:ascii="Georgia" w:cs="Georgia" w:eastAsia="Georgia" w:hAnsi="Georgia"/>
          <w:color w:val="1f1f1f"/>
          <w:rtl w:val="0"/>
        </w:rPr>
        <w:t xml:space="preserve">Logistic regression, despite its nomenclature, serves as a cornerstone for binary classification. It utilizes the logistic function—an S-shaped curve—to map any real-valued number into a probability space between zero and one. Mathematically, it assumes a linear relationship between the predictor variables and the log-odds of the outcome.</w:t>
      </w:r>
      <w:r w:rsidDel="00000000" w:rsidR="00000000" w:rsidRPr="00000000">
        <w:rPr>
          <w:rtl w:val="0"/>
        </w:rPr>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444746"/>
          <w:sz w:val="24"/>
          <w:szCs w:val="24"/>
          <w:vertAlign w:val="superscript"/>
        </w:rPr>
      </w:pPr>
      <w:r w:rsidDel="00000000" w:rsidR="00000000" w:rsidRPr="00000000">
        <w:rPr>
          <w:rFonts w:ascii="Georgia" w:cs="Georgia" w:eastAsia="Georgia" w:hAnsi="Georgia"/>
          <w:color w:val="1f1f1f"/>
          <w:rtl w:val="0"/>
        </w:rPr>
        <w:t xml:space="preserve">Support Vector Machines (SVMs) introduce a more sophisticated geometric approach by identifying the optimal hyperplane that separates data points of different classes with the maximum possible margin. In cases where data is not linearly separable, SVMs utilize kernel functions—such as Polynomial, Radial Basis Function (RBF), or Sigmoid—to map input features into higher-dimensional spaces where a linear separation becomes possible.</w:t>
      </w: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444746"/>
          <w:sz w:val="24"/>
          <w:szCs w:val="24"/>
          <w:vertAlign w:val="superscript"/>
        </w:rPr>
      </w:pPr>
      <w:r w:rsidDel="00000000" w:rsidR="00000000" w:rsidRPr="00000000">
        <w:rPr>
          <w:rFonts w:ascii="Georgia" w:cs="Georgia" w:eastAsia="Georgia" w:hAnsi="Georgia"/>
          <w:color w:val="1f1f1f"/>
          <w:rtl w:val="0"/>
        </w:rPr>
        <w:t xml:space="preserve">Decision trees, such as the Classification and Regression Tree (CART) or ID3, partition the feature space into hierarchical regions. Each node in the tree represents a feature-based decision that maximizes information gain or minimizes Gini impurity. While highly interpretable, these models are notorious for their tendency to overfit noisy data, creating overly complex trees that fail to generalize to new observations.</w:t>
      </w:r>
      <w:r w:rsidDel="00000000" w:rsidR="00000000" w:rsidRPr="00000000">
        <w:rPr>
          <w:rtl w:val="0"/>
        </w:rPr>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444746"/>
          <w:sz w:val="24"/>
          <w:szCs w:val="24"/>
          <w:vertAlign w:val="superscript"/>
        </w:rPr>
      </w:pPr>
      <w:r w:rsidDel="00000000" w:rsidR="00000000" w:rsidRPr="00000000">
        <w:rPr>
          <w:rtl w:val="0"/>
        </w:rPr>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2.1.2 Level 2: </w:t>
      </w:r>
      <w:r w:rsidDel="00000000" w:rsidR="00000000" w:rsidRPr="00000000">
        <w:rPr>
          <w:rFonts w:ascii="Georgia" w:cs="Georgia" w:eastAsia="Georgia" w:hAnsi="Georgia"/>
          <w:color w:val="1f1f1f"/>
          <w:rtl w:val="0"/>
        </w:rPr>
        <w:t xml:space="preserve">Architectural Ensembling and Variance Mitigation</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444746"/>
          <w:sz w:val="24"/>
          <w:szCs w:val="24"/>
          <w:vertAlign w:val="superscript"/>
        </w:rPr>
      </w:pPr>
      <w:r w:rsidDel="00000000" w:rsidR="00000000" w:rsidRPr="00000000">
        <w:rPr>
          <w:rFonts w:ascii="Georgia" w:cs="Georgia" w:eastAsia="Georgia" w:hAnsi="Georgia"/>
          <w:color w:val="1f1f1f"/>
          <w:rtl w:val="0"/>
        </w:rPr>
        <w:t xml:space="preserve">The second level of complexity shifts focus from individual algorithms to composite architectures known as ensemble methods. The core insight of ensembling is that a collection of "weak learners"—models that perform only slightly better than random chance—can be combined to form a single "strong learner" that possesses superior predictive power and stability.</w:t>
      </w:r>
      <w:r w:rsidDel="00000000" w:rsidR="00000000" w:rsidRPr="00000000">
        <w:rPr>
          <w:rtl w:val="0"/>
        </w:rPr>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444746"/>
          <w:sz w:val="24"/>
          <w:szCs w:val="24"/>
          <w:vertAlign w:val="superscript"/>
        </w:rPr>
      </w:pPr>
      <w:r w:rsidDel="00000000" w:rsidR="00000000" w:rsidRPr="00000000">
        <w:rPr>
          <w:rFonts w:ascii="Georgia" w:cs="Georgia" w:eastAsia="Georgia" w:hAnsi="Georgia"/>
          <w:color w:val="1f1f1f"/>
          <w:rtl w:val="0"/>
        </w:rPr>
        <w:t xml:space="preserve">Ensembling typically employs two primary strategies: bagging and boosting. Bagging (Bootstrap Aggregating) aims to reduce model variance by training multiple instances of the same algorithm on different random subsets of the training data and averaging their results. The Random Forest algorithm is the preeminent example of bagging, adding an extra layer of randomness by selecting a subset of features at each split in the individual decision trees.</w:t>
      </w:r>
      <w:r w:rsidDel="00000000" w:rsidR="00000000" w:rsidRPr="00000000">
        <w:rPr>
          <w:rtl w:val="0"/>
        </w:rPr>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444746"/>
          <w:sz w:val="24"/>
          <w:szCs w:val="24"/>
          <w:vertAlign w:val="superscript"/>
        </w:rPr>
      </w:pPr>
      <w:r w:rsidDel="00000000" w:rsidR="00000000" w:rsidRPr="00000000">
        <w:rPr>
          <w:rFonts w:ascii="Georgia" w:cs="Georgia" w:eastAsia="Georgia" w:hAnsi="Georgia"/>
          <w:color w:val="1f1f1f"/>
          <w:rtl w:val="0"/>
        </w:rPr>
        <w:t xml:space="preserve">Boosting, conversely, focuses on bias reduction through a sequential learning process. Each subsequent model in a boosting ensemble is specifically trained to correct the errors made by its predecessors. Modern implementations such as Gradient Boosting Machines (GBM), XGBoost, and LightGBM have become the standard for structured or tabular data competitions due to their ability to handle missing values and non-linear interactions automatically.</w:t>
      </w:r>
      <w:r w:rsidDel="00000000" w:rsidR="00000000" w:rsidRPr="00000000">
        <w:rPr>
          <w:rtl w:val="0"/>
        </w:rPr>
      </w:r>
    </w:p>
    <w:p w:rsidR="00000000" w:rsidDel="00000000" w:rsidP="00000000" w:rsidRDefault="00000000" w:rsidRPr="00000000" w14:paraId="0000003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2.1.3</w:t>
      </w:r>
      <w:r w:rsidDel="00000000" w:rsidR="00000000" w:rsidRPr="00000000">
        <w:rPr>
          <w:rFonts w:ascii="Georgia" w:cs="Georgia" w:eastAsia="Georgia" w:hAnsi="Georgia"/>
          <w:color w:val="1f1f1f"/>
          <w:rtl w:val="0"/>
        </w:rPr>
        <w:t xml:space="preserve"> Level 3: Deep Neural Architectures and Representation Learning</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444746"/>
          <w:sz w:val="24"/>
          <w:szCs w:val="24"/>
          <w:vertAlign w:val="superscript"/>
        </w:rPr>
      </w:pPr>
      <w:r w:rsidDel="00000000" w:rsidR="00000000" w:rsidRPr="00000000">
        <w:rPr>
          <w:rFonts w:ascii="Georgia" w:cs="Georgia" w:eastAsia="Georgia" w:hAnsi="Georgia"/>
          <w:color w:val="1f1f1f"/>
          <w:rtl w:val="0"/>
        </w:rPr>
        <w:t xml:space="preserve">Deep Learning (DL) represents a paradigm shift wherein the model learns hierarchical representations directly from raw data, eliminating the need for manual feature engineering.</w:t>
      </w:r>
      <w:r w:rsidDel="00000000" w:rsidR="00000000" w:rsidRPr="00000000">
        <w:rPr>
          <w:rFonts w:ascii="Georgia" w:cs="Georgia" w:eastAsia="Georgia" w:hAnsi="Georgia"/>
          <w:color w:val="444746"/>
          <w:sz w:val="24"/>
          <w:szCs w:val="24"/>
          <w:vertAlign w:val="superscript"/>
          <w:rtl w:val="0"/>
        </w:rPr>
        <w:t xml:space="preserve">17</w:t>
      </w:r>
      <w:r w:rsidDel="00000000" w:rsidR="00000000" w:rsidRPr="00000000">
        <w:rPr>
          <w:rFonts w:ascii="Georgia" w:cs="Georgia" w:eastAsia="Georgia" w:hAnsi="Georgia"/>
          <w:color w:val="1f1f1f"/>
          <w:rtl w:val="0"/>
        </w:rPr>
        <w:t xml:space="preserve"> This is achieved through artificial neural networks (ANNs) composed of multiple hidden layers of interconnected nodes.</w:t>
      </w:r>
      <w:r w:rsidDel="00000000" w:rsidR="00000000" w:rsidRPr="00000000">
        <w:rPr>
          <w:rFonts w:ascii="Georgia" w:cs="Georgia" w:eastAsia="Georgia" w:hAnsi="Georgia"/>
          <w:color w:val="444746"/>
          <w:sz w:val="24"/>
          <w:szCs w:val="24"/>
          <w:vertAlign w:val="superscript"/>
          <w:rtl w:val="0"/>
        </w:rPr>
        <w:t xml:space="preserve">17</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444746"/>
          <w:sz w:val="24"/>
          <w:szCs w:val="24"/>
          <w:vertAlign w:val="superscript"/>
        </w:rPr>
      </w:pPr>
      <w:r w:rsidDel="00000000" w:rsidR="00000000" w:rsidRPr="00000000">
        <w:rPr>
          <w:rFonts w:ascii="Georgia" w:cs="Georgia" w:eastAsia="Georgia" w:hAnsi="Georgia"/>
          <w:color w:val="1f1f1f"/>
          <w:rtl w:val="0"/>
        </w:rPr>
        <w:t xml:space="preserve">The term "deep" refers to the depth of the network's layers. In these architectures, early layers typically identify low-level features—such as edges or color gradients in an image—while deeper layers compose these into abstract concepts like textures, parts of objects, and eventually entire categories.</w:t>
      </w:r>
      <w:r w:rsidDel="00000000" w:rsidR="00000000" w:rsidRPr="00000000">
        <w:rPr>
          <w:rFonts w:ascii="Georgia" w:cs="Georgia" w:eastAsia="Georgia" w:hAnsi="Georgia"/>
          <w:color w:val="444746"/>
          <w:sz w:val="24"/>
          <w:szCs w:val="24"/>
          <w:vertAlign w:val="superscript"/>
          <w:rtl w:val="0"/>
        </w:rPr>
        <w:t xml:space="preserve">3</w:t>
      </w:r>
      <w:r w:rsidDel="00000000" w:rsidR="00000000" w:rsidRPr="00000000">
        <w:rPr>
          <w:rFonts w:ascii="Georgia" w:cs="Georgia" w:eastAsia="Georgia" w:hAnsi="Georgia"/>
          <w:color w:val="1f1f1f"/>
          <w:rtl w:val="0"/>
        </w:rPr>
        <w:t xml:space="preserve"> Convolutional Neural Networks (CNNs) specialize in spatial data like images, while Recurrent Neural Networks (RNNs) and Transformers utilize attention mechanisms to process sequential data like text or speech.</w:t>
      </w:r>
      <w:r w:rsidDel="00000000" w:rsidR="00000000" w:rsidRPr="00000000">
        <w:rPr>
          <w:rFonts w:ascii="Georgia" w:cs="Georgia" w:eastAsia="Georgia" w:hAnsi="Georgia"/>
          <w:color w:val="444746"/>
          <w:sz w:val="24"/>
          <w:szCs w:val="24"/>
          <w:vertAlign w:val="superscript"/>
          <w:rtl w:val="0"/>
        </w:rPr>
        <w:t xml:space="preserve">3</w:t>
      </w:r>
      <w:r w:rsidDel="00000000" w:rsidR="00000000" w:rsidRPr="00000000">
        <w:rPr>
          <w:rFonts w:ascii="Georgia" w:cs="Georgia" w:eastAsia="Georgia" w:hAnsi="Georgia"/>
          <w:color w:val="1f1f1f"/>
          <w:rtl w:val="0"/>
        </w:rPr>
        <w:t xml:space="preserve"> Despite their unmatched performance in high-dimensional tasks, deep learning models are computationally intensive and often criticized for their "black-box" nature, which obscures the logic behind their predictions.</w:t>
      </w:r>
      <w:r w:rsidDel="00000000" w:rsidR="00000000" w:rsidRPr="00000000">
        <w:rPr>
          <w:rtl w:val="0"/>
        </w:rPr>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444746"/>
          <w:sz w:val="24"/>
          <w:szCs w:val="24"/>
          <w:vertAlign w:val="superscript"/>
        </w:rPr>
      </w:pPr>
      <w:r w:rsidDel="00000000" w:rsidR="00000000" w:rsidRPr="00000000">
        <w:rPr>
          <w:rtl w:val="0"/>
        </w:rPr>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2.1.4 Level 4: </w:t>
      </w:r>
      <w:r w:rsidDel="00000000" w:rsidR="00000000" w:rsidRPr="00000000">
        <w:rPr>
          <w:rFonts w:ascii="Georgia" w:cs="Georgia" w:eastAsia="Georgia" w:hAnsi="Georgia"/>
          <w:color w:val="1f1f1f"/>
          <w:rtl w:val="0"/>
        </w:rPr>
        <w:t xml:space="preserve">Knowledge Transfer and Pre-trained Architectures</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444746"/>
          <w:sz w:val="24"/>
          <w:szCs w:val="24"/>
          <w:vertAlign w:val="superscript"/>
        </w:rPr>
      </w:pPr>
      <w:r w:rsidDel="00000000" w:rsidR="00000000" w:rsidRPr="00000000">
        <w:rPr>
          <w:rFonts w:ascii="Georgia" w:cs="Georgia" w:eastAsia="Georgia" w:hAnsi="Georgia"/>
          <w:color w:val="1f1f1f"/>
          <w:rtl w:val="0"/>
        </w:rPr>
        <w:t xml:space="preserve">Transfer learning addresses the logistical challenges of deep learning, particularly the requirement for massive labeled datasets and significant computational power. This approach involves taking a model that has been pre-trained on a large, general-purpose dataset (the source task) and adapting it to a specific, often smaller dataset (the target task).</w:t>
      </w:r>
      <w:r w:rsidDel="00000000" w:rsidR="00000000" w:rsidRPr="00000000">
        <w:rPr>
          <w:rFonts w:ascii="Georgia" w:cs="Georgia" w:eastAsia="Georgia" w:hAnsi="Georgia"/>
          <w:color w:val="444746"/>
          <w:sz w:val="24"/>
          <w:szCs w:val="24"/>
          <w:vertAlign w:val="superscript"/>
          <w:rtl w:val="0"/>
        </w:rPr>
        <w:t xml:space="preserve">23</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444746"/>
          <w:sz w:val="24"/>
          <w:szCs w:val="24"/>
          <w:vertAlign w:val="superscript"/>
        </w:rPr>
      </w:pPr>
      <w:r w:rsidDel="00000000" w:rsidR="00000000" w:rsidRPr="00000000">
        <w:rPr>
          <w:rFonts w:ascii="Georgia" w:cs="Georgia" w:eastAsia="Georgia" w:hAnsi="Georgia"/>
          <w:color w:val="1f1f1f"/>
          <w:rtl w:val="0"/>
        </w:rPr>
        <w:t xml:space="preserve">Practitioners typically employ two methods for adaptation: feature extraction and fine-tuning. In feature extraction, the pre-trained model's layers are "frozen," meaning their weights do not change during training, and only a new classification head is added and trained on the target data.</w:t>
      </w:r>
      <w:r w:rsidDel="00000000" w:rsidR="00000000" w:rsidRPr="00000000">
        <w:rPr>
          <w:rFonts w:ascii="Georgia" w:cs="Georgia" w:eastAsia="Georgia" w:hAnsi="Georgia"/>
          <w:color w:val="444746"/>
          <w:sz w:val="24"/>
          <w:szCs w:val="24"/>
          <w:vertAlign w:val="superscript"/>
          <w:rtl w:val="0"/>
        </w:rPr>
        <w:t xml:space="preserve">23</w:t>
      </w:r>
      <w:r w:rsidDel="00000000" w:rsidR="00000000" w:rsidRPr="00000000">
        <w:rPr>
          <w:rFonts w:ascii="Georgia" w:cs="Georgia" w:eastAsia="Georgia" w:hAnsi="Georgia"/>
          <w:color w:val="1f1f1f"/>
          <w:rtl w:val="0"/>
        </w:rPr>
        <w:t xml:space="preserve"> Fine-tuning is a more aggressive approach where some or all of the pre-trained weights are unfrozen and updated with a low learning rate to better capture the nuances of the new domain.</w:t>
      </w:r>
      <w:r w:rsidDel="00000000" w:rsidR="00000000" w:rsidRPr="00000000">
        <w:rPr>
          <w:rFonts w:ascii="Georgia" w:cs="Georgia" w:eastAsia="Georgia" w:hAnsi="Georgia"/>
          <w:color w:val="444746"/>
          <w:sz w:val="24"/>
          <w:szCs w:val="24"/>
          <w:vertAlign w:val="superscript"/>
          <w:rtl w:val="0"/>
        </w:rPr>
        <w:t xml:space="preserve">24</w:t>
      </w:r>
      <w:r w:rsidDel="00000000" w:rsidR="00000000" w:rsidRPr="00000000">
        <w:rPr>
          <w:rFonts w:ascii="Georgia" w:cs="Georgia" w:eastAsia="Georgia" w:hAnsi="Georgia"/>
          <w:color w:val="1f1f1f"/>
          <w:rtl w:val="0"/>
        </w:rPr>
        <w:t xml:space="preserve"> This methodology has democratized state-of-the-art AI, allowing researchers in specialized fields like medical imaging to achieve high accuracy with only a few hundred labeled samples.</w:t>
      </w:r>
      <w:r w:rsidDel="00000000" w:rsidR="00000000" w:rsidRPr="00000000">
        <w:rPr>
          <w:rtl w:val="0"/>
        </w:rPr>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444746"/>
          <w:sz w:val="24"/>
          <w:szCs w:val="24"/>
          <w:vertAlign w:val="superscript"/>
        </w:rPr>
      </w:pPr>
      <w:r w:rsidDel="00000000" w:rsidR="00000000" w:rsidRPr="00000000">
        <w:rPr>
          <w:rtl w:val="0"/>
        </w:rPr>
      </w:r>
    </w:p>
    <w:p w:rsidR="00000000" w:rsidDel="00000000" w:rsidP="00000000" w:rsidRDefault="00000000" w:rsidRPr="00000000" w14:paraId="0000004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4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4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4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2.1.5 </w:t>
      </w:r>
      <w:r w:rsidDel="00000000" w:rsidR="00000000" w:rsidRPr="00000000">
        <w:rPr>
          <w:rFonts w:ascii="Georgia" w:cs="Georgia" w:eastAsia="Georgia" w:hAnsi="Georgia"/>
          <w:color w:val="1f1f1f"/>
          <w:rtl w:val="0"/>
        </w:rPr>
        <w:t xml:space="preserve">Level 5: Quantum Machine Learning and Future Horizons</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444746"/>
          <w:sz w:val="24"/>
          <w:szCs w:val="24"/>
          <w:vertAlign w:val="superscript"/>
        </w:rPr>
      </w:pPr>
      <w:r w:rsidDel="00000000" w:rsidR="00000000" w:rsidRPr="00000000">
        <w:rPr>
          <w:rFonts w:ascii="Georgia" w:cs="Georgia" w:eastAsia="Georgia" w:hAnsi="Georgia"/>
          <w:color w:val="1f1f1f"/>
          <w:rtl w:val="0"/>
        </w:rPr>
        <w:t xml:space="preserve">Quantum Machine Learning (QML) is the current frontier of the field, merging quantum computing's foundational principles—superposition and entanglement—with machine learning's optimization frameworks. Unlike classical computers that use binary bits, quantum systems use qubits, which can represent 0 and 1 simultaneously, allowing for the potential processing of complex, high-dimensional datasets at exponential speeds.</w:t>
      </w:r>
      <w:r w:rsidDel="00000000" w:rsidR="00000000" w:rsidRPr="00000000">
        <w:rPr>
          <w:rtl w:val="0"/>
        </w:rPr>
      </w:r>
    </w:p>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Quantum Neural Networks (QNNs) utilize parameterized quantum gates in variational quantum circuits (VQCs) to perform calculations. The process involves encoding classical data into quantum states, processing those states through quantum gates, and then measuring the output to update the parameters via a hybrid classical-quantum loop. While current "Noisy Intermediate-Scale Quantum" (NISQ) hardware faces challenges like qubit instability and "barren plateaus" (flat optimization landscapes that hinder training), QML holds transformative potential for drug discovery, cybersecurity, and portfolio optimization.</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1f1f1f"/>
        </w:rPr>
      </w:pPr>
      <w:r w:rsidDel="00000000" w:rsidR="00000000" w:rsidRPr="00000000">
        <w:rPr>
          <w:rtl w:val="0"/>
        </w:rPr>
      </w:r>
    </w:p>
    <w:tbl>
      <w:tblPr>
        <w:tblStyle w:val="Table1"/>
        <w:tblW w:w="10815.0" w:type="dxa"/>
        <w:jc w:val="left"/>
        <w:tblInd w:w="-705.0" w:type="dxa"/>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30"/>
        <w:gridCol w:w="2025"/>
        <w:gridCol w:w="2100"/>
        <w:gridCol w:w="2085"/>
        <w:gridCol w:w="2175"/>
        <w:tblGridChange w:id="0">
          <w:tblGrid>
            <w:gridCol w:w="2430"/>
            <w:gridCol w:w="2025"/>
            <w:gridCol w:w="2100"/>
            <w:gridCol w:w="2085"/>
            <w:gridCol w:w="217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b w:val="1"/>
                <w:bCs w:val="1"/>
                <w:color w:val="1f1f1f"/>
                <w:shd w:fill="auto" w:val="clear"/>
              </w:rPr>
            </w:pPr>
            <w:r w:rsidDel="00000000" w:rsidR="00000000" w:rsidRPr="00000000">
              <w:rPr>
                <w:rFonts w:ascii="Georgia" w:cs="Georgia" w:eastAsia="Georgia" w:hAnsi="Georgia"/>
                <w:b w:val="1"/>
                <w:bCs w:val="1"/>
                <w:color w:val="1f1f1f"/>
                <w:shd w:fill="auto" w:val="clear"/>
                <w:rtl w:val="0"/>
              </w:rPr>
              <w:t xml:space="preserve">Complexity Level</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b w:val="1"/>
                <w:bCs w:val="1"/>
                <w:color w:val="1f1f1f"/>
                <w:shd w:fill="auto" w:val="clear"/>
              </w:rPr>
            </w:pPr>
            <w:r w:rsidDel="00000000" w:rsidR="00000000" w:rsidRPr="00000000">
              <w:rPr>
                <w:rFonts w:ascii="Georgia" w:cs="Georgia" w:eastAsia="Georgia" w:hAnsi="Georgia"/>
                <w:b w:val="1"/>
                <w:bCs w:val="1"/>
                <w:color w:val="1f1f1f"/>
                <w:shd w:fill="auto" w:val="clear"/>
                <w:rtl w:val="0"/>
              </w:rPr>
              <w:t xml:space="preserve">Foundational Algorithms</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b w:val="1"/>
                <w:bCs w:val="1"/>
                <w:color w:val="1f1f1f"/>
                <w:shd w:fill="auto" w:val="clear"/>
              </w:rPr>
            </w:pPr>
            <w:r w:rsidDel="00000000" w:rsidR="00000000" w:rsidRPr="00000000">
              <w:rPr>
                <w:rFonts w:ascii="Georgia" w:cs="Georgia" w:eastAsia="Georgia" w:hAnsi="Georgia"/>
                <w:b w:val="1"/>
                <w:bCs w:val="1"/>
                <w:color w:val="1f1f1f"/>
                <w:shd w:fill="auto" w:val="clear"/>
                <w:rtl w:val="0"/>
              </w:rPr>
              <w:t xml:space="preserve">Key Characteristics</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b w:val="1"/>
                <w:bCs w:val="1"/>
                <w:color w:val="1f1f1f"/>
                <w:shd w:fill="auto" w:val="clear"/>
              </w:rPr>
            </w:pPr>
            <w:r w:rsidDel="00000000" w:rsidR="00000000" w:rsidRPr="00000000">
              <w:rPr>
                <w:rFonts w:ascii="Georgia" w:cs="Georgia" w:eastAsia="Georgia" w:hAnsi="Georgia"/>
                <w:b w:val="1"/>
                <w:bCs w:val="1"/>
                <w:color w:val="1f1f1f"/>
                <w:shd w:fill="auto" w:val="clear"/>
                <w:rtl w:val="0"/>
              </w:rPr>
              <w:t xml:space="preserve">Computational Requirements</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b w:val="1"/>
                <w:bCs w:val="1"/>
                <w:color w:val="1f1f1f"/>
                <w:shd w:fill="auto" w:val="clear"/>
              </w:rPr>
            </w:pPr>
            <w:r w:rsidDel="00000000" w:rsidR="00000000" w:rsidRPr="00000000">
              <w:rPr>
                <w:rFonts w:ascii="Georgia" w:cs="Georgia" w:eastAsia="Georgia" w:hAnsi="Georgia"/>
                <w:b w:val="1"/>
                <w:bCs w:val="1"/>
                <w:color w:val="1f1f1f"/>
                <w:shd w:fill="auto" w:val="clear"/>
                <w:rtl w:val="0"/>
              </w:rPr>
              <w:t xml:space="preserve">Interpretability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color w:val="1f1f1f"/>
                <w:shd w:fill="auto" w:val="clear"/>
              </w:rPr>
            </w:pPr>
            <w:r w:rsidDel="00000000" w:rsidR="00000000" w:rsidRPr="00000000">
              <w:rPr>
                <w:rFonts w:ascii="Georgia" w:cs="Georgia" w:eastAsia="Georgia" w:hAnsi="Georgia"/>
                <w:color w:val="1f1f1f"/>
                <w:shd w:fill="auto" w:val="clear"/>
                <w:rtl w:val="0"/>
              </w:rPr>
              <w:t xml:space="preserve">Level 1: Classical</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color w:val="1f1f1f"/>
                <w:shd w:fill="auto" w:val="clear"/>
              </w:rPr>
            </w:pPr>
            <w:r w:rsidDel="00000000" w:rsidR="00000000" w:rsidRPr="00000000">
              <w:rPr>
                <w:rFonts w:ascii="Georgia" w:cs="Georgia" w:eastAsia="Georgia" w:hAnsi="Georgia"/>
                <w:color w:val="1f1f1f"/>
                <w:shd w:fill="auto" w:val="clear"/>
                <w:rtl w:val="0"/>
              </w:rPr>
              <w:t xml:space="preserve">Linear/Log Reg, SVM, Decision Trees</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color w:val="1f1f1f"/>
                <w:shd w:fill="auto" w:val="clear"/>
              </w:rPr>
            </w:pPr>
            <w:r w:rsidDel="00000000" w:rsidR="00000000" w:rsidRPr="00000000">
              <w:rPr>
                <w:rFonts w:ascii="Georgia" w:cs="Georgia" w:eastAsia="Georgia" w:hAnsi="Georgia"/>
                <w:color w:val="1f1f1f"/>
                <w:shd w:fill="auto" w:val="clear"/>
                <w:rtl w:val="0"/>
              </w:rPr>
              <w:t xml:space="preserve">Explicit mathematical form; high bias</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color w:val="1f1f1f"/>
                <w:shd w:fill="auto" w:val="clear"/>
              </w:rPr>
            </w:pPr>
            <w:r w:rsidDel="00000000" w:rsidR="00000000" w:rsidRPr="00000000">
              <w:rPr>
                <w:rFonts w:ascii="Georgia" w:cs="Georgia" w:eastAsia="Georgia" w:hAnsi="Georgia"/>
                <w:color w:val="1f1f1f"/>
                <w:shd w:fill="auto" w:val="clear"/>
                <w:rtl w:val="0"/>
              </w:rPr>
              <w:t xml:space="preserve">Minimal; CPU-based</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color w:val="1f1f1f"/>
                <w:shd w:fill="auto" w:val="clear"/>
              </w:rPr>
            </w:pPr>
            <w:r w:rsidDel="00000000" w:rsidR="00000000" w:rsidRPr="00000000">
              <w:rPr>
                <w:rFonts w:ascii="Georgia" w:cs="Georgia" w:eastAsia="Georgia" w:hAnsi="Georgia"/>
                <w:color w:val="1f1f1f"/>
                <w:shd w:fill="auto" w:val="clear"/>
                <w:rtl w:val="0"/>
              </w:rPr>
              <w:t xml:space="preserve">High (White Box)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color w:val="1f1f1f"/>
                <w:shd w:fill="auto" w:val="clear"/>
              </w:rPr>
            </w:pPr>
            <w:r w:rsidDel="00000000" w:rsidR="00000000" w:rsidRPr="00000000">
              <w:rPr>
                <w:rFonts w:ascii="Georgia" w:cs="Georgia" w:eastAsia="Georgia" w:hAnsi="Georgia"/>
                <w:color w:val="1f1f1f"/>
                <w:shd w:fill="auto" w:val="clear"/>
                <w:rtl w:val="0"/>
              </w:rPr>
              <w:t xml:space="preserve">Level 2: Ensembling</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color w:val="1f1f1f"/>
                <w:shd w:fill="auto" w:val="clear"/>
              </w:rPr>
            </w:pPr>
            <w:r w:rsidDel="00000000" w:rsidR="00000000" w:rsidRPr="00000000">
              <w:rPr>
                <w:rFonts w:ascii="Georgia" w:cs="Georgia" w:eastAsia="Georgia" w:hAnsi="Georgia"/>
                <w:color w:val="1f1f1f"/>
                <w:shd w:fill="auto" w:val="clear"/>
                <w:rtl w:val="0"/>
              </w:rPr>
              <w:t xml:space="preserve">Random Forest, XGBoost</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color w:val="1f1f1f"/>
                <w:shd w:fill="auto" w:val="clear"/>
              </w:rPr>
            </w:pPr>
            <w:r w:rsidDel="00000000" w:rsidR="00000000" w:rsidRPr="00000000">
              <w:rPr>
                <w:rFonts w:ascii="Georgia" w:cs="Georgia" w:eastAsia="Georgia" w:hAnsi="Georgia"/>
                <w:color w:val="1f1f1f"/>
                <w:shd w:fill="auto" w:val="clear"/>
                <w:rtl w:val="0"/>
              </w:rPr>
              <w:t xml:space="preserve">Aggregation of multiple models</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color w:val="1f1f1f"/>
                <w:shd w:fill="auto" w:val="clear"/>
              </w:rPr>
            </w:pPr>
            <w:r w:rsidDel="00000000" w:rsidR="00000000" w:rsidRPr="00000000">
              <w:rPr>
                <w:rFonts w:ascii="Georgia" w:cs="Georgia" w:eastAsia="Georgia" w:hAnsi="Georgia"/>
                <w:color w:val="1f1f1f"/>
                <w:shd w:fill="auto" w:val="clear"/>
                <w:rtl w:val="0"/>
              </w:rPr>
              <w:t xml:space="preserve">Moderate</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color w:val="1f1f1f"/>
                <w:shd w:fill="auto" w:val="clear"/>
              </w:rPr>
            </w:pPr>
            <w:r w:rsidDel="00000000" w:rsidR="00000000" w:rsidRPr="00000000">
              <w:rPr>
                <w:rFonts w:ascii="Georgia" w:cs="Georgia" w:eastAsia="Georgia" w:hAnsi="Georgia"/>
                <w:color w:val="1f1f1f"/>
                <w:shd w:fill="auto" w:val="clear"/>
                <w:rtl w:val="0"/>
              </w:rPr>
              <w:t xml:space="preserve">Moderate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color w:val="1f1f1f"/>
                <w:shd w:fill="auto" w:val="clear"/>
              </w:rPr>
            </w:pPr>
            <w:r w:rsidDel="00000000" w:rsidR="00000000" w:rsidRPr="00000000">
              <w:rPr>
                <w:rFonts w:ascii="Georgia" w:cs="Georgia" w:eastAsia="Georgia" w:hAnsi="Georgia"/>
                <w:color w:val="1f1f1f"/>
                <w:shd w:fill="auto" w:val="clear"/>
                <w:rtl w:val="0"/>
              </w:rPr>
              <w:t xml:space="preserve">Level 3: Deep Learning</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color w:val="1f1f1f"/>
                <w:shd w:fill="auto" w:val="clear"/>
              </w:rPr>
            </w:pPr>
            <w:r w:rsidDel="00000000" w:rsidR="00000000" w:rsidRPr="00000000">
              <w:rPr>
                <w:rFonts w:ascii="Georgia" w:cs="Georgia" w:eastAsia="Georgia" w:hAnsi="Georgia"/>
                <w:color w:val="1f1f1f"/>
                <w:shd w:fill="auto" w:val="clear"/>
                <w:rtl w:val="0"/>
              </w:rPr>
              <w:t xml:space="preserve">CNN, RNN, Transformers</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color w:val="1f1f1f"/>
                <w:shd w:fill="auto" w:val="clear"/>
              </w:rPr>
            </w:pPr>
            <w:r w:rsidDel="00000000" w:rsidR="00000000" w:rsidRPr="00000000">
              <w:rPr>
                <w:rFonts w:ascii="Georgia" w:cs="Georgia" w:eastAsia="Georgia" w:hAnsi="Georgia"/>
                <w:color w:val="1f1f1f"/>
                <w:shd w:fill="auto" w:val="clear"/>
                <w:rtl w:val="0"/>
              </w:rPr>
              <w:t xml:space="preserve">Multi-layered neuron structures</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color w:val="1f1f1f"/>
                <w:shd w:fill="auto" w:val="clear"/>
              </w:rPr>
            </w:pPr>
            <w:r w:rsidDel="00000000" w:rsidR="00000000" w:rsidRPr="00000000">
              <w:rPr>
                <w:rFonts w:ascii="Georgia" w:cs="Georgia" w:eastAsia="Georgia" w:hAnsi="Georgia"/>
                <w:color w:val="1f1f1f"/>
                <w:shd w:fill="auto" w:val="clear"/>
                <w:rtl w:val="0"/>
              </w:rPr>
              <w:t xml:space="preserve">High; GPU/TPU required</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color w:val="1f1f1f"/>
                <w:shd w:fill="auto" w:val="clear"/>
              </w:rPr>
            </w:pPr>
            <w:r w:rsidDel="00000000" w:rsidR="00000000" w:rsidRPr="00000000">
              <w:rPr>
                <w:rFonts w:ascii="Georgia" w:cs="Georgia" w:eastAsia="Georgia" w:hAnsi="Georgia"/>
                <w:color w:val="1f1f1f"/>
                <w:shd w:fill="auto" w:val="clear"/>
                <w:rtl w:val="0"/>
              </w:rPr>
              <w:t xml:space="preserve">Low (Black Box)</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color w:val="1f1f1f"/>
                <w:shd w:fill="auto" w:val="clear"/>
              </w:rPr>
            </w:pPr>
            <w:r w:rsidDel="00000000" w:rsidR="00000000" w:rsidRPr="00000000">
              <w:rPr>
                <w:rFonts w:ascii="Georgia" w:cs="Georgia" w:eastAsia="Georgia" w:hAnsi="Georgia"/>
                <w:color w:val="1f1f1f"/>
                <w:shd w:fill="auto" w:val="clear"/>
                <w:rtl w:val="0"/>
              </w:rPr>
              <w:t xml:space="preserve">Level 4: Transfer Learning</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color w:val="1f1f1f"/>
                <w:shd w:fill="auto" w:val="clear"/>
              </w:rPr>
            </w:pPr>
            <w:r w:rsidDel="00000000" w:rsidR="00000000" w:rsidRPr="00000000">
              <w:rPr>
                <w:rFonts w:ascii="Georgia" w:cs="Georgia" w:eastAsia="Georgia" w:hAnsi="Georgia"/>
                <w:color w:val="1f1f1f"/>
                <w:shd w:fill="auto" w:val="clear"/>
                <w:rtl w:val="0"/>
              </w:rPr>
              <w:t xml:space="preserve">ResNet, BERT, VGG16</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color w:val="1f1f1f"/>
                <w:shd w:fill="auto" w:val="clear"/>
              </w:rPr>
            </w:pPr>
            <w:r w:rsidDel="00000000" w:rsidR="00000000" w:rsidRPr="00000000">
              <w:rPr>
                <w:rFonts w:ascii="Georgia" w:cs="Georgia" w:eastAsia="Georgia" w:hAnsi="Georgia"/>
                <w:color w:val="1f1f1f"/>
                <w:shd w:fill="auto" w:val="clear"/>
                <w:rtl w:val="0"/>
              </w:rPr>
              <w:t xml:space="preserve">Adaptation of pre-trained models</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color w:val="1f1f1f"/>
                <w:shd w:fill="auto" w:val="clear"/>
              </w:rPr>
            </w:pPr>
            <w:r w:rsidDel="00000000" w:rsidR="00000000" w:rsidRPr="00000000">
              <w:rPr>
                <w:rFonts w:ascii="Georgia" w:cs="Georgia" w:eastAsia="Georgia" w:hAnsi="Georgia"/>
                <w:color w:val="1f1f1f"/>
                <w:shd w:fill="auto" w:val="clear"/>
                <w:rtl w:val="0"/>
              </w:rPr>
              <w:t xml:space="preserve">Low to Moderate</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color w:val="1f1f1f"/>
                <w:shd w:fill="auto" w:val="clear"/>
              </w:rPr>
            </w:pPr>
            <w:r w:rsidDel="00000000" w:rsidR="00000000" w:rsidRPr="00000000">
              <w:rPr>
                <w:rFonts w:ascii="Georgia" w:cs="Georgia" w:eastAsia="Georgia" w:hAnsi="Georgia"/>
                <w:color w:val="1f1f1f"/>
                <w:shd w:fill="auto" w:val="clear"/>
                <w:rtl w:val="0"/>
              </w:rPr>
              <w:t xml:space="preserve">Low</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color w:val="1f1f1f"/>
                <w:shd w:fill="auto" w:val="clear"/>
              </w:rPr>
            </w:pPr>
            <w:r w:rsidDel="00000000" w:rsidR="00000000" w:rsidRPr="00000000">
              <w:rPr>
                <w:rFonts w:ascii="Georgia" w:cs="Georgia" w:eastAsia="Georgia" w:hAnsi="Georgia"/>
                <w:color w:val="1f1f1f"/>
                <w:shd w:fill="auto" w:val="clear"/>
                <w:rtl w:val="0"/>
              </w:rPr>
              <w:t xml:space="preserve">Level 5: Quantum ML</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color w:val="1f1f1f"/>
                <w:shd w:fill="auto" w:val="clear"/>
              </w:rPr>
            </w:pPr>
            <w:r w:rsidDel="00000000" w:rsidR="00000000" w:rsidRPr="00000000">
              <w:rPr>
                <w:rFonts w:ascii="Georgia" w:cs="Georgia" w:eastAsia="Georgia" w:hAnsi="Georgia"/>
                <w:color w:val="1f1f1f"/>
                <w:shd w:fill="auto" w:val="clear"/>
                <w:rtl w:val="0"/>
              </w:rPr>
              <w:t xml:space="preserve">QNN, VQC, Quantum SVM</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color w:val="1f1f1f"/>
                <w:shd w:fill="auto" w:val="clear"/>
              </w:rPr>
            </w:pPr>
            <w:r w:rsidDel="00000000" w:rsidR="00000000" w:rsidRPr="00000000">
              <w:rPr>
                <w:rFonts w:ascii="Georgia" w:cs="Georgia" w:eastAsia="Georgia" w:hAnsi="Georgia"/>
                <w:color w:val="1f1f1f"/>
                <w:shd w:fill="auto" w:val="clear"/>
                <w:rtl w:val="0"/>
              </w:rPr>
              <w:t xml:space="preserve">Qubits, superposition, entanglement</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color w:val="1f1f1f"/>
                <w:shd w:fill="auto" w:val="clear"/>
              </w:rPr>
            </w:pPr>
            <w:r w:rsidDel="00000000" w:rsidR="00000000" w:rsidRPr="00000000">
              <w:rPr>
                <w:rFonts w:ascii="Georgia" w:cs="Georgia" w:eastAsia="Georgia" w:hAnsi="Georgia"/>
                <w:color w:val="1f1f1f"/>
                <w:shd w:fill="auto" w:val="clear"/>
                <w:rtl w:val="0"/>
              </w:rPr>
              <w:t xml:space="preserve">Specialized Quantum Hardware</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color w:val="1f1f1f"/>
                <w:shd w:fill="auto" w:val="clear"/>
              </w:rPr>
            </w:pPr>
            <w:r w:rsidDel="00000000" w:rsidR="00000000" w:rsidRPr="00000000">
              <w:rPr>
                <w:rFonts w:ascii="Georgia" w:cs="Georgia" w:eastAsia="Georgia" w:hAnsi="Georgia"/>
                <w:color w:val="1f1f1f"/>
                <w:shd w:fill="auto" w:val="clear"/>
                <w:rtl w:val="0"/>
              </w:rPr>
              <w:t xml:space="preserve">Extremely Low</w:t>
            </w:r>
          </w:p>
        </w:tc>
      </w:tr>
    </w:tbl>
    <w:p w:rsidR="00000000" w:rsidDel="00000000" w:rsidP="00000000" w:rsidRDefault="00000000" w:rsidRPr="00000000" w14:paraId="0000006C">
      <w:pPr>
        <w:pStyle w:val="Heading2"/>
        <w:pBdr>
          <w:top w:space="0" w:sz="0" w:val="nil"/>
          <w:left w:space="0" w:sz="0" w:val="nil"/>
          <w:bottom w:space="0" w:sz="0" w:val="nil"/>
          <w:right w:space="0" w:sz="0" w:val="nil"/>
          <w:between w:space="0" w:sz="0" w:val="nil"/>
        </w:pBdr>
        <w:shd w:fill="auto" w:val="clear"/>
        <w:spacing w:after="120" w:before="0" w:line="275.9999942779541" w:lineRule="auto"/>
        <w:jc w:val="center"/>
        <w:rPr>
          <w:rFonts w:ascii="Georgia" w:cs="Georgia" w:eastAsia="Georgia" w:hAnsi="Georgia"/>
          <w:b w:val="0"/>
          <w:bCs w:val="0"/>
          <w:color w:val="1f1f1f"/>
          <w:sz w:val="2"/>
          <w:szCs w:val="2"/>
        </w:rPr>
      </w:pPr>
      <w:r w:rsidDel="00000000" w:rsidR="00000000" w:rsidRPr="00000000">
        <w:rPr>
          <w:rtl w:val="0"/>
        </w:rPr>
      </w:r>
    </w:p>
    <w:p w:rsidR="00000000" w:rsidDel="00000000" w:rsidP="00000000" w:rsidRDefault="00000000" w:rsidRPr="00000000" w14:paraId="0000006D">
      <w:pPr>
        <w:pStyle w:val="Heading2"/>
        <w:pBdr>
          <w:top w:space="0" w:sz="0" w:val="nil"/>
          <w:left w:space="0" w:sz="0" w:val="nil"/>
          <w:bottom w:space="0" w:sz="0" w:val="nil"/>
          <w:right w:space="0" w:sz="0" w:val="nil"/>
          <w:between w:space="0" w:sz="0" w:val="nil"/>
        </w:pBdr>
        <w:shd w:fill="auto" w:val="clear"/>
        <w:spacing w:after="120" w:before="0" w:line="275.9999942779541" w:lineRule="auto"/>
        <w:jc w:val="center"/>
        <w:rPr>
          <w:rFonts w:ascii="Georgia" w:cs="Georgia" w:eastAsia="Georgia" w:hAnsi="Georgia"/>
          <w:b w:val="0"/>
          <w:bCs w:val="0"/>
          <w:color w:val="1f1f1f"/>
          <w:sz w:val="24"/>
          <w:szCs w:val="24"/>
        </w:rPr>
      </w:pPr>
      <w:r w:rsidDel="00000000" w:rsidR="00000000" w:rsidRPr="00000000">
        <w:rPr>
          <w:rFonts w:ascii="Georgia" w:cs="Georgia" w:eastAsia="Georgia" w:hAnsi="Georgia"/>
          <w:b w:val="0"/>
          <w:bCs w:val="0"/>
          <w:color w:val="1f1f1f"/>
          <w:sz w:val="24"/>
          <w:szCs w:val="24"/>
          <w:rtl w:val="0"/>
        </w:rPr>
        <w:t xml:space="preserve">Fig 1: Classification of ML on the basis of level of complexity</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sz w:val="32"/>
          <w:szCs w:val="32"/>
        </w:rPr>
      </w:pPr>
      <w:r w:rsidDel="00000000" w:rsidR="00000000" w:rsidRPr="00000000">
        <w:rPr>
          <w:rFonts w:ascii="Georgia" w:cs="Georgia" w:eastAsia="Georgia" w:hAnsi="Georgia"/>
          <w:color w:val="1f1f1f"/>
          <w:sz w:val="32"/>
          <w:szCs w:val="32"/>
          <w:rtl w:val="0"/>
        </w:rPr>
        <w:t xml:space="preserve">2.2 On the basis of d</w:t>
      </w:r>
      <w:r w:rsidDel="00000000" w:rsidR="00000000" w:rsidRPr="00000000">
        <w:rPr>
          <w:rFonts w:ascii="Georgia" w:cs="Georgia" w:eastAsia="Georgia" w:hAnsi="Georgia"/>
          <w:color w:val="1f1f1f"/>
          <w:sz w:val="32"/>
          <w:szCs w:val="32"/>
          <w:rtl w:val="0"/>
        </w:rPr>
        <w:t xml:space="preserve">egree of Supervision</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The nature of the supervisory signal—the feedback provided to the model during its training phase—categorizes machine learning into four primary paradigms. This distinction is critical because it determines the type of data required and the specific questions the model can answer.</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2.2.1 Supervised Learning</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line="275.9999942779541"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Supervised learning is characterized by the presence of a "ground truth" label for every training instance. The goal is to learn a mapping function f(x) = y. that correctly predicts the label y for a new, unseen input x. This paradigm is divided into two main tasks:</w:t>
      </w:r>
    </w:p>
    <w:p w:rsidR="00000000" w:rsidDel="00000000" w:rsidP="00000000" w:rsidRDefault="00000000" w:rsidRPr="00000000" w14:paraId="00000073">
      <w:pPr>
        <w:numPr>
          <w:ilvl w:val="0"/>
          <w:numId w:val="3"/>
        </w:numPr>
        <w:pBdr>
          <w:top w:space="0" w:sz="0" w:val="nil"/>
          <w:left w:space="0" w:sz="0" w:val="nil"/>
          <w:bottom w:space="0" w:sz="0" w:val="nil"/>
          <w:right w:space="0" w:sz="0" w:val="nil"/>
          <w:between w:space="0" w:sz="0" w:val="nil"/>
        </w:pBdr>
        <w:shd w:fill="auto" w:val="clear"/>
        <w:spacing w:after="0" w:afterAutospacing="0" w:line="275.9999942779541" w:lineRule="auto"/>
        <w:ind w:left="480" w:hanging="360"/>
      </w:pPr>
      <w:r w:rsidDel="00000000" w:rsidR="00000000" w:rsidRPr="00000000">
        <w:rPr>
          <w:rFonts w:ascii="Georgia" w:cs="Georgia" w:eastAsia="Georgia" w:hAnsi="Georgia"/>
          <w:b w:val="1"/>
          <w:bCs w:val="1"/>
          <w:color w:val="1f1f1f"/>
          <w:rtl w:val="0"/>
        </w:rPr>
        <w:t xml:space="preserve">Regression:</w:t>
      </w:r>
      <w:r w:rsidDel="00000000" w:rsidR="00000000" w:rsidRPr="00000000">
        <w:rPr>
          <w:rFonts w:ascii="Georgia" w:cs="Georgia" w:eastAsia="Georgia" w:hAnsi="Georgia"/>
          <w:color w:val="1f1f1f"/>
          <w:rtl w:val="0"/>
        </w:rPr>
        <w:t xml:space="preserve"> Predicting a continuous numerical value, such as determining the probability of an event or estimating a price.</w:t>
      </w:r>
      <w:r w:rsidDel="00000000" w:rsidR="00000000" w:rsidRPr="00000000">
        <w:rPr>
          <w:rtl w:val="0"/>
        </w:rPr>
      </w:r>
    </w:p>
    <w:p w:rsidR="00000000" w:rsidDel="00000000" w:rsidP="00000000" w:rsidRDefault="00000000" w:rsidRPr="00000000" w14:paraId="00000074">
      <w:pPr>
        <w:numPr>
          <w:ilvl w:val="0"/>
          <w:numId w:val="3"/>
        </w:numPr>
        <w:pBdr>
          <w:top w:space="0" w:sz="0" w:val="nil"/>
          <w:left w:space="0" w:sz="0" w:val="nil"/>
          <w:bottom w:space="0" w:sz="0" w:val="nil"/>
          <w:right w:space="0" w:sz="0" w:val="nil"/>
          <w:between w:space="0" w:sz="0" w:val="nil"/>
        </w:pBdr>
        <w:shd w:fill="auto" w:val="clear"/>
        <w:spacing w:after="120" w:before="0" w:beforeAutospacing="0" w:line="275.9999942779541" w:lineRule="auto"/>
        <w:ind w:left="480" w:hanging="360"/>
      </w:pPr>
      <w:r w:rsidDel="00000000" w:rsidR="00000000" w:rsidRPr="00000000">
        <w:rPr>
          <w:rFonts w:ascii="Georgia" w:cs="Georgia" w:eastAsia="Georgia" w:hAnsi="Georgia"/>
          <w:b w:val="1"/>
          <w:bCs w:val="1"/>
          <w:color w:val="1f1f1f"/>
          <w:rtl w:val="0"/>
        </w:rPr>
        <w:t xml:space="preserve">Classification:</w:t>
      </w:r>
      <w:r w:rsidDel="00000000" w:rsidR="00000000" w:rsidRPr="00000000">
        <w:rPr>
          <w:rFonts w:ascii="Georgia" w:cs="Georgia" w:eastAsia="Georgia" w:hAnsi="Georgia"/>
          <w:color w:val="1f1f1f"/>
          <w:rtl w:val="0"/>
        </w:rPr>
        <w:t xml:space="preserve"> Assigning an input to one of two or more discrete categories.</w:t>
      </w:r>
      <w:r w:rsidDel="00000000" w:rsidR="00000000" w:rsidRPr="00000000">
        <w:rPr>
          <w:rtl w:val="0"/>
        </w:rPr>
      </w:r>
    </w:p>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240" w:before="240" w:line="275.9999942779541" w:lineRule="auto"/>
        <w:rPr>
          <w:rFonts w:ascii="Georgia" w:cs="Georgia" w:eastAsia="Georgia" w:hAnsi="Georgia"/>
          <w:color w:val="444746"/>
          <w:sz w:val="24"/>
          <w:szCs w:val="24"/>
          <w:vertAlign w:val="superscript"/>
        </w:rPr>
      </w:pPr>
      <w:r w:rsidDel="00000000" w:rsidR="00000000" w:rsidRPr="00000000">
        <w:rPr>
          <w:rFonts w:ascii="Georgia" w:cs="Georgia" w:eastAsia="Georgia" w:hAnsi="Georgia"/>
          <w:color w:val="1f1f1f"/>
          <w:rtl w:val="0"/>
        </w:rPr>
        <w:t xml:space="preserve">Supervised learning powers most modern applications, from email spam filters to facial recognition systems, but it is heavily reliant on the availability of large, accurately labeled datasets.</w:t>
      </w:r>
      <w:r w:rsidDel="00000000" w:rsidR="00000000" w:rsidRPr="00000000">
        <w:rPr>
          <w:rtl w:val="0"/>
        </w:rPr>
      </w:r>
    </w:p>
    <w:p w:rsidR="00000000" w:rsidDel="00000000" w:rsidP="00000000" w:rsidRDefault="00000000" w:rsidRPr="00000000" w14:paraId="0000007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2.2.2 </w:t>
      </w:r>
      <w:r w:rsidDel="00000000" w:rsidR="00000000" w:rsidRPr="00000000">
        <w:rPr>
          <w:rFonts w:ascii="Georgia" w:cs="Georgia" w:eastAsia="Georgia" w:hAnsi="Georgia"/>
          <w:color w:val="1f1f1f"/>
          <w:rtl w:val="0"/>
        </w:rPr>
        <w:t xml:space="preserve">Unsupervised Learning</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444746"/>
          <w:sz w:val="24"/>
          <w:szCs w:val="24"/>
          <w:vertAlign w:val="superscript"/>
        </w:rPr>
      </w:pPr>
      <w:r w:rsidDel="00000000" w:rsidR="00000000" w:rsidRPr="00000000">
        <w:rPr>
          <w:rFonts w:ascii="Georgia" w:cs="Georgia" w:eastAsia="Georgia" w:hAnsi="Georgia"/>
          <w:color w:val="1f1f1f"/>
          <w:rtl w:val="0"/>
        </w:rPr>
        <w:t xml:space="preserve">In unsupervised learning, the model is provided with data that lacks explicit labels or targets.</w:t>
      </w:r>
      <w:r w:rsidDel="00000000" w:rsidR="00000000" w:rsidRPr="00000000">
        <w:rPr>
          <w:rFonts w:ascii="Georgia" w:cs="Georgia" w:eastAsia="Georgia" w:hAnsi="Georgia"/>
          <w:color w:val="444746"/>
          <w:sz w:val="24"/>
          <w:szCs w:val="24"/>
          <w:vertAlign w:val="superscript"/>
          <w:rtl w:val="0"/>
        </w:rPr>
        <w:t xml:space="preserve"> </w:t>
      </w:r>
      <w:r w:rsidDel="00000000" w:rsidR="00000000" w:rsidRPr="00000000">
        <w:rPr>
          <w:rFonts w:ascii="Georgia" w:cs="Georgia" w:eastAsia="Georgia" w:hAnsi="Georgia"/>
          <w:color w:val="1f1f1f"/>
          <w:rtl w:val="0"/>
        </w:rPr>
        <w:t xml:space="preserve">The algorithm's objective is to discover the latent structure or patterns within the data autonomously. The most common application is clustering, where the model groups similar data points together (e.g., K-means, Gaussian Mixture Models, or Hierarchical Clustering). Other applications include association rule learning—identifying items that frequently co-occur, such as in market basket analysis—and dimensionality reduction, which compresses high-dimensional data into a more manageable form while preserving its essential variance (e.g., Principal Component Analysis).</w:t>
      </w:r>
      <w:r w:rsidDel="00000000" w:rsidR="00000000" w:rsidRPr="00000000">
        <w:rPr>
          <w:rtl w:val="0"/>
        </w:rPr>
      </w:r>
    </w:p>
    <w:p w:rsidR="00000000" w:rsidDel="00000000" w:rsidP="00000000" w:rsidRDefault="00000000" w:rsidRPr="00000000" w14:paraId="0000007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2.2.3 </w:t>
      </w:r>
      <w:r w:rsidDel="00000000" w:rsidR="00000000" w:rsidRPr="00000000">
        <w:rPr>
          <w:rFonts w:ascii="Georgia" w:cs="Georgia" w:eastAsia="Georgia" w:hAnsi="Georgia"/>
          <w:color w:val="1f1f1f"/>
          <w:rtl w:val="0"/>
        </w:rPr>
        <w:t xml:space="preserve">Semi-Supervised and Self-Supervised Learning</w:t>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444746"/>
          <w:sz w:val="24"/>
          <w:szCs w:val="24"/>
          <w:vertAlign w:val="superscript"/>
        </w:rPr>
      </w:pPr>
      <w:r w:rsidDel="00000000" w:rsidR="00000000" w:rsidRPr="00000000">
        <w:rPr>
          <w:rFonts w:ascii="Georgia" w:cs="Georgia" w:eastAsia="Georgia" w:hAnsi="Georgia"/>
          <w:color w:val="1f1f1f"/>
          <w:rtl w:val="0"/>
        </w:rPr>
        <w:t xml:space="preserve">Semi-supervised learning utilizes a combination of a small amount of labeled data and a significantly larger amount of unlabeled data. This is often the most practical approach in industrial settings where raw data is abundant, but labeling is prohibitively expensive or requires expert knowledge.</w:t>
      </w:r>
      <w:r w:rsidDel="00000000" w:rsidR="00000000" w:rsidRPr="00000000">
        <w:rPr>
          <w:rtl w:val="0"/>
        </w:rPr>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444746"/>
          <w:sz w:val="24"/>
          <w:szCs w:val="24"/>
          <w:vertAlign w:val="superscript"/>
        </w:rPr>
      </w:pPr>
      <w:r w:rsidDel="00000000" w:rsidR="00000000" w:rsidRPr="00000000">
        <w:rPr>
          <w:rFonts w:ascii="Georgia" w:cs="Georgia" w:eastAsia="Georgia" w:hAnsi="Georgia"/>
          <w:color w:val="1f1f1f"/>
          <w:rtl w:val="0"/>
        </w:rPr>
        <w:t xml:space="preserve">Self-supervised learning is an emerging subset where the model generates its own labels from the input data itself. A common example is in natural language processing, where a model is trained to predict a hidden word within a sentence. By successfully performing this task over billions of sentences, the model learns a deep understanding of linguistic structure and semantic relationships.</w:t>
      </w:r>
      <w:r w:rsidDel="00000000" w:rsidR="00000000" w:rsidRPr="00000000">
        <w:rPr>
          <w:rtl w:val="0"/>
        </w:rPr>
      </w:r>
    </w:p>
    <w:p w:rsidR="00000000" w:rsidDel="00000000" w:rsidP="00000000" w:rsidRDefault="00000000" w:rsidRPr="00000000" w14:paraId="0000007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7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2.2.4 </w:t>
      </w:r>
      <w:r w:rsidDel="00000000" w:rsidR="00000000" w:rsidRPr="00000000">
        <w:rPr>
          <w:rFonts w:ascii="Georgia" w:cs="Georgia" w:eastAsia="Georgia" w:hAnsi="Georgia"/>
          <w:color w:val="1f1f1f"/>
          <w:rtl w:val="0"/>
        </w:rPr>
        <w:t xml:space="preserve">Reinforcement Learning</w:t>
      </w:r>
    </w:p>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444746"/>
          <w:sz w:val="24"/>
          <w:szCs w:val="24"/>
          <w:vertAlign w:val="superscript"/>
        </w:rPr>
      </w:pPr>
      <w:r w:rsidDel="00000000" w:rsidR="00000000" w:rsidRPr="00000000">
        <w:rPr>
          <w:rFonts w:ascii="Georgia" w:cs="Georgia" w:eastAsia="Georgia" w:hAnsi="Georgia"/>
          <w:color w:val="1f1f1f"/>
          <w:rtl w:val="0"/>
        </w:rPr>
        <w:t xml:space="preserve">Reinforcement Learning (RL) operates on a "learn by doing" principle. In this paradigm, an "agent" interacts with an "environment" through a series of actions. For each action, the agent receives a reward or a penalty (feedback) based on the outcome. The agent's goal is to learn a "policy"—a set of rules for selecting actions—that maximizes the cumulative reward over time. RL is primarily used in robotics, game playing (e.g., AlphaGo), and autonomous vehicle navigation where a single "correct" label for every possible state is impossible to define.</w:t>
      </w:r>
      <w:r w:rsidDel="00000000" w:rsidR="00000000" w:rsidRPr="00000000">
        <w:rPr>
          <w:rtl w:val="0"/>
        </w:rPr>
      </w:r>
    </w:p>
    <w:p w:rsidR="00000000" w:rsidDel="00000000" w:rsidP="00000000" w:rsidRDefault="00000000" w:rsidRPr="00000000" w14:paraId="0000007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7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sz w:val="32"/>
          <w:szCs w:val="32"/>
        </w:rPr>
      </w:pPr>
      <w:r w:rsidDel="00000000" w:rsidR="00000000" w:rsidRPr="00000000">
        <w:rPr>
          <w:rFonts w:ascii="Georgia" w:cs="Georgia" w:eastAsia="Georgia" w:hAnsi="Georgia"/>
          <w:color w:val="1f1f1f"/>
          <w:sz w:val="32"/>
          <w:szCs w:val="32"/>
          <w:rtl w:val="0"/>
        </w:rPr>
        <w:t xml:space="preserve">2.3 On the basis of </w:t>
      </w:r>
      <w:r w:rsidDel="00000000" w:rsidR="00000000" w:rsidRPr="00000000">
        <w:rPr>
          <w:rFonts w:ascii="Georgia" w:cs="Georgia" w:eastAsia="Georgia" w:hAnsi="Georgia"/>
          <w:color w:val="1f1f1f"/>
          <w:sz w:val="32"/>
          <w:szCs w:val="32"/>
          <w:rtl w:val="0"/>
        </w:rPr>
        <w:t xml:space="preserve">Production Environments</w:t>
      </w:r>
    </w:p>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How a machine learning model is trained and deployed in a production environment significantly affects its adaptability, resource requirements, and latency. Classification by environment distinguishes between static, batch-oriented systems and dynamic, real-time streaming systems.</w:t>
      </w:r>
    </w:p>
    <w:p w:rsidR="00000000" w:rsidDel="00000000" w:rsidP="00000000" w:rsidRDefault="00000000" w:rsidRPr="00000000" w14:paraId="0000008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2.3.1 Offline Batch Learning</w:t>
      </w:r>
    </w:p>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444746"/>
          <w:sz w:val="24"/>
          <w:szCs w:val="24"/>
          <w:vertAlign w:val="superscript"/>
        </w:rPr>
      </w:pPr>
      <w:r w:rsidDel="00000000" w:rsidR="00000000" w:rsidRPr="00000000">
        <w:rPr>
          <w:rFonts w:ascii="Georgia" w:cs="Georgia" w:eastAsia="Georgia" w:hAnsi="Georgia"/>
          <w:color w:val="1f1f1f"/>
          <w:rtl w:val="0"/>
        </w:rPr>
        <w:t xml:space="preserve">In offline or batch learning, a model is trained on a static, comprehensive dataset in a disconnected environment. Once training is complete and the model reaches an acceptable level of accuracy, it is deployed to production, where it performs inference on new data without further updates to its internal parameters.</w:t>
      </w:r>
      <w:r w:rsidDel="00000000" w:rsidR="00000000" w:rsidRPr="00000000">
        <w:rPr>
          <w:rtl w:val="0"/>
        </w:rPr>
      </w:r>
    </w:p>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444746"/>
          <w:sz w:val="24"/>
          <w:szCs w:val="24"/>
          <w:vertAlign w:val="superscript"/>
        </w:rPr>
      </w:pPr>
      <w:r w:rsidDel="00000000" w:rsidR="00000000" w:rsidRPr="00000000">
        <w:rPr>
          <w:rFonts w:ascii="Georgia" w:cs="Georgia" w:eastAsia="Georgia" w:hAnsi="Georgia"/>
          <w:color w:val="1f1f1f"/>
          <w:rtl w:val="0"/>
        </w:rPr>
        <w:t xml:space="preserve">The primary advantage of batch learning is its stability and the ability to utilize complex, computationally heavy architectures that require seeing all data at once to converge. However, batch learning is inherently "stale"; if the real-world data distribution changes (concept drift), the model's accuracy will degrade until it is manually retrained on a new, updated dataset.</w:t>
      </w:r>
      <w:r w:rsidDel="00000000" w:rsidR="00000000" w:rsidRPr="00000000">
        <w:rPr>
          <w:rtl w:val="0"/>
        </w:rPr>
      </w:r>
    </w:p>
    <w:p w:rsidR="00000000" w:rsidDel="00000000" w:rsidP="00000000" w:rsidRDefault="00000000" w:rsidRPr="00000000" w14:paraId="0000008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2.3.2 </w:t>
      </w:r>
      <w:r w:rsidDel="00000000" w:rsidR="00000000" w:rsidRPr="00000000">
        <w:rPr>
          <w:rFonts w:ascii="Georgia" w:cs="Georgia" w:eastAsia="Georgia" w:hAnsi="Georgia"/>
          <w:color w:val="1f1f1f"/>
          <w:rtl w:val="0"/>
        </w:rPr>
        <w:t xml:space="preserve">Online Incremental Learning</w:t>
      </w:r>
    </w:p>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444746"/>
          <w:sz w:val="24"/>
          <w:szCs w:val="24"/>
          <w:vertAlign w:val="superscript"/>
        </w:rPr>
      </w:pPr>
      <w:r w:rsidDel="00000000" w:rsidR="00000000" w:rsidRPr="00000000">
        <w:rPr>
          <w:rFonts w:ascii="Georgia" w:cs="Georgia" w:eastAsia="Georgia" w:hAnsi="Georgia"/>
          <w:color w:val="1f1f1f"/>
          <w:rtl w:val="0"/>
        </w:rPr>
        <w:t xml:space="preserve">Online learning addresses the limitations of batch learning by allowing the model to update its parameters continuously as new data arrives. This is essential in high-velocity environments where data patterns shift rapidly, such as the stock market, weather forecasting, or web spam classification.</w:t>
      </w:r>
      <w:r w:rsidDel="00000000" w:rsidR="00000000" w:rsidRPr="00000000">
        <w:rPr>
          <w:rtl w:val="0"/>
        </w:rPr>
      </w:r>
    </w:p>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444746"/>
          <w:sz w:val="24"/>
          <w:szCs w:val="24"/>
          <w:vertAlign w:val="superscript"/>
        </w:rPr>
      </w:pPr>
      <w:r w:rsidDel="00000000" w:rsidR="00000000" w:rsidRPr="00000000">
        <w:rPr>
          <w:rFonts w:ascii="Georgia" w:cs="Georgia" w:eastAsia="Georgia" w:hAnsi="Georgia"/>
          <w:color w:val="1f1f1f"/>
          <w:rtl w:val="0"/>
        </w:rPr>
        <w:t xml:space="preserve">Algorithms suitable for online learning, such as Stochastic Gradient Descent (SGD) or the Hoeffding Tree (Very Fast Decision Tree), are designed to process individual data samples or small mini-batches efficiently. These models are memory-efficient because they do not need to store the entire history of training data—once a sample has been used to update the model, it can be discarded. However, online learning is sensitive to "noisy" data, which can cause the model to over-correct and lose performance on the overall distribution, a phenomenon known as "catastrophic forgetting".</w:t>
      </w:r>
      <w:r w:rsidDel="00000000" w:rsidR="00000000" w:rsidRPr="00000000">
        <w:rPr>
          <w:rtl w:val="0"/>
        </w:rPr>
      </w:r>
    </w:p>
    <w:tbl>
      <w:tblPr>
        <w:tblStyle w:val="Table2"/>
        <w:tblW w:w="957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490"/>
        <w:gridCol w:w="3585"/>
        <w:gridCol w:w="3495"/>
        <w:tblGridChange w:id="0">
          <w:tblGrid>
            <w:gridCol w:w="2490"/>
            <w:gridCol w:w="3585"/>
            <w:gridCol w:w="3495"/>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Georgia" w:cs="Georgia" w:eastAsia="Georgia" w:hAnsi="Georgia"/>
                <w:b w:val="1"/>
                <w:bCs w:val="1"/>
                <w:color w:val="1f1f1f"/>
                <w:shd w:fill="auto" w:val="clear"/>
              </w:rPr>
            </w:pPr>
            <w:r w:rsidDel="00000000" w:rsidR="00000000" w:rsidRPr="00000000">
              <w:rPr>
                <w:rFonts w:ascii="Georgia" w:cs="Georgia" w:eastAsia="Georgia" w:hAnsi="Georgia"/>
                <w:b w:val="1"/>
                <w:bCs w:val="1"/>
                <w:color w:val="1f1f1f"/>
                <w:shd w:fill="auto" w:val="clear"/>
                <w:rtl w:val="0"/>
              </w:rPr>
              <w:t xml:space="preserve">Feature</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Georgia" w:cs="Georgia" w:eastAsia="Georgia" w:hAnsi="Georgia"/>
                <w:b w:val="1"/>
                <w:bCs w:val="1"/>
                <w:color w:val="1f1f1f"/>
                <w:shd w:fill="auto" w:val="clear"/>
              </w:rPr>
            </w:pPr>
            <w:r w:rsidDel="00000000" w:rsidR="00000000" w:rsidRPr="00000000">
              <w:rPr>
                <w:rFonts w:ascii="Georgia" w:cs="Georgia" w:eastAsia="Georgia" w:hAnsi="Georgia"/>
                <w:b w:val="1"/>
                <w:bCs w:val="1"/>
                <w:color w:val="1f1f1f"/>
                <w:shd w:fill="auto" w:val="clear"/>
                <w:rtl w:val="0"/>
              </w:rPr>
              <w:t xml:space="preserve">Offline Batch Mode</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after="120" w:before="120" w:line="275.9999942779541" w:lineRule="auto"/>
              <w:jc w:val="center"/>
              <w:rPr>
                <w:rFonts w:ascii="Georgia" w:cs="Georgia" w:eastAsia="Georgia" w:hAnsi="Georgia"/>
                <w:b w:val="1"/>
                <w:bCs w:val="1"/>
                <w:color w:val="1f1f1f"/>
                <w:shd w:fill="auto" w:val="clear"/>
              </w:rPr>
            </w:pPr>
            <w:r w:rsidDel="00000000" w:rsidR="00000000" w:rsidRPr="00000000">
              <w:rPr>
                <w:rFonts w:ascii="Georgia" w:cs="Georgia" w:eastAsia="Georgia" w:hAnsi="Georgia"/>
                <w:b w:val="1"/>
                <w:bCs w:val="1"/>
                <w:color w:val="1f1f1f"/>
                <w:shd w:fill="auto" w:val="clear"/>
                <w:rtl w:val="0"/>
              </w:rPr>
              <w:t xml:space="preserve">Online Incremental Mode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b w:val="1"/>
                <w:bCs w:val="1"/>
                <w:color w:val="1f1f1f"/>
                <w:shd w:fill="auto" w:val="clear"/>
              </w:rPr>
            </w:pPr>
            <w:r w:rsidDel="00000000" w:rsidR="00000000" w:rsidRPr="00000000">
              <w:rPr>
                <w:rFonts w:ascii="Georgia" w:cs="Georgia" w:eastAsia="Georgia" w:hAnsi="Georgia"/>
                <w:b w:val="1"/>
                <w:bCs w:val="1"/>
                <w:color w:val="1f1f1f"/>
                <w:shd w:fill="auto" w:val="clear"/>
                <w:rtl w:val="0"/>
              </w:rPr>
              <w:t xml:space="preserve">Training Cycle</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color w:val="1f1f1f"/>
                <w:shd w:fill="auto" w:val="clear"/>
              </w:rPr>
            </w:pPr>
            <w:r w:rsidDel="00000000" w:rsidR="00000000" w:rsidRPr="00000000">
              <w:rPr>
                <w:rFonts w:ascii="Georgia" w:cs="Georgia" w:eastAsia="Georgia" w:hAnsi="Georgia"/>
                <w:color w:val="1f1f1f"/>
                <w:shd w:fill="auto" w:val="clear"/>
                <w:rtl w:val="0"/>
              </w:rPr>
              <w:t xml:space="preserve">Discrete, full-dataset retraining</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color w:val="1f1f1f"/>
                <w:shd w:fill="auto" w:val="clear"/>
              </w:rPr>
            </w:pPr>
            <w:r w:rsidDel="00000000" w:rsidR="00000000" w:rsidRPr="00000000">
              <w:rPr>
                <w:rFonts w:ascii="Georgia" w:cs="Georgia" w:eastAsia="Georgia" w:hAnsi="Georgia"/>
                <w:color w:val="1f1f1f"/>
                <w:shd w:fill="auto" w:val="clear"/>
                <w:rtl w:val="0"/>
              </w:rPr>
              <w:t xml:space="preserve">Continuous, sample-by-sample updates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b w:val="1"/>
                <w:bCs w:val="1"/>
                <w:color w:val="1f1f1f"/>
                <w:shd w:fill="auto" w:val="clear"/>
              </w:rPr>
            </w:pPr>
            <w:r w:rsidDel="00000000" w:rsidR="00000000" w:rsidRPr="00000000">
              <w:rPr>
                <w:rFonts w:ascii="Georgia" w:cs="Georgia" w:eastAsia="Georgia" w:hAnsi="Georgia"/>
                <w:b w:val="1"/>
                <w:bCs w:val="1"/>
                <w:color w:val="1f1f1f"/>
                <w:shd w:fill="auto" w:val="clear"/>
                <w:rtl w:val="0"/>
              </w:rPr>
              <w:t xml:space="preserve">Adaptability</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color w:val="1f1f1f"/>
                <w:shd w:fill="auto" w:val="clear"/>
              </w:rPr>
            </w:pPr>
            <w:r w:rsidDel="00000000" w:rsidR="00000000" w:rsidRPr="00000000">
              <w:rPr>
                <w:rFonts w:ascii="Georgia" w:cs="Georgia" w:eastAsia="Georgia" w:hAnsi="Georgia"/>
                <w:color w:val="1f1f1f"/>
                <w:shd w:fill="auto" w:val="clear"/>
                <w:rtl w:val="0"/>
              </w:rPr>
              <w:t xml:space="preserve">Slow; requires manual intervention</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color w:val="1f1f1f"/>
                <w:shd w:fill="auto" w:val="clear"/>
              </w:rPr>
            </w:pPr>
            <w:r w:rsidDel="00000000" w:rsidR="00000000" w:rsidRPr="00000000">
              <w:rPr>
                <w:rFonts w:ascii="Georgia" w:cs="Georgia" w:eastAsia="Georgia" w:hAnsi="Georgia"/>
                <w:color w:val="1f1f1f"/>
                <w:shd w:fill="auto" w:val="clear"/>
                <w:rtl w:val="0"/>
              </w:rPr>
              <w:t xml:space="preserve">Real-time; autonomous adaptation</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90">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b w:val="1"/>
                <w:bCs w:val="1"/>
                <w:color w:val="1f1f1f"/>
                <w:shd w:fill="auto" w:val="clear"/>
              </w:rPr>
            </w:pPr>
            <w:r w:rsidDel="00000000" w:rsidR="00000000" w:rsidRPr="00000000">
              <w:rPr>
                <w:rFonts w:ascii="Georgia" w:cs="Georgia" w:eastAsia="Georgia" w:hAnsi="Georgia"/>
                <w:b w:val="1"/>
                <w:bCs w:val="1"/>
                <w:color w:val="1f1f1f"/>
                <w:shd w:fill="auto" w:val="clear"/>
                <w:rtl w:val="0"/>
              </w:rPr>
              <w:t xml:space="preserve">Memory Usage</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color w:val="1f1f1f"/>
                <w:shd w:fill="auto" w:val="clear"/>
              </w:rPr>
            </w:pPr>
            <w:r w:rsidDel="00000000" w:rsidR="00000000" w:rsidRPr="00000000">
              <w:rPr>
                <w:rFonts w:ascii="Georgia" w:cs="Georgia" w:eastAsia="Georgia" w:hAnsi="Georgia"/>
                <w:color w:val="1f1f1f"/>
                <w:shd w:fill="auto" w:val="clear"/>
                <w:rtl w:val="0"/>
              </w:rPr>
              <w:t xml:space="preserve">High; must store/load entire dataset</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color w:val="1f1f1f"/>
                <w:shd w:fill="auto" w:val="clear"/>
              </w:rPr>
            </w:pPr>
            <w:r w:rsidDel="00000000" w:rsidR="00000000" w:rsidRPr="00000000">
              <w:rPr>
                <w:rFonts w:ascii="Georgia" w:cs="Georgia" w:eastAsia="Georgia" w:hAnsi="Georgia"/>
                <w:color w:val="1f1f1f"/>
                <w:shd w:fill="auto" w:val="clear"/>
                <w:rtl w:val="0"/>
              </w:rPr>
              <w:t xml:space="preserve">Low; data is discarded after use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b w:val="1"/>
                <w:bCs w:val="1"/>
                <w:color w:val="1f1f1f"/>
                <w:shd w:fill="auto" w:val="clear"/>
              </w:rPr>
            </w:pPr>
            <w:r w:rsidDel="00000000" w:rsidR="00000000" w:rsidRPr="00000000">
              <w:rPr>
                <w:rFonts w:ascii="Georgia" w:cs="Georgia" w:eastAsia="Georgia" w:hAnsi="Georgia"/>
                <w:b w:val="1"/>
                <w:bCs w:val="1"/>
                <w:color w:val="1f1f1f"/>
                <w:shd w:fill="auto" w:val="clear"/>
                <w:rtl w:val="0"/>
              </w:rPr>
              <w:t xml:space="preserve">Stability</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color w:val="1f1f1f"/>
                <w:shd w:fill="auto" w:val="clear"/>
              </w:rPr>
            </w:pPr>
            <w:r w:rsidDel="00000000" w:rsidR="00000000" w:rsidRPr="00000000">
              <w:rPr>
                <w:rFonts w:ascii="Georgia" w:cs="Georgia" w:eastAsia="Georgia" w:hAnsi="Georgia"/>
                <w:color w:val="1f1f1f"/>
                <w:shd w:fill="auto" w:val="clear"/>
                <w:rtl w:val="0"/>
              </w:rPr>
              <w:t xml:space="preserve">High; less sensitive to outliers</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color w:val="1f1f1f"/>
                <w:shd w:fill="auto" w:val="clear"/>
              </w:rPr>
            </w:pPr>
            <w:r w:rsidDel="00000000" w:rsidR="00000000" w:rsidRPr="00000000">
              <w:rPr>
                <w:rFonts w:ascii="Georgia" w:cs="Georgia" w:eastAsia="Georgia" w:hAnsi="Georgia"/>
                <w:color w:val="1f1f1f"/>
                <w:shd w:fill="auto" w:val="clear"/>
                <w:rtl w:val="0"/>
              </w:rPr>
              <w:t xml:space="preserve">Variable; can be unstable with noisy data</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b w:val="1"/>
                <w:bCs w:val="1"/>
                <w:color w:val="1f1f1f"/>
                <w:shd w:fill="auto" w:val="clear"/>
              </w:rPr>
            </w:pPr>
            <w:r w:rsidDel="00000000" w:rsidR="00000000" w:rsidRPr="00000000">
              <w:rPr>
                <w:rFonts w:ascii="Georgia" w:cs="Georgia" w:eastAsia="Georgia" w:hAnsi="Georgia"/>
                <w:b w:val="1"/>
                <w:bCs w:val="1"/>
                <w:color w:val="1f1f1f"/>
                <w:shd w:fill="auto" w:val="clear"/>
                <w:rtl w:val="0"/>
              </w:rPr>
              <w:t xml:space="preserve">Typical Use Case</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97">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color w:val="1f1f1f"/>
                <w:shd w:fill="auto" w:val="clear"/>
              </w:rPr>
            </w:pPr>
            <w:r w:rsidDel="00000000" w:rsidR="00000000" w:rsidRPr="00000000">
              <w:rPr>
                <w:rFonts w:ascii="Georgia" w:cs="Georgia" w:eastAsia="Georgia" w:hAnsi="Georgia"/>
                <w:color w:val="1f1f1f"/>
                <w:shd w:fill="auto" w:val="clear"/>
                <w:rtl w:val="0"/>
              </w:rPr>
              <w:t xml:space="preserve">Medical diagnosis, image recognition</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color w:val="1f1f1f"/>
                <w:shd w:fill="auto" w:val="clear"/>
              </w:rPr>
            </w:pPr>
            <w:r w:rsidDel="00000000" w:rsidR="00000000" w:rsidRPr="00000000">
              <w:rPr>
                <w:rFonts w:ascii="Georgia" w:cs="Georgia" w:eastAsia="Georgia" w:hAnsi="Georgia"/>
                <w:color w:val="1f1f1f"/>
                <w:shd w:fill="auto" w:val="clear"/>
                <w:rtl w:val="0"/>
              </w:rPr>
              <w:t xml:space="preserve">Fraud detection, stock trading, IoT</w:t>
            </w:r>
          </w:p>
        </w:tc>
      </w:tr>
    </w:tbl>
    <w:p w:rsidR="00000000" w:rsidDel="00000000" w:rsidP="00000000" w:rsidRDefault="00000000" w:rsidRPr="00000000" w14:paraId="00000099">
      <w:pPr>
        <w:pStyle w:val="Heading2"/>
        <w:pBdr>
          <w:top w:space="0" w:sz="0" w:val="nil"/>
          <w:left w:space="0" w:sz="0" w:val="nil"/>
          <w:bottom w:space="0" w:sz="0" w:val="nil"/>
          <w:right w:space="0" w:sz="0" w:val="nil"/>
          <w:between w:space="0" w:sz="0" w:val="nil"/>
        </w:pBdr>
        <w:shd w:fill="auto" w:val="clear"/>
        <w:spacing w:after="120" w:before="0" w:line="275.9999942779541" w:lineRule="auto"/>
        <w:jc w:val="center"/>
        <w:rPr>
          <w:rFonts w:ascii="Georgia" w:cs="Georgia" w:eastAsia="Georgia" w:hAnsi="Georgia"/>
          <w:b w:val="0"/>
          <w:bCs w:val="0"/>
          <w:color w:val="1f1f1f"/>
          <w:sz w:val="2"/>
          <w:szCs w:val="2"/>
        </w:rPr>
      </w:pPr>
      <w:r w:rsidDel="00000000" w:rsidR="00000000" w:rsidRPr="00000000">
        <w:rPr>
          <w:rtl w:val="0"/>
        </w:rPr>
      </w:r>
    </w:p>
    <w:p w:rsidR="00000000" w:rsidDel="00000000" w:rsidP="00000000" w:rsidRDefault="00000000" w:rsidRPr="00000000" w14:paraId="0000009A">
      <w:pPr>
        <w:pStyle w:val="Heading2"/>
        <w:pBdr>
          <w:top w:space="0" w:sz="0" w:val="nil"/>
          <w:left w:space="0" w:sz="0" w:val="nil"/>
          <w:bottom w:space="0" w:sz="0" w:val="nil"/>
          <w:right w:space="0" w:sz="0" w:val="nil"/>
          <w:between w:space="0" w:sz="0" w:val="nil"/>
        </w:pBdr>
        <w:shd w:fill="auto" w:val="clear"/>
        <w:spacing w:after="120" w:before="0" w:line="275.9999942779541" w:lineRule="auto"/>
        <w:jc w:val="center"/>
        <w:rPr>
          <w:rFonts w:ascii="Georgia" w:cs="Georgia" w:eastAsia="Georgia" w:hAnsi="Georgia"/>
          <w:b w:val="0"/>
          <w:bCs w:val="0"/>
          <w:color w:val="1f1f1f"/>
          <w:sz w:val="24"/>
          <w:szCs w:val="24"/>
        </w:rPr>
      </w:pPr>
      <w:r w:rsidDel="00000000" w:rsidR="00000000" w:rsidRPr="00000000">
        <w:rPr>
          <w:rFonts w:ascii="Georgia" w:cs="Georgia" w:eastAsia="Georgia" w:hAnsi="Georgia"/>
          <w:b w:val="0"/>
          <w:bCs w:val="0"/>
          <w:color w:val="1f1f1f"/>
          <w:sz w:val="24"/>
          <w:szCs w:val="24"/>
          <w:rtl w:val="0"/>
        </w:rPr>
        <w:t xml:space="preserve">Fig 2: Comparison between Offline and Online mode</w:t>
      </w:r>
    </w:p>
    <w:p w:rsidR="00000000" w:rsidDel="00000000" w:rsidP="00000000" w:rsidRDefault="00000000" w:rsidRPr="00000000" w14:paraId="0000009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sz w:val="32"/>
          <w:szCs w:val="32"/>
        </w:rPr>
      </w:pPr>
      <w:r w:rsidDel="00000000" w:rsidR="00000000" w:rsidRPr="00000000">
        <w:rPr>
          <w:rtl w:val="0"/>
        </w:rPr>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sz w:val="32"/>
          <w:szCs w:val="32"/>
        </w:rPr>
      </w:pPr>
      <w:r w:rsidDel="00000000" w:rsidR="00000000" w:rsidRPr="00000000">
        <w:rPr>
          <w:rtl w:val="0"/>
        </w:rPr>
      </w:r>
    </w:p>
    <w:p w:rsidR="00000000" w:rsidDel="00000000" w:rsidP="00000000" w:rsidRDefault="00000000" w:rsidRPr="00000000" w14:paraId="0000009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sz w:val="32"/>
          <w:szCs w:val="32"/>
        </w:rPr>
      </w:pPr>
      <w:r w:rsidDel="00000000" w:rsidR="00000000" w:rsidRPr="00000000">
        <w:rPr>
          <w:rFonts w:ascii="Georgia" w:cs="Georgia" w:eastAsia="Georgia" w:hAnsi="Georgia"/>
          <w:color w:val="1f1f1f"/>
          <w:sz w:val="32"/>
          <w:szCs w:val="32"/>
          <w:rtl w:val="0"/>
        </w:rPr>
        <w:t xml:space="preserve">2.4 On the basis of t</w:t>
      </w:r>
      <w:r w:rsidDel="00000000" w:rsidR="00000000" w:rsidRPr="00000000">
        <w:rPr>
          <w:rFonts w:ascii="Georgia" w:cs="Georgia" w:eastAsia="Georgia" w:hAnsi="Georgia"/>
          <w:color w:val="1f1f1f"/>
          <w:sz w:val="32"/>
          <w:szCs w:val="32"/>
          <w:rtl w:val="0"/>
        </w:rPr>
        <w:t xml:space="preserve">he Epistemology of Learning</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Machine learning can also be classified by the fundamental way a system stores and generalizes knowledge. This distinction—between memorizing specific examples and abstracting general rules—impacts both the training speed and the prediction latency.</w:t>
      </w:r>
    </w:p>
    <w:p w:rsidR="00000000" w:rsidDel="00000000" w:rsidP="00000000" w:rsidRDefault="00000000" w:rsidRPr="00000000" w14:paraId="0000009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2.4.1 Instance-Based Learning</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444746"/>
          <w:sz w:val="24"/>
          <w:szCs w:val="24"/>
          <w:vertAlign w:val="superscript"/>
        </w:rPr>
      </w:pPr>
      <w:r w:rsidDel="00000000" w:rsidR="00000000" w:rsidRPr="00000000">
        <w:rPr>
          <w:rFonts w:ascii="Georgia" w:cs="Georgia" w:eastAsia="Georgia" w:hAnsi="Georgia"/>
          <w:color w:val="1f1f1f"/>
          <w:rtl w:val="0"/>
        </w:rPr>
        <w:t xml:space="preserve">Instance-based learning, often referred to as "lazy learning," involves the system retaining all training instances in memory. No explicit model or mathematical formula is constructed during the training phase. Instead, when a new prediction is required, the algorithm searches through its stored instances to find the most similar examples.</w:t>
      </w:r>
      <w:r w:rsidDel="00000000" w:rsidR="00000000" w:rsidRPr="00000000">
        <w:rPr>
          <w:rtl w:val="0"/>
        </w:rPr>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444746"/>
          <w:sz w:val="24"/>
          <w:szCs w:val="24"/>
          <w:vertAlign w:val="superscript"/>
        </w:rPr>
      </w:pPr>
      <w:r w:rsidDel="00000000" w:rsidR="00000000" w:rsidRPr="00000000">
        <w:rPr>
          <w:rFonts w:ascii="Georgia" w:cs="Georgia" w:eastAsia="Georgia" w:hAnsi="Georgia"/>
          <w:color w:val="1f1f1f"/>
          <w:rtl w:val="0"/>
        </w:rPr>
        <w:t xml:space="preserve">The classic example is K-Nearest Neighbors (KNN), where the prediction for a new point is simply the majority class of its k closest neighbors.</w:t>
      </w:r>
      <w:r w:rsidDel="00000000" w:rsidR="00000000" w:rsidRPr="00000000">
        <w:rPr>
          <w:rFonts w:ascii="Georgia" w:cs="Georgia" w:eastAsia="Georgia" w:hAnsi="Georgia"/>
          <w:color w:val="444746"/>
          <w:sz w:val="24"/>
          <w:szCs w:val="24"/>
          <w:vertAlign w:val="superscript"/>
          <w:rtl w:val="0"/>
        </w:rPr>
        <w:t xml:space="preserve"> </w:t>
      </w:r>
      <w:r w:rsidDel="00000000" w:rsidR="00000000" w:rsidRPr="00000000">
        <w:rPr>
          <w:rFonts w:ascii="Georgia" w:cs="Georgia" w:eastAsia="Georgia" w:hAnsi="Georgia"/>
          <w:color w:val="1f1f1f"/>
          <w:rtl w:val="0"/>
        </w:rPr>
        <w:t xml:space="preserve">Instance-based learning is highly flexible and adapts easily to new data, as adding a new observation simply requires storing it. However, the prediction phase becomes increasingly slow as the dataset grows, and the memory requirements can become prohibitive.</w:t>
      </w:r>
      <w:r w:rsidDel="00000000" w:rsidR="00000000" w:rsidRPr="00000000">
        <w:rPr>
          <w:rtl w:val="0"/>
        </w:rPr>
      </w:r>
    </w:p>
    <w:p w:rsidR="00000000" w:rsidDel="00000000" w:rsidP="00000000" w:rsidRDefault="00000000" w:rsidRPr="00000000" w14:paraId="000000A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2.4.2 </w:t>
      </w:r>
      <w:r w:rsidDel="00000000" w:rsidR="00000000" w:rsidRPr="00000000">
        <w:rPr>
          <w:rFonts w:ascii="Georgia" w:cs="Georgia" w:eastAsia="Georgia" w:hAnsi="Georgia"/>
          <w:color w:val="1f1f1f"/>
          <w:rtl w:val="0"/>
        </w:rPr>
        <w:t xml:space="preserve">Model-Based Learning</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444746"/>
          <w:sz w:val="24"/>
          <w:szCs w:val="24"/>
          <w:vertAlign w:val="superscript"/>
        </w:rPr>
      </w:pPr>
      <w:r w:rsidDel="00000000" w:rsidR="00000000" w:rsidRPr="00000000">
        <w:rPr>
          <w:rFonts w:ascii="Georgia" w:cs="Georgia" w:eastAsia="Georgia" w:hAnsi="Georgia"/>
          <w:color w:val="1f1f1f"/>
          <w:rtl w:val="0"/>
        </w:rPr>
        <w:t xml:space="preserve">Model-based learning, or "eager learning," takes the opposite approach. During the training phase, the algorithm analyzes the training data to build a generalized mathematical abstraction or set of rules. Once this model is constructed (e.g., finding the coefficients of a linear regression or the weights of a neural network), the original training data is no longer necessary and can be deleted.</w:t>
      </w:r>
      <w:r w:rsidDel="00000000" w:rsidR="00000000" w:rsidRPr="00000000">
        <w:rPr>
          <w:rtl w:val="0"/>
        </w:rPr>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444746"/>
          <w:sz w:val="24"/>
          <w:szCs w:val="24"/>
          <w:vertAlign w:val="superscript"/>
        </w:rPr>
      </w:pPr>
      <w:r w:rsidDel="00000000" w:rsidR="00000000" w:rsidRPr="00000000">
        <w:rPr>
          <w:rFonts w:ascii="Georgia" w:cs="Georgia" w:eastAsia="Georgia" w:hAnsi="Georgia"/>
          <w:color w:val="1f1f1f"/>
          <w:rtl w:val="0"/>
        </w:rPr>
        <w:t xml:space="preserve">While the training phase for model-based learning can be time-consuming and computationally expensive, the resulting model is typically very compact and provides extremely fast predictions. This makes model-based approaches preferred for real-time applications where low-latency inference is critical.</w:t>
      </w:r>
      <w:r w:rsidDel="00000000" w:rsidR="00000000" w:rsidRPr="00000000">
        <w:rPr>
          <w:rtl w:val="0"/>
        </w:rPr>
      </w:r>
    </w:p>
    <w:p w:rsidR="00000000" w:rsidDel="00000000" w:rsidP="00000000" w:rsidRDefault="00000000" w:rsidRPr="00000000" w14:paraId="000000A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A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sz w:val="32"/>
          <w:szCs w:val="32"/>
        </w:rPr>
      </w:pPr>
      <w:r w:rsidDel="00000000" w:rsidR="00000000" w:rsidRPr="00000000">
        <w:rPr>
          <w:rFonts w:ascii="Georgia" w:cs="Georgia" w:eastAsia="Georgia" w:hAnsi="Georgia"/>
          <w:color w:val="1f1f1f"/>
          <w:sz w:val="32"/>
          <w:szCs w:val="32"/>
          <w:rtl w:val="0"/>
        </w:rPr>
        <w:t xml:space="preserve">2.5 On the basis of P</w:t>
      </w:r>
      <w:r w:rsidDel="00000000" w:rsidR="00000000" w:rsidRPr="00000000">
        <w:rPr>
          <w:rFonts w:ascii="Georgia" w:cs="Georgia" w:eastAsia="Georgia" w:hAnsi="Georgia"/>
          <w:color w:val="1f1f1f"/>
          <w:sz w:val="32"/>
          <w:szCs w:val="32"/>
          <w:rtl w:val="0"/>
        </w:rPr>
        <w:t xml:space="preserve">robabilistic Frameworks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At the statistical heart of machine learning classification is the distinction between modeling the boundary between classes and modeling the classes themselves.</w:t>
      </w:r>
    </w:p>
    <w:p w:rsidR="00000000" w:rsidDel="00000000" w:rsidP="00000000" w:rsidRDefault="00000000" w:rsidRPr="00000000" w14:paraId="000000A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sz w:val="6"/>
          <w:szCs w:val="6"/>
        </w:rPr>
      </w:pPr>
      <w:r w:rsidDel="00000000" w:rsidR="00000000" w:rsidRPr="00000000">
        <w:rPr>
          <w:rtl w:val="0"/>
        </w:rPr>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2.5.1 Discriminative Models</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444746"/>
          <w:sz w:val="24"/>
          <w:szCs w:val="24"/>
          <w:vertAlign w:val="superscript"/>
        </w:rPr>
      </w:pPr>
      <w:r w:rsidDel="00000000" w:rsidR="00000000" w:rsidRPr="00000000">
        <w:rPr>
          <w:rFonts w:ascii="Georgia" w:cs="Georgia" w:eastAsia="Georgia" w:hAnsi="Georgia"/>
          <w:color w:val="1f1f1f"/>
          <w:rtl w:val="0"/>
        </w:rPr>
        <w:t xml:space="preserve">Discriminative models focus on modeling the conditional probability P(Y|X) —the probability of a class Y given the observed features X. Conceptually, these models try to find the "decision boundary" that best separates different types of data. A discriminative model does not care about how the data was generated; it only cares about which side of the boundary a new data point falls on.</w:t>
      </w:r>
      <w:r w:rsidDel="00000000" w:rsidR="00000000" w:rsidRPr="00000000">
        <w:rPr>
          <w:rtl w:val="0"/>
        </w:rPr>
      </w:r>
    </w:p>
    <w:p w:rsidR="00000000" w:rsidDel="00000000" w:rsidP="00000000" w:rsidRDefault="00000000" w:rsidRPr="00000000" w14:paraId="000000AB">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444746"/>
          <w:sz w:val="24"/>
          <w:szCs w:val="24"/>
          <w:vertAlign w:val="superscript"/>
        </w:rPr>
      </w:pPr>
      <w:r w:rsidDel="00000000" w:rsidR="00000000" w:rsidRPr="00000000">
        <w:rPr>
          <w:rFonts w:ascii="Georgia" w:cs="Georgia" w:eastAsia="Georgia" w:hAnsi="Georgia"/>
          <w:color w:val="1f1f1f"/>
          <w:rtl w:val="0"/>
        </w:rPr>
        <w:t xml:space="preserve">Examples of discriminative models include Logistic Regression, Support Vector Machines, and Decision Trees. These models are typically more accurate for classification tasks and more robust to outliers because they only need to learn enough about the data to distinguish between classes.</w:t>
      </w:r>
      <w:r w:rsidDel="00000000" w:rsidR="00000000" w:rsidRPr="00000000">
        <w:rPr>
          <w:rtl w:val="0"/>
        </w:rPr>
      </w:r>
    </w:p>
    <w:p w:rsidR="00000000" w:rsidDel="00000000" w:rsidP="00000000" w:rsidRDefault="00000000" w:rsidRPr="00000000" w14:paraId="000000A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2.5.2 </w:t>
      </w:r>
      <w:r w:rsidDel="00000000" w:rsidR="00000000" w:rsidRPr="00000000">
        <w:rPr>
          <w:rFonts w:ascii="Georgia" w:cs="Georgia" w:eastAsia="Georgia" w:hAnsi="Georgia"/>
          <w:color w:val="1f1f1f"/>
          <w:rtl w:val="0"/>
        </w:rPr>
        <w:t xml:space="preserve">Generative Models</w:t>
      </w:r>
    </w:p>
    <w:p w:rsidR="00000000" w:rsidDel="00000000" w:rsidP="00000000" w:rsidRDefault="00000000" w:rsidRPr="00000000" w14:paraId="000000AD">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444746"/>
          <w:sz w:val="24"/>
          <w:szCs w:val="24"/>
          <w:vertAlign w:val="superscript"/>
        </w:rPr>
      </w:pPr>
      <w:r w:rsidDel="00000000" w:rsidR="00000000" w:rsidRPr="00000000">
        <w:rPr>
          <w:rFonts w:ascii="Georgia" w:cs="Georgia" w:eastAsia="Georgia" w:hAnsi="Georgia"/>
          <w:color w:val="1f1f1f"/>
          <w:rtl w:val="0"/>
        </w:rPr>
        <w:t xml:space="preserve">Generative models take a more comprehensive approach by modeling the joint probability P(X,Y), which describes how the data itself is distributed. By learning the underlying distribution of each class, these models can determine not only the most likely label for an input but also the likelihood of that input existing in the first place.</w:t>
      </w:r>
      <w:r w:rsidDel="00000000" w:rsidR="00000000" w:rsidRPr="00000000">
        <w:rPr>
          <w:rtl w:val="0"/>
        </w:rPr>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A significant advantage of generative models is their ability to generate new, synthetic data points that resemble the training set. For example, a generative model trained on images of cats could generate a picture of a "new" cat that does not exist in the real world. Examples include Naive Bayes, Hidden Markov Models, and Generative Adversarial Networks (GANs). While mathematically more complex and often requiring more data, generative models are invaluable for tasks involving missing data or the creation of synthetic datasets. </w:t>
      </w:r>
    </w:p>
    <w:p w:rsidR="00000000" w:rsidDel="00000000" w:rsidP="00000000" w:rsidRDefault="00000000" w:rsidRPr="00000000" w14:paraId="000000AF">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1f1f1f"/>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0B0">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b w:val="1"/>
                <w:bCs w:val="1"/>
                <w:color w:val="1f1f1f"/>
                <w:shd w:fill="auto" w:val="clear"/>
              </w:rPr>
            </w:pPr>
            <w:r w:rsidDel="00000000" w:rsidR="00000000" w:rsidRPr="00000000">
              <w:rPr>
                <w:rFonts w:ascii="Georgia" w:cs="Georgia" w:eastAsia="Georgia" w:hAnsi="Georgia"/>
                <w:b w:val="1"/>
                <w:bCs w:val="1"/>
                <w:color w:val="1f1f1f"/>
                <w:shd w:fill="auto" w:val="clear"/>
                <w:rtl w:val="0"/>
              </w:rPr>
              <w:t xml:space="preserve">Model Type</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0B1">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b w:val="1"/>
                <w:bCs w:val="1"/>
                <w:color w:val="1f1f1f"/>
                <w:shd w:fill="auto" w:val="clear"/>
              </w:rPr>
            </w:pPr>
            <w:r w:rsidDel="00000000" w:rsidR="00000000" w:rsidRPr="00000000">
              <w:rPr>
                <w:rFonts w:ascii="Georgia" w:cs="Georgia" w:eastAsia="Georgia" w:hAnsi="Georgia"/>
                <w:b w:val="1"/>
                <w:bCs w:val="1"/>
                <w:color w:val="1f1f1f"/>
                <w:shd w:fill="auto" w:val="clear"/>
                <w:rtl w:val="0"/>
              </w:rPr>
              <w:t xml:space="preserve">Primary Mathematical Objective</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0B2">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b w:val="1"/>
                <w:bCs w:val="1"/>
                <w:color w:val="1f1f1f"/>
                <w:shd w:fill="auto" w:val="clear"/>
              </w:rPr>
            </w:pPr>
            <w:r w:rsidDel="00000000" w:rsidR="00000000" w:rsidRPr="00000000">
              <w:rPr>
                <w:rFonts w:ascii="Georgia" w:cs="Georgia" w:eastAsia="Georgia" w:hAnsi="Georgia"/>
                <w:b w:val="1"/>
                <w:bCs w:val="1"/>
                <w:color w:val="1f1f1f"/>
                <w:shd w:fill="auto" w:val="clear"/>
                <w:rtl w:val="0"/>
              </w:rPr>
              <w:t xml:space="preserve">Capabilities</w:t>
            </w:r>
          </w:p>
        </w:tc>
        <w:tc>
          <w:tcPr>
            <w:tcBorders>
              <w:top w:color="000000" w:space="0" w:sz="6" w:val="single"/>
              <w:left w:color="000000" w:space="0" w:sz="6" w:val="single"/>
              <w:bottom w:color="000000" w:space="0" w:sz="6" w:val="single"/>
              <w:right w:color="000000" w:space="0" w:sz="6" w:val="single"/>
            </w:tcBorders>
            <w:shd w:fill="ead1dc" w:val="clear"/>
            <w:tcMar>
              <w:top w:w="120.0" w:type="dxa"/>
              <w:left w:w="180.0" w:type="dxa"/>
              <w:bottom w:w="120.0" w:type="dxa"/>
              <w:right w:w="180.0" w:type="dxa"/>
            </w:tcMar>
            <w:vAlign w:val="top"/>
          </w:tcPr>
          <w:p w:rsidR="00000000" w:rsidDel="00000000" w:rsidP="00000000" w:rsidRDefault="00000000" w:rsidRPr="00000000" w14:paraId="000000B3">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b w:val="1"/>
                <w:bCs w:val="1"/>
                <w:color w:val="1f1f1f"/>
                <w:shd w:fill="auto" w:val="clear"/>
              </w:rPr>
            </w:pPr>
            <w:r w:rsidDel="00000000" w:rsidR="00000000" w:rsidRPr="00000000">
              <w:rPr>
                <w:rFonts w:ascii="Georgia" w:cs="Georgia" w:eastAsia="Georgia" w:hAnsi="Georgia"/>
                <w:b w:val="1"/>
                <w:bCs w:val="1"/>
                <w:color w:val="1f1f1f"/>
                <w:shd w:fill="auto" w:val="clear"/>
                <w:rtl w:val="0"/>
              </w:rPr>
              <w:t xml:space="preserve">Common Examples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B4">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b w:val="1"/>
                <w:bCs w:val="1"/>
                <w:color w:val="1f1f1f"/>
                <w:shd w:fill="auto" w:val="clear"/>
              </w:rPr>
            </w:pPr>
            <w:r w:rsidDel="00000000" w:rsidR="00000000" w:rsidRPr="00000000">
              <w:rPr>
                <w:rFonts w:ascii="Georgia" w:cs="Georgia" w:eastAsia="Georgia" w:hAnsi="Georgia"/>
                <w:b w:val="1"/>
                <w:bCs w:val="1"/>
                <w:color w:val="1f1f1f"/>
                <w:shd w:fill="auto" w:val="clear"/>
                <w:rtl w:val="0"/>
              </w:rPr>
              <w:t xml:space="preserve">Discriminative</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B5">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color w:val="1f1f1f"/>
                <w:shd w:fill="auto" w:val="clear"/>
              </w:rPr>
            </w:pPr>
            <w:r w:rsidDel="00000000" w:rsidR="00000000" w:rsidRPr="00000000">
              <w:rPr>
                <w:rFonts w:ascii="Georgia" w:cs="Georgia" w:eastAsia="Georgia" w:hAnsi="Georgia"/>
                <w:color w:val="1f1f1f"/>
                <w:shd w:fill="auto" w:val="clear"/>
                <w:rtl w:val="0"/>
              </w:rPr>
              <w:t xml:space="preserve">Model </w:t>
            </w:r>
            <w:r w:rsidDel="00000000" w:rsidR="00000000" w:rsidRPr="00000000">
              <w:rPr>
                <w:rFonts w:ascii="Georgia" w:cs="Georgia" w:eastAsia="Georgia" w:hAnsi="Georgia"/>
                <w:color w:val="1f1f1f"/>
                <w:rtl w:val="0"/>
              </w:rPr>
              <w:t xml:space="preserve">P(Y|X)</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B6">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color w:val="1f1f1f"/>
                <w:shd w:fill="auto" w:val="clear"/>
              </w:rPr>
            </w:pPr>
            <w:r w:rsidDel="00000000" w:rsidR="00000000" w:rsidRPr="00000000">
              <w:rPr>
                <w:rFonts w:ascii="Georgia" w:cs="Georgia" w:eastAsia="Georgia" w:hAnsi="Georgia"/>
                <w:color w:val="1f1f1f"/>
                <w:shd w:fill="auto" w:val="clear"/>
                <w:rtl w:val="0"/>
              </w:rPr>
              <w:t xml:space="preserve">Classification, Regression, Decision Boundaries</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B7">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color w:val="1f1f1f"/>
                <w:shd w:fill="auto" w:val="clear"/>
              </w:rPr>
            </w:pPr>
            <w:r w:rsidDel="00000000" w:rsidR="00000000" w:rsidRPr="00000000">
              <w:rPr>
                <w:rFonts w:ascii="Georgia" w:cs="Georgia" w:eastAsia="Georgia" w:hAnsi="Georgia"/>
                <w:color w:val="1f1f1f"/>
                <w:shd w:fill="auto" w:val="clear"/>
                <w:rtl w:val="0"/>
              </w:rPr>
              <w:t xml:space="preserve">Logistic Regression, SVM, Decision Trees</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B8">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b w:val="1"/>
                <w:bCs w:val="1"/>
                <w:color w:val="1f1f1f"/>
                <w:shd w:fill="auto" w:val="clear"/>
              </w:rPr>
            </w:pPr>
            <w:r w:rsidDel="00000000" w:rsidR="00000000" w:rsidRPr="00000000">
              <w:rPr>
                <w:rFonts w:ascii="Georgia" w:cs="Georgia" w:eastAsia="Georgia" w:hAnsi="Georgia"/>
                <w:b w:val="1"/>
                <w:bCs w:val="1"/>
                <w:color w:val="1f1f1f"/>
                <w:shd w:fill="auto" w:val="clear"/>
                <w:rtl w:val="0"/>
              </w:rPr>
              <w:t xml:space="preserve">Generative</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B9">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color w:val="1f1f1f"/>
                <w:shd w:fill="auto" w:val="clear"/>
              </w:rPr>
            </w:pPr>
            <w:r w:rsidDel="00000000" w:rsidR="00000000" w:rsidRPr="00000000">
              <w:rPr>
                <w:rFonts w:ascii="Georgia" w:cs="Georgia" w:eastAsia="Georgia" w:hAnsi="Georgia"/>
                <w:color w:val="1f1f1f"/>
                <w:shd w:fill="auto" w:val="clear"/>
                <w:rtl w:val="0"/>
              </w:rPr>
              <w:t xml:space="preserve">Model </w:t>
            </w:r>
            <w:r w:rsidDel="00000000" w:rsidR="00000000" w:rsidRPr="00000000">
              <w:rPr>
                <w:rFonts w:ascii="Georgia" w:cs="Georgia" w:eastAsia="Georgia" w:hAnsi="Georgia"/>
                <w:color w:val="1f1f1f"/>
                <w:rtl w:val="0"/>
              </w:rPr>
              <w:t xml:space="preserve">P(X,Y)</w:t>
            </w:r>
            <w:r w:rsidDel="00000000" w:rsidR="00000000" w:rsidRPr="00000000">
              <w:rPr>
                <w:rFonts w:ascii="Georgia" w:cs="Georgia" w:eastAsia="Georgia" w:hAnsi="Georgia"/>
                <w:color w:val="1f1f1f"/>
                <w:shd w:fill="auto" w:val="clear"/>
                <w:rtl w:val="0"/>
              </w:rPr>
              <w:t xml:space="preserve"> or </w:t>
            </w:r>
            <w:r w:rsidDel="00000000" w:rsidR="00000000" w:rsidRPr="00000000">
              <w:rPr>
                <w:rFonts w:ascii="Georgia" w:cs="Georgia" w:eastAsia="Georgia" w:hAnsi="Georgia"/>
                <w:color w:val="1f1f1f"/>
                <w:rtl w:val="0"/>
              </w:rPr>
              <w:t xml:space="preserve">P(X|Y)</w:t>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BA">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color w:val="1f1f1f"/>
                <w:shd w:fill="auto" w:val="clear"/>
              </w:rPr>
            </w:pPr>
            <w:r w:rsidDel="00000000" w:rsidR="00000000" w:rsidRPr="00000000">
              <w:rPr>
                <w:rFonts w:ascii="Georgia" w:cs="Georgia" w:eastAsia="Georgia" w:hAnsi="Georgia"/>
                <w:color w:val="1f1f1f"/>
                <w:shd w:fill="auto" w:val="clear"/>
                <w:rtl w:val="0"/>
              </w:rPr>
              <w:t xml:space="preserve">Classification, Data Generation, Outlier Detection</w:t>
            </w:r>
          </w:p>
        </w:tc>
        <w:tc>
          <w:tcPr>
            <w:tcBorders>
              <w:top w:color="000000" w:space="0" w:sz="6" w:val="single"/>
              <w:left w:color="000000" w:space="0" w:sz="6" w:val="single"/>
              <w:bottom w:color="000000" w:space="0" w:sz="6" w:val="single"/>
              <w:right w:color="000000" w:space="0" w:sz="6" w:val="single"/>
            </w:tcBorders>
            <w:shd w:fill="ffffff" w:val="clear"/>
            <w:tcMar>
              <w:top w:w="120.0" w:type="dxa"/>
              <w:left w:w="180.0" w:type="dxa"/>
              <w:bottom w:w="120.0" w:type="dxa"/>
              <w:right w:w="180.0" w:type="dxa"/>
            </w:tcMar>
            <w:vAlign w:val="top"/>
          </w:tcPr>
          <w:p w:rsidR="00000000" w:rsidDel="00000000" w:rsidP="00000000" w:rsidRDefault="00000000" w:rsidRPr="00000000" w14:paraId="000000BB">
            <w:pPr>
              <w:pBdr>
                <w:top w:space="0" w:sz="0" w:val="nil"/>
                <w:left w:space="0" w:sz="0" w:val="nil"/>
                <w:bottom w:space="0" w:sz="0" w:val="nil"/>
                <w:right w:space="0" w:sz="0" w:val="nil"/>
                <w:between w:space="0" w:sz="0" w:val="nil"/>
              </w:pBdr>
              <w:shd w:fill="auto" w:val="clear"/>
              <w:spacing w:after="120" w:before="120" w:line="275.9999942779541" w:lineRule="auto"/>
              <w:rPr>
                <w:rFonts w:ascii="Georgia" w:cs="Georgia" w:eastAsia="Georgia" w:hAnsi="Georgia"/>
                <w:color w:val="1f1f1f"/>
                <w:shd w:fill="auto" w:val="clear"/>
              </w:rPr>
            </w:pPr>
            <w:r w:rsidDel="00000000" w:rsidR="00000000" w:rsidRPr="00000000">
              <w:rPr>
                <w:rFonts w:ascii="Georgia" w:cs="Georgia" w:eastAsia="Georgia" w:hAnsi="Georgia"/>
                <w:color w:val="1f1f1f"/>
                <w:shd w:fill="auto" w:val="clear"/>
                <w:rtl w:val="0"/>
              </w:rPr>
              <w:t xml:space="preserve">Naive Bayes, GANs, VAEs, GMMs</w:t>
            </w:r>
          </w:p>
        </w:tc>
      </w:tr>
    </w:tbl>
    <w:p w:rsidR="00000000" w:rsidDel="00000000" w:rsidP="00000000" w:rsidRDefault="00000000" w:rsidRPr="00000000" w14:paraId="000000BC">
      <w:pPr>
        <w:pStyle w:val="Heading2"/>
        <w:pBdr>
          <w:top w:space="0" w:sz="0" w:val="nil"/>
          <w:left w:space="0" w:sz="0" w:val="nil"/>
          <w:bottom w:space="0" w:sz="0" w:val="nil"/>
          <w:right w:space="0" w:sz="0" w:val="nil"/>
          <w:between w:space="0" w:sz="0" w:val="nil"/>
        </w:pBdr>
        <w:shd w:fill="auto" w:val="clear"/>
        <w:spacing w:after="120" w:before="0" w:line="275.9999942779541" w:lineRule="auto"/>
        <w:jc w:val="center"/>
        <w:rPr>
          <w:rFonts w:ascii="Georgia" w:cs="Georgia" w:eastAsia="Georgia" w:hAnsi="Georgia"/>
          <w:b w:val="0"/>
          <w:bCs w:val="0"/>
          <w:color w:val="1f1f1f"/>
          <w:sz w:val="2"/>
          <w:szCs w:val="2"/>
        </w:rPr>
      </w:pPr>
      <w:r w:rsidDel="00000000" w:rsidR="00000000" w:rsidRPr="00000000">
        <w:rPr>
          <w:rtl w:val="0"/>
        </w:rPr>
      </w:r>
    </w:p>
    <w:p w:rsidR="00000000" w:rsidDel="00000000" w:rsidP="00000000" w:rsidRDefault="00000000" w:rsidRPr="00000000" w14:paraId="000000BD">
      <w:pPr>
        <w:pStyle w:val="Heading2"/>
        <w:pBdr>
          <w:top w:space="0" w:sz="0" w:val="nil"/>
          <w:left w:space="0" w:sz="0" w:val="nil"/>
          <w:bottom w:space="0" w:sz="0" w:val="nil"/>
          <w:right w:space="0" w:sz="0" w:val="nil"/>
          <w:between w:space="0" w:sz="0" w:val="nil"/>
        </w:pBdr>
        <w:shd w:fill="auto" w:val="clear"/>
        <w:spacing w:after="120" w:before="0" w:line="275.9999942779541" w:lineRule="auto"/>
        <w:jc w:val="center"/>
        <w:rPr>
          <w:rFonts w:ascii="Georgia" w:cs="Georgia" w:eastAsia="Georgia" w:hAnsi="Georgia"/>
          <w:b w:val="0"/>
          <w:bCs w:val="0"/>
          <w:color w:val="1f1f1f"/>
          <w:sz w:val="24"/>
          <w:szCs w:val="24"/>
        </w:rPr>
      </w:pPr>
      <w:r w:rsidDel="00000000" w:rsidR="00000000" w:rsidRPr="00000000">
        <w:rPr>
          <w:rFonts w:ascii="Georgia" w:cs="Georgia" w:eastAsia="Georgia" w:hAnsi="Georgia"/>
          <w:b w:val="0"/>
          <w:bCs w:val="0"/>
          <w:color w:val="1f1f1f"/>
          <w:sz w:val="24"/>
          <w:szCs w:val="24"/>
          <w:rtl w:val="0"/>
        </w:rPr>
        <w:t xml:space="preserve">Fig 3: Classification of ML on the basis of Probabilistic Frameworks</w:t>
      </w:r>
    </w:p>
    <w:p w:rsidR="00000000" w:rsidDel="00000000" w:rsidP="00000000" w:rsidRDefault="00000000" w:rsidRPr="00000000" w14:paraId="000000B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sz w:val="32"/>
          <w:szCs w:val="32"/>
        </w:rPr>
      </w:pPr>
      <w:r w:rsidDel="00000000" w:rsidR="00000000" w:rsidRPr="00000000">
        <w:rPr>
          <w:rtl w:val="0"/>
        </w:rPr>
      </w:r>
    </w:p>
    <w:p w:rsidR="00000000" w:rsidDel="00000000" w:rsidP="00000000" w:rsidRDefault="00000000" w:rsidRPr="00000000" w14:paraId="000000B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sz w:val="32"/>
          <w:szCs w:val="32"/>
        </w:rPr>
      </w:pPr>
      <w:r w:rsidDel="00000000" w:rsidR="00000000" w:rsidRPr="00000000">
        <w:rPr>
          <w:rtl w:val="0"/>
        </w:rPr>
      </w:r>
    </w:p>
    <w:p w:rsidR="00000000" w:rsidDel="00000000" w:rsidP="00000000" w:rsidRDefault="00000000" w:rsidRPr="00000000" w14:paraId="000000C0">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sz w:val="32"/>
          <w:szCs w:val="32"/>
        </w:rPr>
      </w:pPr>
      <w:r w:rsidDel="00000000" w:rsidR="00000000" w:rsidRPr="00000000">
        <w:rPr>
          <w:rtl w:val="0"/>
        </w:rPr>
      </w:r>
    </w:p>
    <w:p w:rsidR="00000000" w:rsidDel="00000000" w:rsidP="00000000" w:rsidRDefault="00000000" w:rsidRPr="00000000" w14:paraId="000000C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sz w:val="32"/>
          <w:szCs w:val="32"/>
        </w:rPr>
      </w:pPr>
      <w:r w:rsidDel="00000000" w:rsidR="00000000" w:rsidRPr="00000000">
        <w:rPr>
          <w:rtl w:val="0"/>
        </w:rPr>
      </w:r>
    </w:p>
    <w:p w:rsidR="00000000" w:rsidDel="00000000" w:rsidP="00000000" w:rsidRDefault="00000000" w:rsidRPr="00000000" w14:paraId="000000C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sz w:val="32"/>
          <w:szCs w:val="32"/>
        </w:rPr>
      </w:pPr>
      <w:r w:rsidDel="00000000" w:rsidR="00000000" w:rsidRPr="00000000">
        <w:rPr>
          <w:rtl w:val="0"/>
        </w:rPr>
      </w:r>
    </w:p>
    <w:p w:rsidR="00000000" w:rsidDel="00000000" w:rsidP="00000000" w:rsidRDefault="00000000" w:rsidRPr="00000000" w14:paraId="000000C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sz w:val="32"/>
          <w:szCs w:val="32"/>
        </w:rPr>
      </w:pPr>
      <w:r w:rsidDel="00000000" w:rsidR="00000000" w:rsidRPr="00000000">
        <w:rPr>
          <w:rtl w:val="0"/>
        </w:rPr>
      </w:r>
    </w:p>
    <w:p w:rsidR="00000000" w:rsidDel="00000000" w:rsidP="00000000" w:rsidRDefault="00000000" w:rsidRPr="00000000" w14:paraId="000000C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sz w:val="32"/>
          <w:szCs w:val="32"/>
        </w:rPr>
      </w:pPr>
      <w:r w:rsidDel="00000000" w:rsidR="00000000" w:rsidRPr="00000000">
        <w:rPr>
          <w:rtl w:val="0"/>
        </w:rPr>
      </w:r>
    </w:p>
    <w:p w:rsidR="00000000" w:rsidDel="00000000" w:rsidP="00000000" w:rsidRDefault="00000000" w:rsidRPr="00000000" w14:paraId="000000C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sz w:val="32"/>
          <w:szCs w:val="32"/>
        </w:rPr>
      </w:pPr>
      <w:r w:rsidDel="00000000" w:rsidR="00000000" w:rsidRPr="00000000">
        <w:rPr>
          <w:rtl w:val="0"/>
        </w:rPr>
      </w:r>
    </w:p>
    <w:p w:rsidR="00000000" w:rsidDel="00000000" w:rsidP="00000000" w:rsidRDefault="00000000" w:rsidRPr="00000000" w14:paraId="000000C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sz w:val="32"/>
          <w:szCs w:val="32"/>
        </w:rPr>
      </w:pPr>
      <w:r w:rsidDel="00000000" w:rsidR="00000000" w:rsidRPr="00000000">
        <w:rPr>
          <w:rtl w:val="0"/>
        </w:rPr>
      </w:r>
    </w:p>
    <w:p w:rsidR="00000000" w:rsidDel="00000000" w:rsidP="00000000" w:rsidRDefault="00000000" w:rsidRPr="00000000" w14:paraId="000000C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sz w:val="32"/>
          <w:szCs w:val="32"/>
        </w:rPr>
      </w:pPr>
      <w:r w:rsidDel="00000000" w:rsidR="00000000" w:rsidRPr="00000000">
        <w:rPr>
          <w:rtl w:val="0"/>
        </w:rPr>
      </w:r>
    </w:p>
    <w:p w:rsidR="00000000" w:rsidDel="00000000" w:rsidP="00000000" w:rsidRDefault="00000000" w:rsidRPr="00000000" w14:paraId="000000C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sz w:val="32"/>
          <w:szCs w:val="32"/>
        </w:rPr>
      </w:pPr>
      <w:r w:rsidDel="00000000" w:rsidR="00000000" w:rsidRPr="00000000">
        <w:rPr>
          <w:rtl w:val="0"/>
        </w:rPr>
      </w:r>
    </w:p>
    <w:p w:rsidR="00000000" w:rsidDel="00000000" w:rsidP="00000000" w:rsidRDefault="00000000" w:rsidRPr="00000000" w14:paraId="000000C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sz w:val="32"/>
          <w:szCs w:val="32"/>
        </w:rPr>
      </w:pPr>
      <w:r w:rsidDel="00000000" w:rsidR="00000000" w:rsidRPr="00000000">
        <w:rPr>
          <w:rtl w:val="0"/>
        </w:rPr>
      </w:r>
    </w:p>
    <w:p w:rsidR="00000000" w:rsidDel="00000000" w:rsidP="00000000" w:rsidRDefault="00000000" w:rsidRPr="00000000" w14:paraId="000000C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sz w:val="32"/>
          <w:szCs w:val="32"/>
        </w:rPr>
      </w:pPr>
      <w:r w:rsidDel="00000000" w:rsidR="00000000" w:rsidRPr="00000000">
        <w:rPr>
          <w:rFonts w:ascii="Georgia" w:cs="Georgia" w:eastAsia="Georgia" w:hAnsi="Georgia"/>
          <w:color w:val="1f1f1f"/>
          <w:sz w:val="32"/>
          <w:szCs w:val="32"/>
          <w:rtl w:val="0"/>
        </w:rPr>
        <w:t xml:space="preserve">3. Various </w:t>
      </w:r>
      <w:r w:rsidDel="00000000" w:rsidR="00000000" w:rsidRPr="00000000">
        <w:rPr>
          <w:rFonts w:ascii="Georgia" w:cs="Georgia" w:eastAsia="Georgia" w:hAnsi="Georgia"/>
          <w:color w:val="1f1f1f"/>
          <w:sz w:val="32"/>
          <w:szCs w:val="32"/>
          <w:rtl w:val="0"/>
        </w:rPr>
        <w:t xml:space="preserve">Methodologies for Dataset Generation</w:t>
      </w:r>
    </w:p>
    <w:p w:rsidR="00000000" w:rsidDel="00000000" w:rsidP="00000000" w:rsidRDefault="00000000" w:rsidRPr="00000000" w14:paraId="000000CB">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The effectiveness of any machine learning model is ultimately bounded by the quality and representativeness of its training data. In modern practice, data is no longer just "collected"; it is engineered using a variety of sophisticated methodologies to ensure models are robust and unbiased.</w:t>
      </w:r>
    </w:p>
    <w:p w:rsidR="00000000" w:rsidDel="00000000" w:rsidP="00000000" w:rsidRDefault="00000000" w:rsidRPr="00000000" w14:paraId="000000CC">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Synthetic Data Generation</w:t>
      </w:r>
    </w:p>
    <w:p w:rsidR="00000000" w:rsidDel="00000000" w:rsidP="00000000" w:rsidRDefault="00000000" w:rsidRPr="00000000" w14:paraId="000000CD">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Automated Web Scraping and Extraction</w:t>
      </w:r>
    </w:p>
    <w:p w:rsidR="00000000" w:rsidDel="00000000" w:rsidP="00000000" w:rsidRDefault="00000000" w:rsidRPr="00000000" w14:paraId="000000CE">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Crowdsourcing and Human-in-the-Loop Annotation </w:t>
      </w:r>
    </w:p>
    <w:p w:rsidR="00000000" w:rsidDel="00000000" w:rsidP="00000000" w:rsidRDefault="00000000" w:rsidRPr="00000000" w14:paraId="000000CF">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Internet of Things (IoT) and Sensor Ingestion</w:t>
      </w:r>
    </w:p>
    <w:p w:rsidR="00000000" w:rsidDel="00000000" w:rsidP="00000000" w:rsidRDefault="00000000" w:rsidRPr="00000000" w14:paraId="000000D0">
      <w:pPr>
        <w:numPr>
          <w:ilvl w:val="0"/>
          <w:numId w:val="1"/>
        </w:numPr>
        <w:ind w:left="720" w:hanging="360"/>
        <w:rPr>
          <w:rFonts w:ascii="Georgia" w:cs="Georgia" w:eastAsia="Georgia" w:hAnsi="Georgia"/>
          <w:sz w:val="24"/>
          <w:szCs w:val="24"/>
        </w:rPr>
      </w:pPr>
      <w:r w:rsidDel="00000000" w:rsidR="00000000" w:rsidRPr="00000000">
        <w:rPr>
          <w:rFonts w:ascii="Georgia" w:cs="Georgia" w:eastAsia="Georgia" w:hAnsi="Georgia"/>
          <w:sz w:val="24"/>
          <w:szCs w:val="24"/>
          <w:rtl w:val="0"/>
        </w:rPr>
        <w:t xml:space="preserve">Data Augmentation and Transformation</w:t>
      </w:r>
    </w:p>
    <w:p w:rsidR="00000000" w:rsidDel="00000000" w:rsidP="00000000" w:rsidRDefault="00000000" w:rsidRPr="00000000" w14:paraId="000000D1">
      <w:pPr>
        <w:ind w:left="720" w:firstLine="0"/>
        <w:rPr>
          <w:rFonts w:ascii="Georgia" w:cs="Georgia" w:eastAsia="Georgia" w:hAnsi="Georgia"/>
          <w:sz w:val="24"/>
          <w:szCs w:val="24"/>
        </w:rPr>
      </w:pPr>
      <w:r w:rsidDel="00000000" w:rsidR="00000000" w:rsidRPr="00000000">
        <w:rPr>
          <w:rtl w:val="0"/>
        </w:rPr>
      </w:r>
    </w:p>
    <w:p w:rsidR="00000000" w:rsidDel="00000000" w:rsidP="00000000" w:rsidRDefault="00000000" w:rsidRPr="00000000" w14:paraId="000000D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3.1 Synthetic Data Generation</w:t>
      </w:r>
    </w:p>
    <w:p w:rsidR="00000000" w:rsidDel="00000000" w:rsidP="00000000" w:rsidRDefault="00000000" w:rsidRPr="00000000" w14:paraId="000000D3">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444746"/>
          <w:sz w:val="24"/>
          <w:szCs w:val="24"/>
          <w:vertAlign w:val="superscript"/>
        </w:rPr>
      </w:pPr>
      <w:r w:rsidDel="00000000" w:rsidR="00000000" w:rsidRPr="00000000">
        <w:rPr>
          <w:rFonts w:ascii="Georgia" w:cs="Georgia" w:eastAsia="Georgia" w:hAnsi="Georgia"/>
          <w:color w:val="1f1f1f"/>
          <w:rtl w:val="0"/>
        </w:rPr>
        <w:t xml:space="preserve">Synthetic data is artificially generated information that retains the statistical characteristics and internal correlations of real-world data but contains no actual measurement from a direct source. This approach is increasingly used to overcome privacy constraints, especially in healthcare and finance where strict regulations like GDPR and HIPAA prevent the use of original patient or customer records.</w:t>
      </w:r>
      <w:r w:rsidDel="00000000" w:rsidR="00000000" w:rsidRPr="00000000">
        <w:rPr>
          <w:rtl w:val="0"/>
        </w:rPr>
      </w:r>
    </w:p>
    <w:p w:rsidR="00000000" w:rsidDel="00000000" w:rsidP="00000000" w:rsidRDefault="00000000" w:rsidRPr="00000000" w14:paraId="000000D4">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444746"/>
          <w:sz w:val="24"/>
          <w:szCs w:val="24"/>
          <w:vertAlign w:val="superscript"/>
        </w:rPr>
      </w:pPr>
      <w:r w:rsidDel="00000000" w:rsidR="00000000" w:rsidRPr="00000000">
        <w:rPr>
          <w:rFonts w:ascii="Georgia" w:cs="Georgia" w:eastAsia="Georgia" w:hAnsi="Georgia"/>
          <w:color w:val="1f1f1f"/>
          <w:rtl w:val="0"/>
        </w:rPr>
        <w:t xml:space="preserve">Generative AI techniques, such as Generative Adversarial Networks (GANs) and Variational Autoencoders (VAEs), are the primary tools for this. A GAN consists of two neural networks—a generator and a discriminator—that compete against each other: the generator creates fake data, and the discriminator tries to tell it apart from real data. This process continues until the generated data is indistinguishable from the real distribution.</w:t>
      </w:r>
      <w:r w:rsidDel="00000000" w:rsidR="00000000" w:rsidRPr="00000000">
        <w:rPr>
          <w:rtl w:val="0"/>
        </w:rPr>
      </w:r>
    </w:p>
    <w:p w:rsidR="00000000" w:rsidDel="00000000" w:rsidP="00000000" w:rsidRDefault="00000000" w:rsidRPr="00000000" w14:paraId="000000D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3</w:t>
      </w:r>
      <w:r w:rsidDel="00000000" w:rsidR="00000000" w:rsidRPr="00000000">
        <w:rPr>
          <w:rFonts w:ascii="Georgia" w:cs="Georgia" w:eastAsia="Georgia" w:hAnsi="Georgia"/>
          <w:color w:val="1f1f1f"/>
          <w:rtl w:val="0"/>
        </w:rPr>
        <w:t xml:space="preserve">.2 Automated Web Scraping and Extraction</w:t>
      </w:r>
    </w:p>
    <w:p w:rsidR="00000000" w:rsidDel="00000000" w:rsidP="00000000" w:rsidRDefault="00000000" w:rsidRPr="00000000" w14:paraId="000000D6">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444746"/>
          <w:sz w:val="24"/>
          <w:szCs w:val="24"/>
          <w:vertAlign w:val="superscript"/>
        </w:rPr>
      </w:pPr>
      <w:r w:rsidDel="00000000" w:rsidR="00000000" w:rsidRPr="00000000">
        <w:rPr>
          <w:rFonts w:ascii="Georgia" w:cs="Georgia" w:eastAsia="Georgia" w:hAnsi="Georgia"/>
          <w:color w:val="1f1f1f"/>
          <w:rtl w:val="0"/>
        </w:rPr>
        <w:t xml:space="preserve">Web scraping involves the use of automated scripts to extract massive amounts of unstructured data from the internet. This is a low-cost method to gather real-time global information for applications like sentiment analysis, market research, or training large language models.</w:t>
      </w:r>
      <w:r w:rsidDel="00000000" w:rsidR="00000000" w:rsidRPr="00000000">
        <w:rPr>
          <w:rtl w:val="0"/>
        </w:rPr>
      </w:r>
    </w:p>
    <w:p w:rsidR="00000000" w:rsidDel="00000000" w:rsidP="00000000" w:rsidRDefault="00000000" w:rsidRPr="00000000" w14:paraId="000000D7">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444746"/>
          <w:sz w:val="24"/>
          <w:szCs w:val="24"/>
          <w:vertAlign w:val="superscript"/>
        </w:rPr>
      </w:pPr>
      <w:r w:rsidDel="00000000" w:rsidR="00000000" w:rsidRPr="00000000">
        <w:rPr>
          <w:rFonts w:ascii="Georgia" w:cs="Georgia" w:eastAsia="Georgia" w:hAnsi="Georgia"/>
          <w:color w:val="1f1f1f"/>
          <w:rtl w:val="0"/>
        </w:rPr>
        <w:t xml:space="preserve">However, web scraping faces significant technical and legal hurdles. Website structures change frequently, requiring constant maintenance of scraping tools, and many platforms employ anti-scraping mechanisms. Furthermore, large-scale scraping often risks violating terms of service or privacy policies, requiring careful ethical consideration during implementation.</w:t>
      </w:r>
      <w:r w:rsidDel="00000000" w:rsidR="00000000" w:rsidRPr="00000000">
        <w:rPr>
          <w:rtl w:val="0"/>
        </w:rPr>
      </w:r>
    </w:p>
    <w:p w:rsidR="00000000" w:rsidDel="00000000" w:rsidP="00000000" w:rsidRDefault="00000000" w:rsidRPr="00000000" w14:paraId="000000D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3.3 Crowdsourcing and Human-in-the-Loop Annotation</w:t>
      </w:r>
    </w:p>
    <w:p w:rsidR="00000000" w:rsidDel="00000000" w:rsidP="00000000" w:rsidRDefault="00000000" w:rsidRPr="00000000" w14:paraId="000000D9">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444746"/>
          <w:sz w:val="24"/>
          <w:szCs w:val="24"/>
          <w:vertAlign w:val="superscript"/>
        </w:rPr>
      </w:pPr>
      <w:r w:rsidDel="00000000" w:rsidR="00000000" w:rsidRPr="00000000">
        <w:rPr>
          <w:rFonts w:ascii="Georgia" w:cs="Georgia" w:eastAsia="Georgia" w:hAnsi="Georgia"/>
          <w:color w:val="1f1f1f"/>
          <w:rtl w:val="0"/>
        </w:rPr>
        <w:t xml:space="preserve">Crowdsourcing utilizes a distributed global workforce to perform labeling and annotation tasks that are too complex for automated systems. Platforms like Amazon Mechanical Turk (MTurk) allow businesses to break down large projects into "microtasks," such as identifying objects in images or transcribing audio clips.</w:t>
      </w:r>
      <w:r w:rsidDel="00000000" w:rsidR="00000000" w:rsidRPr="00000000">
        <w:rPr>
          <w:rtl w:val="0"/>
        </w:rPr>
      </w:r>
    </w:p>
    <w:p w:rsidR="00000000" w:rsidDel="00000000" w:rsidP="00000000" w:rsidRDefault="00000000" w:rsidRPr="00000000" w14:paraId="000000DA">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444746"/>
          <w:sz w:val="24"/>
          <w:szCs w:val="24"/>
          <w:vertAlign w:val="superscript"/>
        </w:rPr>
      </w:pPr>
      <w:r w:rsidDel="00000000" w:rsidR="00000000" w:rsidRPr="00000000">
        <w:rPr>
          <w:rFonts w:ascii="Georgia" w:cs="Georgia" w:eastAsia="Georgia" w:hAnsi="Georgia"/>
          <w:color w:val="1f1f1f"/>
          <w:rtl w:val="0"/>
        </w:rPr>
        <w:t xml:space="preserve">To ensure the quality of crowdsourced data, researchers use statistical models like the Dawid-Skene algorithm, which assesses the reliability of individual workers and reconciles conflicting labels through consensus-based inference. Crowdsourcing is an essential "human-in-the-loop" component that provides the ground truth necessary for training supervised learning models.</w:t>
      </w:r>
      <w:r w:rsidDel="00000000" w:rsidR="00000000" w:rsidRPr="00000000">
        <w:rPr>
          <w:rtl w:val="0"/>
        </w:rPr>
      </w:r>
    </w:p>
    <w:p w:rsidR="00000000" w:rsidDel="00000000" w:rsidP="00000000" w:rsidRDefault="00000000" w:rsidRPr="00000000" w14:paraId="000000D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3</w:t>
      </w:r>
      <w:r w:rsidDel="00000000" w:rsidR="00000000" w:rsidRPr="00000000">
        <w:rPr>
          <w:rFonts w:ascii="Georgia" w:cs="Georgia" w:eastAsia="Georgia" w:hAnsi="Georgia"/>
          <w:color w:val="1f1f1f"/>
          <w:rtl w:val="0"/>
        </w:rPr>
        <w:t xml:space="preserve">.4 Internet of Things (IoT) and Sensor Ingestion</w:t>
      </w:r>
    </w:p>
    <w:p w:rsidR="00000000" w:rsidDel="00000000" w:rsidP="00000000" w:rsidRDefault="00000000" w:rsidRPr="00000000" w14:paraId="000000DC">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444746"/>
          <w:sz w:val="24"/>
          <w:szCs w:val="24"/>
          <w:vertAlign w:val="superscript"/>
        </w:rPr>
      </w:pPr>
      <w:r w:rsidDel="00000000" w:rsidR="00000000" w:rsidRPr="00000000">
        <w:rPr>
          <w:rFonts w:ascii="Georgia" w:cs="Georgia" w:eastAsia="Georgia" w:hAnsi="Georgia"/>
          <w:color w:val="1f1f1f"/>
          <w:rtl w:val="0"/>
        </w:rPr>
        <w:t xml:space="preserve">The proliferation of the Internet of Things (IoT) has enabled the collection of vast amounts of real-time environmental and operational data. Devices such as smart meters, industrial sensors, and wearable health trackers generate continuous streams of time-series data.</w:t>
      </w:r>
      <w:r w:rsidDel="00000000" w:rsidR="00000000" w:rsidRPr="00000000">
        <w:rPr>
          <w:rtl w:val="0"/>
        </w:rPr>
      </w:r>
    </w:p>
    <w:p w:rsidR="00000000" w:rsidDel="00000000" w:rsidP="00000000" w:rsidRDefault="00000000" w:rsidRPr="00000000" w14:paraId="000000DD">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444746"/>
          <w:sz w:val="24"/>
          <w:szCs w:val="24"/>
          <w:vertAlign w:val="superscript"/>
        </w:rPr>
      </w:pPr>
      <w:r w:rsidDel="00000000" w:rsidR="00000000" w:rsidRPr="00000000">
        <w:rPr>
          <w:rFonts w:ascii="Georgia" w:cs="Georgia" w:eastAsia="Georgia" w:hAnsi="Georgia"/>
          <w:color w:val="1f1f1f"/>
          <w:rtl w:val="0"/>
        </w:rPr>
        <w:t xml:space="preserve">Collecting IoT data involves specialized high-throughput pipelines that utilize lightweight communication protocols like MQTT (Message Queuing Telemetry Transport) or CoAP (Constrained Application Protocol). This data is often "noisy" due to sensor malfunctions or network interruptions, requiring rigorous cleaning and transformation stages—often using frameworks like Apache Spark or Kafka—before it can be used for predictive maintenance or anomaly detection.</w:t>
      </w:r>
      <w:r w:rsidDel="00000000" w:rsidR="00000000" w:rsidRPr="00000000">
        <w:rPr>
          <w:rtl w:val="0"/>
        </w:rPr>
      </w:r>
    </w:p>
    <w:p w:rsidR="00000000" w:rsidDel="00000000" w:rsidP="00000000" w:rsidRDefault="00000000" w:rsidRPr="00000000" w14:paraId="000000D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3.5</w:t>
      </w:r>
      <w:r w:rsidDel="00000000" w:rsidR="00000000" w:rsidRPr="00000000">
        <w:rPr>
          <w:rFonts w:ascii="Georgia" w:cs="Georgia" w:eastAsia="Georgia" w:hAnsi="Georgia"/>
          <w:color w:val="1f1f1f"/>
          <w:rtl w:val="0"/>
        </w:rPr>
        <w:t xml:space="preserve"> Data Augmentation and Transformation</w:t>
      </w:r>
    </w:p>
    <w:p w:rsidR="00000000" w:rsidDel="00000000" w:rsidP="00000000" w:rsidRDefault="00000000" w:rsidRPr="00000000" w14:paraId="000000DF">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444746"/>
          <w:sz w:val="24"/>
          <w:szCs w:val="24"/>
          <w:vertAlign w:val="superscript"/>
        </w:rPr>
      </w:pPr>
      <w:r w:rsidDel="00000000" w:rsidR="00000000" w:rsidRPr="00000000">
        <w:rPr>
          <w:rFonts w:ascii="Georgia" w:cs="Georgia" w:eastAsia="Georgia" w:hAnsi="Georgia"/>
          <w:color w:val="1f1f1f"/>
          <w:rtl w:val="0"/>
        </w:rPr>
        <w:t xml:space="preserve">Data augmentation is a technique used to artificially expand a dataset by creating modified versions of existing data points. This is a standard practice in computer vision, where images are rotated, flipped, scaled, or cropped to ensure the model can recognize an object regardless of its orientation or lighting.</w:t>
      </w:r>
      <w:r w:rsidDel="00000000" w:rsidR="00000000" w:rsidRPr="00000000">
        <w:rPr>
          <w:rtl w:val="0"/>
        </w:rPr>
      </w:r>
    </w:p>
    <w:p w:rsidR="00000000" w:rsidDel="00000000" w:rsidP="00000000" w:rsidRDefault="00000000" w:rsidRPr="00000000" w14:paraId="000000E0">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444746"/>
          <w:sz w:val="24"/>
          <w:szCs w:val="24"/>
          <w:vertAlign w:val="superscript"/>
        </w:rPr>
      </w:pPr>
      <w:r w:rsidDel="00000000" w:rsidR="00000000" w:rsidRPr="00000000">
        <w:rPr>
          <w:rFonts w:ascii="Georgia" w:cs="Georgia" w:eastAsia="Georgia" w:hAnsi="Georgia"/>
          <w:color w:val="1f1f1f"/>
          <w:rtl w:val="0"/>
        </w:rPr>
        <w:t xml:space="preserve">In natural language processing, augmentation might involve synonym replacement or back-translation (translating a sentence to another language and back to create a paraphrase).</w:t>
      </w:r>
      <w:r w:rsidDel="00000000" w:rsidR="00000000" w:rsidRPr="00000000">
        <w:rPr>
          <w:rFonts w:ascii="Georgia" w:cs="Georgia" w:eastAsia="Georgia" w:hAnsi="Georgia"/>
          <w:color w:val="444746"/>
          <w:sz w:val="24"/>
          <w:szCs w:val="24"/>
          <w:vertAlign w:val="superscript"/>
          <w:rtl w:val="0"/>
        </w:rPr>
        <w:t xml:space="preserve"> </w:t>
      </w:r>
      <w:r w:rsidDel="00000000" w:rsidR="00000000" w:rsidRPr="00000000">
        <w:rPr>
          <w:rFonts w:ascii="Georgia" w:cs="Georgia" w:eastAsia="Georgia" w:hAnsi="Georgia"/>
          <w:color w:val="1f1f1f"/>
          <w:rtl w:val="0"/>
        </w:rPr>
        <w:t xml:space="preserve">Augmentation is a critical tool for improving model robustness and preventing overfitting, especially when working with limited training samples.</w:t>
      </w:r>
      <w:r w:rsidDel="00000000" w:rsidR="00000000" w:rsidRPr="00000000">
        <w:rPr>
          <w:rtl w:val="0"/>
        </w:rPr>
      </w:r>
    </w:p>
    <w:p w:rsidR="00000000" w:rsidDel="00000000" w:rsidP="00000000" w:rsidRDefault="00000000" w:rsidRPr="00000000" w14:paraId="000000E1">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E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E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E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E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E6">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E7">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4. Conclusion</w:t>
      </w:r>
      <w:r w:rsidDel="00000000" w:rsidR="00000000" w:rsidRPr="00000000">
        <w:rPr>
          <w:rtl w:val="0"/>
        </w:rPr>
      </w:r>
    </w:p>
    <w:p w:rsidR="00000000" w:rsidDel="00000000" w:rsidP="00000000" w:rsidRDefault="00000000" w:rsidRPr="00000000" w14:paraId="000000E8">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The classification of machine learning is not merely an academic exercise but a practical framework for system design. A project's requirements for interpretability, data availability, and real-time response will dictate its position within this multidimensional taxonomy.</w:t>
      </w:r>
    </w:p>
    <w:p w:rsidR="00000000" w:rsidDel="00000000" w:rsidP="00000000" w:rsidRDefault="00000000" w:rsidRPr="00000000" w14:paraId="000000E9">
      <w:pPr>
        <w:pBdr>
          <w:top w:space="0" w:sz="0" w:val="nil"/>
          <w:left w:space="0" w:sz="0" w:val="nil"/>
          <w:bottom w:space="0" w:sz="0" w:val="nil"/>
          <w:right w:space="0" w:sz="0" w:val="nil"/>
          <w:between w:space="0" w:sz="0" w:val="nil"/>
        </w:pBdr>
        <w:shd w:fill="auto" w:val="clear"/>
        <w:spacing w:after="240" w:line="275.9999942779541" w:lineRule="auto"/>
        <w:rPr>
          <w:rFonts w:ascii="Georgia" w:cs="Georgia" w:eastAsia="Georgia" w:hAnsi="Georgia"/>
          <w:color w:val="444746"/>
          <w:sz w:val="24"/>
          <w:szCs w:val="24"/>
          <w:vertAlign w:val="superscript"/>
        </w:rPr>
      </w:pPr>
      <w:r w:rsidDel="00000000" w:rsidR="00000000" w:rsidRPr="00000000">
        <w:rPr>
          <w:rFonts w:ascii="Georgia" w:cs="Georgia" w:eastAsia="Georgia" w:hAnsi="Georgia"/>
          <w:color w:val="1f1f1f"/>
          <w:rtl w:val="0"/>
        </w:rPr>
        <w:t xml:space="preserve">For instance, a high-stakes financial application requiring regulatory transparency would likely utilize a Level 1 Model-Based Discriminative approach (such as Logistic Regression) in an Offline Batch environment, as it provides clear decision logic and stable performance. Conversely, a social media recommendation engine would lean toward a Level 3 Online Incremental system, utilizing Deep Learning to adapt to rapidly changing user preferences in real-time.</w:t>
      </w:r>
      <w:r w:rsidDel="00000000" w:rsidR="00000000" w:rsidRPr="00000000">
        <w:rPr>
          <w:rtl w:val="0"/>
        </w:rPr>
      </w:r>
    </w:p>
    <w:p w:rsidR="00000000" w:rsidDel="00000000" w:rsidP="00000000" w:rsidRDefault="00000000" w:rsidRPr="00000000" w14:paraId="000000EA">
      <w:pPr>
        <w:pBdr>
          <w:top w:space="0" w:sz="0" w:val="nil"/>
          <w:left w:space="0" w:sz="0" w:val="nil"/>
          <w:bottom w:space="0" w:sz="0" w:val="nil"/>
          <w:right w:space="0" w:sz="0" w:val="nil"/>
          <w:between w:space="0" w:sz="0" w:val="nil"/>
        </w:pBdr>
        <w:shd w:fill="auto" w:val="clear"/>
        <w:spacing w:after="255" w:line="275.9999942779541" w:lineRule="auto"/>
        <w:rPr>
          <w:rFonts w:ascii="Georgia" w:cs="Georgia" w:eastAsia="Georgia" w:hAnsi="Georgia"/>
          <w:color w:val="1f1f1f"/>
        </w:rPr>
      </w:pPr>
      <w:r w:rsidDel="00000000" w:rsidR="00000000" w:rsidRPr="00000000">
        <w:rPr>
          <w:rFonts w:ascii="Georgia" w:cs="Georgia" w:eastAsia="Georgia" w:hAnsi="Georgia"/>
          <w:color w:val="1f1f1f"/>
          <w:rtl w:val="0"/>
        </w:rPr>
        <w:t xml:space="preserve">Furthermore, as the industry enters the era of Quantum Machine Learning and synthetic data dominance, the boundaries between these classifications are becoming increasingly fluid. Hybrid systems that combine the interpretability of classical models with the generative power of GANs and the speed of quantum circuits represent the next evolution of computational intelligence. By understanding the trade-offs between these paradigms, practitioners can build AI systems that are not only accurate but also ethical, transparent, and resilient to the complexities of the real world.</w:t>
      </w:r>
    </w:p>
    <w:p w:rsidR="00000000" w:rsidDel="00000000" w:rsidP="00000000" w:rsidRDefault="00000000" w:rsidRPr="00000000" w14:paraId="000000EB">
      <w:pPr>
        <w:pBdr>
          <w:top w:space="0" w:sz="0" w:val="nil"/>
          <w:left w:space="0" w:sz="0" w:val="nil"/>
          <w:bottom w:space="0" w:sz="0" w:val="nil"/>
          <w:right w:space="0" w:sz="0" w:val="nil"/>
          <w:between w:space="0" w:sz="0" w:val="nil"/>
        </w:pBdr>
        <w:shd w:fill="auto" w:val="clear"/>
        <w:spacing w:after="255" w:line="275.9999942779541" w:lineRule="auto"/>
        <w:rPr>
          <w:rFonts w:ascii="Georgia" w:cs="Georgia" w:eastAsia="Georgia" w:hAnsi="Georgia"/>
          <w:color w:val="1f1f1f"/>
        </w:rPr>
      </w:pPr>
      <w:r w:rsidDel="00000000" w:rsidR="00000000" w:rsidRPr="00000000">
        <w:rPr>
          <w:rtl w:val="0"/>
        </w:rPr>
      </w:r>
    </w:p>
    <w:p w:rsidR="00000000" w:rsidDel="00000000" w:rsidP="00000000" w:rsidRDefault="00000000" w:rsidRPr="00000000" w14:paraId="000000EC">
      <w:pPr>
        <w:pStyle w:val="Heading4"/>
        <w:pBdr>
          <w:top w:space="0" w:sz="0" w:val="nil"/>
          <w:left w:space="0" w:sz="0" w:val="nil"/>
          <w:bottom w:space="0" w:sz="0" w:val="nil"/>
          <w:right w:space="0" w:sz="0" w:val="nil"/>
          <w:between w:space="0" w:sz="0" w:val="nil"/>
        </w:pBdr>
        <w:shd w:fill="auto" w:val="clear"/>
        <w:spacing w:before="0" w:lineRule="auto"/>
        <w:rPr>
          <w:rFonts w:ascii="Georgia" w:cs="Georgia" w:eastAsia="Georgia" w:hAnsi="Georgia"/>
        </w:rPr>
      </w:pPr>
      <w:r w:rsidDel="00000000" w:rsidR="00000000" w:rsidRPr="00000000">
        <w:rPr>
          <w:rFonts w:ascii="Georgia" w:cs="Georgia" w:eastAsia="Georgia" w:hAnsi="Georgia"/>
          <w:rtl w:val="0"/>
        </w:rPr>
        <w:t xml:space="preserve">5. References</w:t>
      </w:r>
      <w:r w:rsidDel="00000000" w:rsidR="00000000" w:rsidRPr="00000000">
        <w:rPr>
          <w:rtl w:val="0"/>
        </w:rPr>
      </w:r>
    </w:p>
    <w:p w:rsidR="00000000" w:rsidDel="00000000" w:rsidP="00000000" w:rsidRDefault="00000000" w:rsidRPr="00000000" w14:paraId="000000ED">
      <w:pPr>
        <w:numPr>
          <w:ilvl w:val="0"/>
          <w:numId w:val="4"/>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sz w:val="18"/>
          <w:szCs w:val="18"/>
        </w:rPr>
      </w:pPr>
      <w:r w:rsidDel="00000000" w:rsidR="00000000" w:rsidRPr="00000000">
        <w:rPr>
          <w:rFonts w:ascii="Georgia" w:cs="Georgia" w:eastAsia="Georgia" w:hAnsi="Georgia"/>
          <w:sz w:val="20"/>
          <w:szCs w:val="20"/>
          <w:rtl w:val="0"/>
        </w:rPr>
        <w:t xml:space="preserve">Supervised machine learning: A brief primer</w:t>
      </w:r>
    </w:p>
    <w:p w:rsidR="00000000" w:rsidDel="00000000" w:rsidP="00000000" w:rsidRDefault="00000000" w:rsidRPr="00000000" w14:paraId="000000EE">
      <w:pPr>
        <w:pBdr>
          <w:top w:space="0" w:sz="0" w:val="nil"/>
          <w:left w:space="0" w:sz="0" w:val="nil"/>
          <w:bottom w:space="0" w:sz="0" w:val="nil"/>
          <w:right w:space="0" w:sz="0" w:val="nil"/>
          <w:between w:space="0" w:sz="0" w:val="nil"/>
        </w:pBdr>
        <w:shd w:fill="auto" w:val="clear"/>
        <w:ind w:left="600" w:firstLine="0"/>
        <w:rPr>
          <w:rFonts w:ascii="Georgia" w:cs="Georgia" w:eastAsia="Georgia" w:hAnsi="Georgia"/>
          <w:color w:val="0000ee"/>
          <w:sz w:val="20"/>
          <w:szCs w:val="20"/>
          <w:u w:val="single"/>
        </w:rPr>
      </w:pPr>
      <w:hyperlink r:id="rId6">
        <w:r w:rsidDel="00000000" w:rsidR="00000000" w:rsidRPr="00000000">
          <w:rPr>
            <w:rFonts w:ascii="Georgia" w:cs="Georgia" w:eastAsia="Georgia" w:hAnsi="Georgia"/>
            <w:color w:val="0000ee"/>
            <w:sz w:val="20"/>
            <w:szCs w:val="20"/>
            <w:u w:val="single"/>
            <w:rtl w:val="0"/>
          </w:rPr>
          <w:t xml:space="preserve">https://pmc.ncbi.nlm.nih.gov/articles/PMC7431677/</w:t>
        </w:r>
      </w:hyperlink>
      <w:r w:rsidDel="00000000" w:rsidR="00000000" w:rsidRPr="00000000">
        <w:rPr>
          <w:rtl w:val="0"/>
        </w:rPr>
      </w:r>
    </w:p>
    <w:p w:rsidR="00000000" w:rsidDel="00000000" w:rsidP="00000000" w:rsidRDefault="00000000" w:rsidRPr="00000000" w14:paraId="000000EF">
      <w:pPr>
        <w:numPr>
          <w:ilvl w:val="0"/>
          <w:numId w:val="4"/>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sz w:val="18"/>
          <w:szCs w:val="18"/>
        </w:rPr>
      </w:pPr>
      <w:r w:rsidDel="00000000" w:rsidR="00000000" w:rsidRPr="00000000">
        <w:rPr>
          <w:rFonts w:ascii="Georgia" w:cs="Georgia" w:eastAsia="Georgia" w:hAnsi="Georgia"/>
          <w:sz w:val="20"/>
          <w:szCs w:val="20"/>
          <w:rtl w:val="0"/>
        </w:rPr>
        <w:t xml:space="preserve">Parametric / Non-Parametric (Models) </w:t>
      </w:r>
    </w:p>
    <w:p w:rsidR="00000000" w:rsidDel="00000000" w:rsidP="00000000" w:rsidRDefault="00000000" w:rsidRPr="00000000" w14:paraId="000000F0">
      <w:pPr>
        <w:pBdr>
          <w:top w:space="0" w:sz="0" w:val="nil"/>
          <w:left w:space="0" w:sz="0" w:val="nil"/>
          <w:bottom w:space="0" w:sz="0" w:val="nil"/>
          <w:right w:space="0" w:sz="0" w:val="nil"/>
          <w:between w:space="0" w:sz="0" w:val="nil"/>
        </w:pBdr>
        <w:shd w:fill="auto" w:val="clear"/>
        <w:ind w:left="600" w:firstLine="0"/>
        <w:rPr>
          <w:rFonts w:ascii="Georgia" w:cs="Georgia" w:eastAsia="Georgia" w:hAnsi="Georgia"/>
          <w:color w:val="0000ee"/>
          <w:sz w:val="20"/>
          <w:szCs w:val="20"/>
          <w:u w:val="single"/>
        </w:rPr>
      </w:pPr>
      <w:hyperlink r:id="rId7">
        <w:r w:rsidDel="00000000" w:rsidR="00000000" w:rsidRPr="00000000">
          <w:rPr>
            <w:rFonts w:ascii="Georgia" w:cs="Georgia" w:eastAsia="Georgia" w:hAnsi="Georgia"/>
            <w:color w:val="0000ee"/>
            <w:sz w:val="20"/>
            <w:szCs w:val="20"/>
            <w:u w:val="single"/>
            <w:rtl w:val="0"/>
          </w:rPr>
          <w:t xml:space="preserve">https://causalwizard.app/inference/article/parametric</w:t>
        </w:r>
      </w:hyperlink>
      <w:r w:rsidDel="00000000" w:rsidR="00000000" w:rsidRPr="00000000">
        <w:rPr>
          <w:rtl w:val="0"/>
        </w:rPr>
      </w:r>
    </w:p>
    <w:p w:rsidR="00000000" w:rsidDel="00000000" w:rsidP="00000000" w:rsidRDefault="00000000" w:rsidRPr="00000000" w14:paraId="000000F1">
      <w:pPr>
        <w:numPr>
          <w:ilvl w:val="0"/>
          <w:numId w:val="4"/>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sz w:val="18"/>
          <w:szCs w:val="18"/>
        </w:rPr>
      </w:pPr>
      <w:r w:rsidDel="00000000" w:rsidR="00000000" w:rsidRPr="00000000">
        <w:rPr>
          <w:rFonts w:ascii="Georgia" w:cs="Georgia" w:eastAsia="Georgia" w:hAnsi="Georgia"/>
          <w:sz w:val="20"/>
          <w:szCs w:val="20"/>
          <w:rtl w:val="0"/>
        </w:rPr>
        <w:t xml:space="preserve">Types of Machine Learning | IBM</w:t>
      </w:r>
    </w:p>
    <w:p w:rsidR="00000000" w:rsidDel="00000000" w:rsidP="00000000" w:rsidRDefault="00000000" w:rsidRPr="00000000" w14:paraId="000000F2">
      <w:pPr>
        <w:pBdr>
          <w:top w:space="0" w:sz="0" w:val="nil"/>
          <w:left w:space="0" w:sz="0" w:val="nil"/>
          <w:bottom w:space="0" w:sz="0" w:val="nil"/>
          <w:right w:space="0" w:sz="0" w:val="nil"/>
          <w:between w:space="0" w:sz="0" w:val="nil"/>
        </w:pBdr>
        <w:shd w:fill="auto" w:val="clear"/>
        <w:ind w:left="600" w:firstLine="0"/>
        <w:rPr>
          <w:rFonts w:ascii="Georgia" w:cs="Georgia" w:eastAsia="Georgia" w:hAnsi="Georgia"/>
          <w:color w:val="0000ee"/>
          <w:sz w:val="20"/>
          <w:szCs w:val="20"/>
          <w:u w:val="single"/>
        </w:rPr>
      </w:pPr>
      <w:hyperlink r:id="rId8">
        <w:r w:rsidDel="00000000" w:rsidR="00000000" w:rsidRPr="00000000">
          <w:rPr>
            <w:rFonts w:ascii="Georgia" w:cs="Georgia" w:eastAsia="Georgia" w:hAnsi="Georgia"/>
            <w:color w:val="0000ee"/>
            <w:sz w:val="20"/>
            <w:szCs w:val="20"/>
            <w:u w:val="single"/>
            <w:rtl w:val="0"/>
          </w:rPr>
          <w:t xml:space="preserve">https://www.ibm.com/think/topics/machine-learning-types</w:t>
        </w:r>
      </w:hyperlink>
      <w:r w:rsidDel="00000000" w:rsidR="00000000" w:rsidRPr="00000000">
        <w:rPr>
          <w:rtl w:val="0"/>
        </w:rPr>
      </w:r>
    </w:p>
    <w:p w:rsidR="00000000" w:rsidDel="00000000" w:rsidP="00000000" w:rsidRDefault="00000000" w:rsidRPr="00000000" w14:paraId="000000F3">
      <w:pPr>
        <w:numPr>
          <w:ilvl w:val="0"/>
          <w:numId w:val="4"/>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sz w:val="18"/>
          <w:szCs w:val="18"/>
        </w:rPr>
      </w:pPr>
      <w:r w:rsidDel="00000000" w:rsidR="00000000" w:rsidRPr="00000000">
        <w:rPr>
          <w:rFonts w:ascii="Georgia" w:cs="Georgia" w:eastAsia="Georgia" w:hAnsi="Georgia"/>
          <w:sz w:val="20"/>
          <w:szCs w:val="20"/>
          <w:rtl w:val="0"/>
        </w:rPr>
        <w:t xml:space="preserve">The Difference between Linear Regression and Nonlinear Regression Models</w:t>
      </w:r>
    </w:p>
    <w:p w:rsidR="00000000" w:rsidDel="00000000" w:rsidP="00000000" w:rsidRDefault="00000000" w:rsidRPr="00000000" w14:paraId="000000F4">
      <w:pPr>
        <w:pBdr>
          <w:top w:space="0" w:sz="0" w:val="nil"/>
          <w:left w:space="0" w:sz="0" w:val="nil"/>
          <w:bottom w:space="0" w:sz="0" w:val="nil"/>
          <w:right w:space="0" w:sz="0" w:val="nil"/>
          <w:between w:space="0" w:sz="0" w:val="nil"/>
        </w:pBdr>
        <w:shd w:fill="auto" w:val="clear"/>
        <w:ind w:left="600" w:firstLine="0"/>
        <w:rPr>
          <w:rFonts w:ascii="Georgia" w:cs="Georgia" w:eastAsia="Georgia" w:hAnsi="Georgia"/>
          <w:color w:val="0000ee"/>
          <w:sz w:val="20"/>
          <w:szCs w:val="20"/>
          <w:u w:val="single"/>
        </w:rPr>
      </w:pPr>
      <w:hyperlink r:id="rId9">
        <w:r w:rsidDel="00000000" w:rsidR="00000000" w:rsidRPr="00000000">
          <w:rPr>
            <w:rFonts w:ascii="Georgia" w:cs="Georgia" w:eastAsia="Georgia" w:hAnsi="Georgia"/>
            <w:color w:val="0000ee"/>
            <w:sz w:val="20"/>
            <w:szCs w:val="20"/>
            <w:u w:val="single"/>
            <w:rtl w:val="0"/>
          </w:rPr>
          <w:t xml:space="preserve">https://www.geeksforgeeks.org/machine-learning/the-difference-between-linear-regression-and-nonlinear-regression-models/</w:t>
        </w:r>
      </w:hyperlink>
      <w:r w:rsidDel="00000000" w:rsidR="00000000" w:rsidRPr="00000000">
        <w:rPr>
          <w:rtl w:val="0"/>
        </w:rPr>
      </w:r>
    </w:p>
    <w:p w:rsidR="00000000" w:rsidDel="00000000" w:rsidP="00000000" w:rsidRDefault="00000000" w:rsidRPr="00000000" w14:paraId="000000F5">
      <w:pPr>
        <w:numPr>
          <w:ilvl w:val="0"/>
          <w:numId w:val="4"/>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sz w:val="18"/>
          <w:szCs w:val="18"/>
        </w:rPr>
      </w:pPr>
      <w:r w:rsidDel="00000000" w:rsidR="00000000" w:rsidRPr="00000000">
        <w:rPr>
          <w:rFonts w:ascii="Georgia" w:cs="Georgia" w:eastAsia="Georgia" w:hAnsi="Georgia"/>
          <w:sz w:val="20"/>
          <w:szCs w:val="20"/>
          <w:rtl w:val="0"/>
        </w:rPr>
        <w:t xml:space="preserve">Comprehensive Guide to Machine Learning, Deep Learning</w:t>
      </w:r>
    </w:p>
    <w:p w:rsidR="00000000" w:rsidDel="00000000" w:rsidP="00000000" w:rsidRDefault="00000000" w:rsidRPr="00000000" w14:paraId="000000F6">
      <w:pPr>
        <w:pBdr>
          <w:top w:space="0" w:sz="0" w:val="nil"/>
          <w:left w:space="0" w:sz="0" w:val="nil"/>
          <w:bottom w:space="0" w:sz="0" w:val="nil"/>
          <w:right w:space="0" w:sz="0" w:val="nil"/>
          <w:between w:space="0" w:sz="0" w:val="nil"/>
        </w:pBdr>
        <w:shd w:fill="auto" w:val="clear"/>
        <w:ind w:left="600" w:firstLine="0"/>
        <w:rPr>
          <w:rFonts w:ascii="Georgia" w:cs="Georgia" w:eastAsia="Georgia" w:hAnsi="Georgia"/>
          <w:color w:val="0000ee"/>
          <w:sz w:val="20"/>
          <w:szCs w:val="20"/>
          <w:u w:val="single"/>
        </w:rPr>
      </w:pPr>
      <w:hyperlink r:id="rId10">
        <w:r w:rsidDel="00000000" w:rsidR="00000000" w:rsidRPr="00000000">
          <w:rPr>
            <w:rFonts w:ascii="Georgia" w:cs="Georgia" w:eastAsia="Georgia" w:hAnsi="Georgia"/>
            <w:color w:val="0000ee"/>
            <w:sz w:val="20"/>
            <w:szCs w:val="20"/>
            <w:u w:val="single"/>
            <w:rtl w:val="0"/>
          </w:rPr>
          <w:t xml:space="preserve">https://medium.com/@anil.jain.baba/comprehensive-guide-to-machine-learning-deep-learning-and-ai-algorithms-3d96f5a0c077</w:t>
        </w:r>
      </w:hyperlink>
      <w:r w:rsidDel="00000000" w:rsidR="00000000" w:rsidRPr="00000000">
        <w:rPr>
          <w:rtl w:val="0"/>
        </w:rPr>
      </w:r>
    </w:p>
    <w:p w:rsidR="00000000" w:rsidDel="00000000" w:rsidP="00000000" w:rsidRDefault="00000000" w:rsidRPr="00000000" w14:paraId="000000F7">
      <w:pPr>
        <w:numPr>
          <w:ilvl w:val="0"/>
          <w:numId w:val="4"/>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sz w:val="18"/>
          <w:szCs w:val="18"/>
        </w:rPr>
      </w:pPr>
      <w:r w:rsidDel="00000000" w:rsidR="00000000" w:rsidRPr="00000000">
        <w:rPr>
          <w:rFonts w:ascii="Georgia" w:cs="Georgia" w:eastAsia="Georgia" w:hAnsi="Georgia"/>
          <w:sz w:val="20"/>
          <w:szCs w:val="20"/>
          <w:rtl w:val="0"/>
        </w:rPr>
        <w:t xml:space="preserve">How Linear and Nonlinear Relationships Are Modeled in Machine Learning</w:t>
      </w:r>
    </w:p>
    <w:p w:rsidR="00000000" w:rsidDel="00000000" w:rsidP="00000000" w:rsidRDefault="00000000" w:rsidRPr="00000000" w14:paraId="000000F8">
      <w:pPr>
        <w:pBdr>
          <w:top w:space="0" w:sz="0" w:val="nil"/>
          <w:left w:space="0" w:sz="0" w:val="nil"/>
          <w:bottom w:space="0" w:sz="0" w:val="nil"/>
          <w:right w:space="0" w:sz="0" w:val="nil"/>
          <w:between w:space="0" w:sz="0" w:val="nil"/>
        </w:pBdr>
        <w:shd w:fill="auto" w:val="clear"/>
        <w:ind w:left="600" w:firstLine="0"/>
        <w:rPr>
          <w:rFonts w:ascii="Georgia" w:cs="Georgia" w:eastAsia="Georgia" w:hAnsi="Georgia"/>
          <w:color w:val="0000ee"/>
          <w:sz w:val="20"/>
          <w:szCs w:val="20"/>
          <w:u w:val="single"/>
        </w:rPr>
      </w:pPr>
      <w:hyperlink r:id="rId11">
        <w:r w:rsidDel="00000000" w:rsidR="00000000" w:rsidRPr="00000000">
          <w:rPr>
            <w:rFonts w:ascii="Georgia" w:cs="Georgia" w:eastAsia="Georgia" w:hAnsi="Georgia"/>
            <w:color w:val="0000ee"/>
            <w:sz w:val="20"/>
            <w:szCs w:val="20"/>
            <w:u w:val="single"/>
            <w:rtl w:val="0"/>
          </w:rPr>
          <w:t xml:space="preserve">https://medium.com/@mail.alireza.a/how-linear-and-nonlinear-relationships-are-modeled-in-machine-learning-68da9e146289</w:t>
        </w:r>
      </w:hyperlink>
      <w:r w:rsidDel="00000000" w:rsidR="00000000" w:rsidRPr="00000000">
        <w:rPr>
          <w:rtl w:val="0"/>
        </w:rPr>
      </w:r>
    </w:p>
    <w:p w:rsidR="00000000" w:rsidDel="00000000" w:rsidP="00000000" w:rsidRDefault="00000000" w:rsidRPr="00000000" w14:paraId="000000F9">
      <w:pPr>
        <w:numPr>
          <w:ilvl w:val="0"/>
          <w:numId w:val="4"/>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sz w:val="18"/>
          <w:szCs w:val="18"/>
        </w:rPr>
      </w:pPr>
      <w:r w:rsidDel="00000000" w:rsidR="00000000" w:rsidRPr="00000000">
        <w:rPr>
          <w:rFonts w:ascii="Georgia" w:cs="Georgia" w:eastAsia="Georgia" w:hAnsi="Georgia"/>
          <w:sz w:val="20"/>
          <w:szCs w:val="20"/>
          <w:rtl w:val="0"/>
        </w:rPr>
        <w:t xml:space="preserve">What is Classification in Machine Learning? </w:t>
      </w:r>
      <w:hyperlink r:id="rId12">
        <w:r w:rsidDel="00000000" w:rsidR="00000000" w:rsidRPr="00000000">
          <w:rPr>
            <w:rFonts w:ascii="Georgia" w:cs="Georgia" w:eastAsia="Georgia" w:hAnsi="Georgia"/>
            <w:color w:val="0000ee"/>
            <w:sz w:val="20"/>
            <w:szCs w:val="20"/>
            <w:u w:val="single"/>
            <w:rtl w:val="0"/>
          </w:rPr>
          <w:t xml:space="preserve">https://www.ibm.com/think/topics/classification-machine-learning</w:t>
        </w:r>
      </w:hyperlink>
      <w:r w:rsidDel="00000000" w:rsidR="00000000" w:rsidRPr="00000000">
        <w:rPr>
          <w:rtl w:val="0"/>
        </w:rPr>
      </w:r>
    </w:p>
    <w:p w:rsidR="00000000" w:rsidDel="00000000" w:rsidP="00000000" w:rsidRDefault="00000000" w:rsidRPr="00000000" w14:paraId="000000FA">
      <w:pPr>
        <w:numPr>
          <w:ilvl w:val="0"/>
          <w:numId w:val="4"/>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sz w:val="18"/>
          <w:szCs w:val="18"/>
        </w:rPr>
      </w:pPr>
      <w:r w:rsidDel="00000000" w:rsidR="00000000" w:rsidRPr="00000000">
        <w:rPr>
          <w:rFonts w:ascii="Georgia" w:cs="Georgia" w:eastAsia="Georgia" w:hAnsi="Georgia"/>
          <w:sz w:val="20"/>
          <w:szCs w:val="20"/>
          <w:rtl w:val="0"/>
        </w:rPr>
        <w:t xml:space="preserve">Day 4. What is Linear Model and Non-Linear Model? </w:t>
      </w:r>
      <w:hyperlink r:id="rId13">
        <w:r w:rsidDel="00000000" w:rsidR="00000000" w:rsidRPr="00000000">
          <w:rPr>
            <w:rFonts w:ascii="Georgia" w:cs="Georgia" w:eastAsia="Georgia" w:hAnsi="Georgia"/>
            <w:color w:val="0000ee"/>
            <w:sz w:val="20"/>
            <w:szCs w:val="20"/>
            <w:u w:val="single"/>
            <w:rtl w:val="0"/>
          </w:rPr>
          <w:t xml:space="preserve">https://medium.com/@mikyung.jin.94/data-science-day-4-what-is-linear-and-non-linear-model-6fc16afc634f</w:t>
        </w:r>
      </w:hyperlink>
      <w:r w:rsidDel="00000000" w:rsidR="00000000" w:rsidRPr="00000000">
        <w:rPr>
          <w:rtl w:val="0"/>
        </w:rPr>
      </w:r>
    </w:p>
    <w:p w:rsidR="00000000" w:rsidDel="00000000" w:rsidP="00000000" w:rsidRDefault="00000000" w:rsidRPr="00000000" w14:paraId="000000FB">
      <w:pPr>
        <w:numPr>
          <w:ilvl w:val="0"/>
          <w:numId w:val="4"/>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sz w:val="18"/>
          <w:szCs w:val="18"/>
        </w:rPr>
      </w:pPr>
      <w:r w:rsidDel="00000000" w:rsidR="00000000" w:rsidRPr="00000000">
        <w:rPr>
          <w:rFonts w:ascii="Georgia" w:cs="Georgia" w:eastAsia="Georgia" w:hAnsi="Georgia"/>
          <w:sz w:val="20"/>
          <w:szCs w:val="20"/>
          <w:rtl w:val="0"/>
        </w:rPr>
        <w:t xml:space="preserve">Generative vs Discriminative Models: Differences &amp; Use Cases - DataCamp</w:t>
      </w:r>
    </w:p>
    <w:p w:rsidR="00000000" w:rsidDel="00000000" w:rsidP="00000000" w:rsidRDefault="00000000" w:rsidRPr="00000000" w14:paraId="000000FC">
      <w:pPr>
        <w:pBdr>
          <w:top w:space="0" w:sz="0" w:val="nil"/>
          <w:left w:space="0" w:sz="0" w:val="nil"/>
          <w:bottom w:space="0" w:sz="0" w:val="nil"/>
          <w:right w:space="0" w:sz="0" w:val="nil"/>
          <w:between w:space="0" w:sz="0" w:val="nil"/>
        </w:pBdr>
        <w:shd w:fill="auto" w:val="clear"/>
        <w:ind w:left="600" w:firstLine="0"/>
        <w:rPr>
          <w:rFonts w:ascii="Georgia" w:cs="Georgia" w:eastAsia="Georgia" w:hAnsi="Georgia"/>
          <w:sz w:val="20"/>
          <w:szCs w:val="20"/>
        </w:rPr>
      </w:pPr>
      <w:r w:rsidDel="00000000" w:rsidR="00000000" w:rsidRPr="00000000">
        <w:rPr>
          <w:rFonts w:ascii="Georgia" w:cs="Georgia" w:eastAsia="Georgia" w:hAnsi="Georgia"/>
          <w:sz w:val="20"/>
          <w:szCs w:val="20"/>
          <w:rtl w:val="0"/>
        </w:rPr>
        <w:t xml:space="preserve"> </w:t>
      </w:r>
      <w:hyperlink r:id="rId14">
        <w:r w:rsidDel="00000000" w:rsidR="00000000" w:rsidRPr="00000000">
          <w:rPr>
            <w:rFonts w:ascii="Georgia" w:cs="Georgia" w:eastAsia="Georgia" w:hAnsi="Georgia"/>
            <w:color w:val="0000ee"/>
            <w:sz w:val="20"/>
            <w:szCs w:val="20"/>
            <w:u w:val="single"/>
            <w:rtl w:val="0"/>
          </w:rPr>
          <w:t xml:space="preserve">https://www.datacamp.com/blog/generative-vs-discriminative-models</w:t>
        </w:r>
      </w:hyperlink>
      <w:r w:rsidDel="00000000" w:rsidR="00000000" w:rsidRPr="00000000">
        <w:rPr>
          <w:rtl w:val="0"/>
        </w:rPr>
      </w:r>
    </w:p>
    <w:p w:rsidR="00000000" w:rsidDel="00000000" w:rsidP="00000000" w:rsidRDefault="00000000" w:rsidRPr="00000000" w14:paraId="000000FD">
      <w:pPr>
        <w:numPr>
          <w:ilvl w:val="0"/>
          <w:numId w:val="4"/>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sz w:val="18"/>
          <w:szCs w:val="18"/>
        </w:rPr>
      </w:pPr>
      <w:r w:rsidDel="00000000" w:rsidR="00000000" w:rsidRPr="00000000">
        <w:rPr>
          <w:rFonts w:ascii="Georgia" w:cs="Georgia" w:eastAsia="Georgia" w:hAnsi="Georgia"/>
          <w:sz w:val="20"/>
          <w:szCs w:val="20"/>
          <w:rtl w:val="0"/>
        </w:rPr>
        <w:t xml:space="preserve">Parametric &amp; Non-Parameteric Algos - Foundations of AI &amp; ML </w:t>
      </w:r>
    </w:p>
    <w:p w:rsidR="00000000" w:rsidDel="00000000" w:rsidP="00000000" w:rsidRDefault="00000000" w:rsidRPr="00000000" w14:paraId="000000FE">
      <w:pPr>
        <w:pBdr>
          <w:top w:space="0" w:sz="0" w:val="nil"/>
          <w:left w:space="0" w:sz="0" w:val="nil"/>
          <w:bottom w:space="0" w:sz="0" w:val="nil"/>
          <w:right w:space="0" w:sz="0" w:val="nil"/>
          <w:between w:space="0" w:sz="0" w:val="nil"/>
        </w:pBdr>
        <w:shd w:fill="auto" w:val="clear"/>
        <w:ind w:left="600" w:firstLine="0"/>
        <w:rPr>
          <w:rFonts w:ascii="Georgia" w:cs="Georgia" w:eastAsia="Georgia" w:hAnsi="Georgia"/>
          <w:color w:val="0000ee"/>
          <w:sz w:val="20"/>
          <w:szCs w:val="20"/>
          <w:u w:val="single"/>
        </w:rPr>
      </w:pPr>
      <w:hyperlink r:id="rId15">
        <w:r w:rsidDel="00000000" w:rsidR="00000000" w:rsidRPr="00000000">
          <w:rPr>
            <w:rFonts w:ascii="Georgia" w:cs="Georgia" w:eastAsia="Georgia" w:hAnsi="Georgia"/>
            <w:color w:val="0000ee"/>
            <w:sz w:val="20"/>
            <w:szCs w:val="20"/>
            <w:u w:val="single"/>
            <w:rtl w:val="0"/>
          </w:rPr>
          <w:t xml:space="preserve">https://mylearningsinaiml.wordpress.com/parametric-non-parameteric-algos/</w:t>
        </w:r>
      </w:hyperlink>
      <w:r w:rsidDel="00000000" w:rsidR="00000000" w:rsidRPr="00000000">
        <w:rPr>
          <w:rtl w:val="0"/>
        </w:rPr>
      </w:r>
    </w:p>
    <w:p w:rsidR="00000000" w:rsidDel="00000000" w:rsidP="00000000" w:rsidRDefault="00000000" w:rsidRPr="00000000" w14:paraId="000000FF">
      <w:pPr>
        <w:numPr>
          <w:ilvl w:val="0"/>
          <w:numId w:val="4"/>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sz w:val="18"/>
          <w:szCs w:val="18"/>
        </w:rPr>
      </w:pPr>
      <w:r w:rsidDel="00000000" w:rsidR="00000000" w:rsidRPr="00000000">
        <w:rPr>
          <w:rFonts w:ascii="Georgia" w:cs="Georgia" w:eastAsia="Georgia" w:hAnsi="Georgia"/>
          <w:sz w:val="20"/>
          <w:szCs w:val="20"/>
          <w:rtl w:val="0"/>
        </w:rPr>
        <w:t xml:space="preserve">Real-World Ensemble Learning Case Studies </w:t>
      </w:r>
      <w:hyperlink r:id="rId16">
        <w:r w:rsidDel="00000000" w:rsidR="00000000" w:rsidRPr="00000000">
          <w:rPr>
            <w:rFonts w:ascii="Georgia" w:cs="Georgia" w:eastAsia="Georgia" w:hAnsi="Georgia"/>
            <w:color w:val="0000ee"/>
            <w:sz w:val="20"/>
            <w:szCs w:val="20"/>
            <w:u w:val="single"/>
            <w:rtl w:val="0"/>
          </w:rPr>
          <w:t xml:space="preserve">https://medium.com/@pacosun/where-ensemble-learning-wins-and-where-it-doesnt-04143cac8fc4</w:t>
        </w:r>
      </w:hyperlink>
      <w:r w:rsidDel="00000000" w:rsidR="00000000" w:rsidRPr="00000000">
        <w:rPr>
          <w:rtl w:val="0"/>
        </w:rPr>
      </w:r>
    </w:p>
    <w:p w:rsidR="00000000" w:rsidDel="00000000" w:rsidP="00000000" w:rsidRDefault="00000000" w:rsidRPr="00000000" w14:paraId="00000100">
      <w:pPr>
        <w:numPr>
          <w:ilvl w:val="0"/>
          <w:numId w:val="4"/>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sz w:val="18"/>
          <w:szCs w:val="18"/>
        </w:rPr>
      </w:pPr>
      <w:r w:rsidDel="00000000" w:rsidR="00000000" w:rsidRPr="00000000">
        <w:rPr>
          <w:rFonts w:ascii="Georgia" w:cs="Georgia" w:eastAsia="Georgia" w:hAnsi="Georgia"/>
          <w:sz w:val="20"/>
          <w:szCs w:val="20"/>
          <w:rtl w:val="0"/>
        </w:rPr>
        <w:t xml:space="preserve">Deep learning - Wikipedia</w:t>
      </w:r>
    </w:p>
    <w:p w:rsidR="00000000" w:rsidDel="00000000" w:rsidP="00000000" w:rsidRDefault="00000000" w:rsidRPr="00000000" w14:paraId="00000101">
      <w:pPr>
        <w:pBdr>
          <w:top w:space="0" w:sz="0" w:val="nil"/>
          <w:left w:space="0" w:sz="0" w:val="nil"/>
          <w:bottom w:space="0" w:sz="0" w:val="nil"/>
          <w:right w:space="0" w:sz="0" w:val="nil"/>
          <w:between w:space="0" w:sz="0" w:val="nil"/>
        </w:pBdr>
        <w:shd w:fill="auto" w:val="clear"/>
        <w:ind w:left="600" w:firstLine="0"/>
        <w:rPr>
          <w:rFonts w:ascii="Georgia" w:cs="Georgia" w:eastAsia="Georgia" w:hAnsi="Georgia"/>
          <w:color w:val="0000ee"/>
          <w:sz w:val="20"/>
          <w:szCs w:val="20"/>
          <w:u w:val="single"/>
        </w:rPr>
      </w:pPr>
      <w:r w:rsidDel="00000000" w:rsidR="00000000" w:rsidRPr="00000000">
        <w:rPr>
          <w:rFonts w:ascii="Georgia" w:cs="Georgia" w:eastAsia="Georgia" w:hAnsi="Georgia"/>
          <w:sz w:val="20"/>
          <w:szCs w:val="20"/>
          <w:rtl w:val="0"/>
        </w:rPr>
        <w:t xml:space="preserve"> </w:t>
      </w:r>
      <w:hyperlink r:id="rId17">
        <w:r w:rsidDel="00000000" w:rsidR="00000000" w:rsidRPr="00000000">
          <w:rPr>
            <w:rFonts w:ascii="Georgia" w:cs="Georgia" w:eastAsia="Georgia" w:hAnsi="Georgia"/>
            <w:color w:val="0000ee"/>
            <w:sz w:val="20"/>
            <w:szCs w:val="20"/>
            <w:u w:val="single"/>
            <w:rtl w:val="0"/>
          </w:rPr>
          <w:t xml:space="preserve">https://en.wikipedia.org/wiki/Deep_learning</w:t>
        </w:r>
      </w:hyperlink>
      <w:r w:rsidDel="00000000" w:rsidR="00000000" w:rsidRPr="00000000">
        <w:rPr>
          <w:rtl w:val="0"/>
        </w:rPr>
      </w:r>
    </w:p>
    <w:p w:rsidR="00000000" w:rsidDel="00000000" w:rsidP="00000000" w:rsidRDefault="00000000" w:rsidRPr="00000000" w14:paraId="00000102">
      <w:pPr>
        <w:numPr>
          <w:ilvl w:val="0"/>
          <w:numId w:val="4"/>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sz w:val="18"/>
          <w:szCs w:val="18"/>
        </w:rPr>
      </w:pPr>
      <w:r w:rsidDel="00000000" w:rsidR="00000000" w:rsidRPr="00000000">
        <w:rPr>
          <w:rFonts w:ascii="Georgia" w:cs="Georgia" w:eastAsia="Georgia" w:hAnsi="Georgia"/>
          <w:sz w:val="20"/>
          <w:szCs w:val="20"/>
          <w:rtl w:val="0"/>
        </w:rPr>
        <w:t xml:space="preserve">What is Machine Learning? | IBM</w:t>
      </w:r>
    </w:p>
    <w:p w:rsidR="00000000" w:rsidDel="00000000" w:rsidP="00000000" w:rsidRDefault="00000000" w:rsidRPr="00000000" w14:paraId="00000103">
      <w:pPr>
        <w:pBdr>
          <w:top w:space="0" w:sz="0" w:val="nil"/>
          <w:left w:space="0" w:sz="0" w:val="nil"/>
          <w:bottom w:space="0" w:sz="0" w:val="nil"/>
          <w:right w:space="0" w:sz="0" w:val="nil"/>
          <w:between w:space="0" w:sz="0" w:val="nil"/>
        </w:pBdr>
        <w:shd w:fill="auto" w:val="clear"/>
        <w:ind w:left="600" w:firstLine="0"/>
        <w:rPr>
          <w:rFonts w:ascii="Georgia" w:cs="Georgia" w:eastAsia="Georgia" w:hAnsi="Georgia"/>
          <w:color w:val="0000ee"/>
          <w:sz w:val="20"/>
          <w:szCs w:val="20"/>
          <w:u w:val="single"/>
        </w:rPr>
      </w:pPr>
      <w:r w:rsidDel="00000000" w:rsidR="00000000" w:rsidRPr="00000000">
        <w:rPr>
          <w:rFonts w:ascii="Georgia" w:cs="Georgia" w:eastAsia="Georgia" w:hAnsi="Georgia"/>
          <w:sz w:val="20"/>
          <w:szCs w:val="20"/>
          <w:rtl w:val="0"/>
        </w:rPr>
        <w:t xml:space="preserve"> </w:t>
      </w:r>
      <w:hyperlink r:id="rId18">
        <w:r w:rsidDel="00000000" w:rsidR="00000000" w:rsidRPr="00000000">
          <w:rPr>
            <w:rFonts w:ascii="Georgia" w:cs="Georgia" w:eastAsia="Georgia" w:hAnsi="Georgia"/>
            <w:color w:val="0000ee"/>
            <w:sz w:val="20"/>
            <w:szCs w:val="20"/>
            <w:u w:val="single"/>
            <w:rtl w:val="0"/>
          </w:rPr>
          <w:t xml:space="preserve">https://www.ibm.com/think/topics/machine-learning</w:t>
        </w:r>
      </w:hyperlink>
      <w:r w:rsidDel="00000000" w:rsidR="00000000" w:rsidRPr="00000000">
        <w:rPr>
          <w:rtl w:val="0"/>
        </w:rPr>
      </w:r>
    </w:p>
    <w:p w:rsidR="00000000" w:rsidDel="00000000" w:rsidP="00000000" w:rsidRDefault="00000000" w:rsidRPr="00000000" w14:paraId="00000104">
      <w:pPr>
        <w:numPr>
          <w:ilvl w:val="0"/>
          <w:numId w:val="4"/>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sz w:val="18"/>
          <w:szCs w:val="18"/>
        </w:rPr>
      </w:pPr>
      <w:r w:rsidDel="00000000" w:rsidR="00000000" w:rsidRPr="00000000">
        <w:rPr>
          <w:rFonts w:ascii="Georgia" w:cs="Georgia" w:eastAsia="Georgia" w:hAnsi="Georgia"/>
          <w:sz w:val="20"/>
          <w:szCs w:val="20"/>
          <w:rtl w:val="0"/>
        </w:rPr>
        <w:t xml:space="preserve">White Box vs. Black Box Algorithms in Machine Learning - ActiveState </w:t>
      </w:r>
      <w:hyperlink r:id="rId19">
        <w:r w:rsidDel="00000000" w:rsidR="00000000" w:rsidRPr="00000000">
          <w:rPr>
            <w:rFonts w:ascii="Georgia" w:cs="Georgia" w:eastAsia="Georgia" w:hAnsi="Georgia"/>
            <w:color w:val="0000ee"/>
            <w:sz w:val="20"/>
            <w:szCs w:val="20"/>
            <w:u w:val="single"/>
            <w:rtl w:val="0"/>
          </w:rPr>
          <w:t xml:space="preserve">https://www.activestate.com/blog/white-box-vs-black-box-algorithms-in-machine-learning/</w:t>
        </w:r>
      </w:hyperlink>
      <w:r w:rsidDel="00000000" w:rsidR="00000000" w:rsidRPr="00000000">
        <w:rPr>
          <w:rtl w:val="0"/>
        </w:rPr>
      </w:r>
    </w:p>
    <w:p w:rsidR="00000000" w:rsidDel="00000000" w:rsidP="00000000" w:rsidRDefault="00000000" w:rsidRPr="00000000" w14:paraId="00000105">
      <w:pPr>
        <w:numPr>
          <w:ilvl w:val="0"/>
          <w:numId w:val="4"/>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sz w:val="18"/>
          <w:szCs w:val="18"/>
        </w:rPr>
      </w:pPr>
      <w:r w:rsidDel="00000000" w:rsidR="00000000" w:rsidRPr="00000000">
        <w:rPr>
          <w:rFonts w:ascii="Georgia" w:cs="Georgia" w:eastAsia="Georgia" w:hAnsi="Georgia"/>
          <w:sz w:val="20"/>
          <w:szCs w:val="20"/>
          <w:rtl w:val="0"/>
        </w:rPr>
        <w:t xml:space="preserve">Quantum Machine Learning: A Review and Case Studies - PMC </w:t>
      </w:r>
      <w:hyperlink r:id="rId20">
        <w:r w:rsidDel="00000000" w:rsidR="00000000" w:rsidRPr="00000000">
          <w:rPr>
            <w:rFonts w:ascii="Georgia" w:cs="Georgia" w:eastAsia="Georgia" w:hAnsi="Georgia"/>
            <w:color w:val="0000ee"/>
            <w:sz w:val="20"/>
            <w:szCs w:val="20"/>
            <w:u w:val="single"/>
            <w:rtl w:val="0"/>
          </w:rPr>
          <w:t xml:space="preserve">https://pmc.ncbi.nlm.nih.gov/articles/PMC9955545/</w:t>
        </w:r>
      </w:hyperlink>
      <w:r w:rsidDel="00000000" w:rsidR="00000000" w:rsidRPr="00000000">
        <w:rPr>
          <w:rtl w:val="0"/>
        </w:rPr>
      </w:r>
    </w:p>
    <w:p w:rsidR="00000000" w:rsidDel="00000000" w:rsidP="00000000" w:rsidRDefault="00000000" w:rsidRPr="00000000" w14:paraId="00000106">
      <w:pPr>
        <w:numPr>
          <w:ilvl w:val="0"/>
          <w:numId w:val="4"/>
        </w:numPr>
        <w:pBdr>
          <w:top w:space="0" w:sz="0" w:val="nil"/>
          <w:left w:space="0" w:sz="0" w:val="nil"/>
          <w:bottom w:space="0" w:sz="0" w:val="nil"/>
          <w:right w:space="0" w:sz="0" w:val="nil"/>
          <w:between w:space="0" w:sz="0" w:val="nil"/>
        </w:pBdr>
        <w:shd w:fill="auto" w:val="clear"/>
        <w:ind w:left="600" w:hanging="360"/>
        <w:rPr>
          <w:rFonts w:ascii="Georgia" w:cs="Georgia" w:eastAsia="Georgia" w:hAnsi="Georgia"/>
          <w:sz w:val="18"/>
          <w:szCs w:val="18"/>
        </w:rPr>
      </w:pPr>
      <w:r w:rsidDel="00000000" w:rsidR="00000000" w:rsidRPr="00000000">
        <w:rPr>
          <w:rFonts w:ascii="Georgia" w:cs="Georgia" w:eastAsia="Georgia" w:hAnsi="Georgia"/>
          <w:sz w:val="20"/>
          <w:szCs w:val="20"/>
          <w:rtl w:val="0"/>
        </w:rPr>
        <w:t xml:space="preserve">Instance-based vs Model-based Learning - Theory - Kaggle</w:t>
      </w:r>
    </w:p>
    <w:p w:rsidR="00000000" w:rsidDel="00000000" w:rsidP="00000000" w:rsidRDefault="00000000" w:rsidRPr="00000000" w14:paraId="00000107">
      <w:pPr>
        <w:pBdr>
          <w:top w:space="0" w:sz="0" w:val="nil"/>
          <w:left w:space="0" w:sz="0" w:val="nil"/>
          <w:bottom w:space="0" w:sz="0" w:val="nil"/>
          <w:right w:space="0" w:sz="0" w:val="nil"/>
          <w:between w:space="0" w:sz="0" w:val="nil"/>
        </w:pBdr>
        <w:shd w:fill="auto" w:val="clear"/>
        <w:ind w:left="600" w:firstLine="0"/>
        <w:rPr>
          <w:rFonts w:ascii="Georgia" w:cs="Georgia" w:eastAsia="Georgia" w:hAnsi="Georgia"/>
          <w:color w:val="0000ee"/>
          <w:sz w:val="20"/>
          <w:szCs w:val="20"/>
          <w:u w:val="single"/>
        </w:rPr>
      </w:pPr>
      <w:hyperlink r:id="rId21">
        <w:r w:rsidDel="00000000" w:rsidR="00000000" w:rsidRPr="00000000">
          <w:rPr>
            <w:rFonts w:ascii="Georgia" w:cs="Georgia" w:eastAsia="Georgia" w:hAnsi="Georgia"/>
            <w:color w:val="0000ee"/>
            <w:sz w:val="20"/>
            <w:szCs w:val="20"/>
            <w:u w:val="single"/>
            <w:rtl w:val="0"/>
          </w:rPr>
          <w:t xml:space="preserve">https://www.kaggle.com/code/yassermessahli/instance-based-vs-model-based-learning-theory</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decimal"/>
      <w:lvlText w:val="%1."/>
      <w:lvlJc w:val="left"/>
      <w:pPr>
        <w:ind w:left="48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pmc.ncbi.nlm.nih.gov/articles/PMC9955545/" TargetMode="External"/><Relationship Id="rId11" Type="http://schemas.openxmlformats.org/officeDocument/2006/relationships/hyperlink" Target="https://medium.com/@mail.alireza.a/how-linear-and-nonlinear-relationships-are-modeled-in-machine-learning-68da9e146289" TargetMode="External"/><Relationship Id="rId10" Type="http://schemas.openxmlformats.org/officeDocument/2006/relationships/hyperlink" Target="https://medium.com/@anil.jain.baba/comprehensive-guide-to-machine-learning-deep-learning-and-ai-algorithms-3d96f5a0c077" TargetMode="External"/><Relationship Id="rId21" Type="http://schemas.openxmlformats.org/officeDocument/2006/relationships/hyperlink" Target="https://www.kaggle.com/code/yassermessahli/instance-based-vs-model-based-learning-theory" TargetMode="External"/><Relationship Id="rId13" Type="http://schemas.openxmlformats.org/officeDocument/2006/relationships/hyperlink" Target="https://medium.com/@mikyung.jin.94/data-science-day-4-what-is-linear-and-non-linear-model-6fc16afc634f" TargetMode="External"/><Relationship Id="rId12" Type="http://schemas.openxmlformats.org/officeDocument/2006/relationships/hyperlink" Target="https://www.ibm.com/think/topics/classification-machine-learning"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geeksforgeeks.org/machine-learning/the-difference-between-linear-regression-and-nonlinear-regression-models/" TargetMode="External"/><Relationship Id="rId15" Type="http://schemas.openxmlformats.org/officeDocument/2006/relationships/hyperlink" Target="https://mylearningsinaiml.wordpress.com/parametric-non-parameteric-algos/" TargetMode="External"/><Relationship Id="rId14" Type="http://schemas.openxmlformats.org/officeDocument/2006/relationships/hyperlink" Target="https://www.datacamp.com/blog/generative-vs-discriminative-models" TargetMode="External"/><Relationship Id="rId17" Type="http://schemas.openxmlformats.org/officeDocument/2006/relationships/hyperlink" Target="https://en.wikipedia.org/wiki/Deep_learning" TargetMode="External"/><Relationship Id="rId16" Type="http://schemas.openxmlformats.org/officeDocument/2006/relationships/hyperlink" Target="https://medium.com/@pacosun/where-ensemble-learning-wins-and-where-it-doesnt-04143cac8fc4" TargetMode="External"/><Relationship Id="rId5" Type="http://schemas.openxmlformats.org/officeDocument/2006/relationships/styles" Target="styles.xml"/><Relationship Id="rId19" Type="http://schemas.openxmlformats.org/officeDocument/2006/relationships/hyperlink" Target="https://www.activestate.com/blog/white-box-vs-black-box-algorithms-in-machine-learning/" TargetMode="External"/><Relationship Id="rId6" Type="http://schemas.openxmlformats.org/officeDocument/2006/relationships/hyperlink" Target="https://pmc.ncbi.nlm.nih.gov/articles/PMC7431677/" TargetMode="External"/><Relationship Id="rId18" Type="http://schemas.openxmlformats.org/officeDocument/2006/relationships/hyperlink" Target="https://www.ibm.com/think/topics/machine-learning" TargetMode="External"/><Relationship Id="rId7" Type="http://schemas.openxmlformats.org/officeDocument/2006/relationships/hyperlink" Target="https://causalwizard.app/inference/article/parametric" TargetMode="External"/><Relationship Id="rId8" Type="http://schemas.openxmlformats.org/officeDocument/2006/relationships/hyperlink" Target="https://www.ibm.com/think/topics/machine-learning-type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