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E1CA5E" w14:textId="77777777" w:rsidR="0031069B" w:rsidRDefault="0031069B" w:rsidP="00DF6A7E">
      <w:pPr>
        <w:bidi w:val="0"/>
        <w:jc w:val="center"/>
        <w:rPr>
          <w:b/>
          <w:bCs/>
          <w:u w:val="single"/>
        </w:rPr>
      </w:pPr>
      <w:r>
        <w:rPr>
          <w:b/>
          <w:bCs/>
          <w:u w:val="single"/>
        </w:rPr>
        <w:t>Final Project – Natural Language Processing – Omer Blau and Ofek Cohen</w:t>
      </w:r>
    </w:p>
    <w:p w14:paraId="7EEAC3E0" w14:textId="4AEDC69C" w:rsidR="0031069B" w:rsidRPr="00440233" w:rsidRDefault="0031069B" w:rsidP="0031069B">
      <w:pPr>
        <w:bidi w:val="0"/>
        <w:rPr>
          <w:b/>
          <w:bCs/>
          <w:u w:val="single"/>
        </w:rPr>
      </w:pPr>
      <w:r w:rsidRPr="00440233">
        <w:rPr>
          <w:b/>
          <w:bCs/>
          <w:u w:val="single"/>
        </w:rPr>
        <w:t>Data Processing</w:t>
      </w:r>
    </w:p>
    <w:p w14:paraId="7F58FD63" w14:textId="1C239758" w:rsidR="00511A3B" w:rsidRPr="00511A3B" w:rsidRDefault="00D32A47" w:rsidP="00511A3B">
      <w:pPr>
        <w:bidi w:val="0"/>
      </w:pPr>
      <w:r w:rsidRPr="0031069B">
        <w:t xml:space="preserve">We initially implemented </w:t>
      </w:r>
      <w:r w:rsidR="0031069B">
        <w:t>advanced text processing with</w:t>
      </w:r>
      <w:r w:rsidRPr="00D32A47">
        <w:t xml:space="preserve"> </w:t>
      </w:r>
      <w:r>
        <w:t xml:space="preserve">a </w:t>
      </w:r>
      <w:r w:rsidRPr="0031069B">
        <w:t>cleaning function that expanded contractions</w:t>
      </w:r>
      <w:r>
        <w:t xml:space="preserve"> (using the </w:t>
      </w:r>
      <w:r w:rsidRPr="00511A3B">
        <w:t>contractions</w:t>
      </w:r>
      <w:r>
        <w:t xml:space="preserve"> library) and</w:t>
      </w:r>
      <w:r w:rsidRPr="0031069B">
        <w:t xml:space="preserve"> removed special character</w:t>
      </w:r>
      <w:r>
        <w:t>s,</w:t>
      </w:r>
      <w:r w:rsidR="0031069B">
        <w:t xml:space="preserve"> tokenization, stop word removal, and lemmatization. </w:t>
      </w:r>
      <w:r w:rsidR="005A4764" w:rsidRPr="005A4764">
        <w:t>This version significantly amplified the differences between the semantics of the sentences</w:t>
      </w:r>
      <w:r w:rsidR="005A4764">
        <w:t xml:space="preserve">, </w:t>
      </w:r>
      <w:r w:rsidR="0031069B">
        <w:t xml:space="preserve">but our sentences were different than the sentences in the solution file, so we </w:t>
      </w:r>
      <w:r w:rsidR="00A618F3">
        <w:t>couldn’t</w:t>
      </w:r>
      <w:r w:rsidR="0031069B">
        <w:t xml:space="preserve"> use the evaluation function.</w:t>
      </w:r>
      <w:r w:rsidR="00511A3B">
        <w:br/>
      </w:r>
      <w:r w:rsidR="00511A3B" w:rsidRPr="00511A3B">
        <w:t>The final function incorporates configurable parameters for each processing step. This flexible design enabled us to experiment with various cleaning configurations without code modifications.</w:t>
      </w:r>
      <w:r w:rsidR="00511A3B">
        <w:t xml:space="preserve"> Those are the final params for the cleaning-text function:</w:t>
      </w:r>
      <w:r w:rsidR="00511A3B">
        <w:br/>
      </w:r>
      <w:r w:rsidR="00511A3B" w:rsidRPr="00511A3B">
        <w:t> params = {</w:t>
      </w:r>
      <w:r w:rsidR="00511A3B">
        <w:t xml:space="preserve"> </w:t>
      </w:r>
      <w:r w:rsidR="00511A3B" w:rsidRPr="00440233">
        <w:rPr>
          <w:b/>
          <w:bCs/>
        </w:rPr>
        <w:t>"</w:t>
      </w:r>
      <w:r w:rsidR="001F576E" w:rsidRPr="00440233">
        <w:rPr>
          <w:b/>
          <w:bCs/>
        </w:rPr>
        <w:t>expand contractions</w:t>
      </w:r>
      <w:r w:rsidR="00511A3B" w:rsidRPr="00440233">
        <w:rPr>
          <w:b/>
          <w:bCs/>
        </w:rPr>
        <w:t>": True, "</w:t>
      </w:r>
      <w:r w:rsidR="001F576E" w:rsidRPr="00440233">
        <w:rPr>
          <w:b/>
          <w:bCs/>
        </w:rPr>
        <w:t>remove special</w:t>
      </w:r>
      <w:r w:rsidR="00511A3B" w:rsidRPr="00440233">
        <w:rPr>
          <w:b/>
          <w:bCs/>
        </w:rPr>
        <w:t>": True</w:t>
      </w:r>
      <w:r w:rsidR="00511A3B" w:rsidRPr="00511A3B">
        <w:t>,</w:t>
      </w:r>
      <w:r w:rsidR="00511A3B">
        <w:t xml:space="preserve"> </w:t>
      </w:r>
      <w:r w:rsidR="00511A3B" w:rsidRPr="00511A3B">
        <w:t>"tokenize": False,</w:t>
      </w:r>
      <w:r w:rsidR="00511A3B">
        <w:t xml:space="preserve"> </w:t>
      </w:r>
      <w:r w:rsidR="00511A3B" w:rsidRPr="00511A3B">
        <w:t>"remove</w:t>
      </w:r>
      <w:r w:rsidR="001F576E">
        <w:t xml:space="preserve"> </w:t>
      </w:r>
      <w:r w:rsidR="00511A3B" w:rsidRPr="00511A3B">
        <w:t>stop</w:t>
      </w:r>
      <w:r w:rsidR="001F576E">
        <w:t xml:space="preserve"> </w:t>
      </w:r>
      <w:r w:rsidR="00511A3B" w:rsidRPr="00511A3B">
        <w:t>words": False,</w:t>
      </w:r>
      <w:r w:rsidR="00511A3B">
        <w:t xml:space="preserve"> </w:t>
      </w:r>
      <w:r w:rsidR="00511A3B" w:rsidRPr="00511A3B">
        <w:t>"lemmatize": Fals</w:t>
      </w:r>
      <w:r w:rsidR="00511A3B">
        <w:t xml:space="preserve">e </w:t>
      </w:r>
      <w:r w:rsidR="00511A3B" w:rsidRPr="00511A3B">
        <w:t>}</w:t>
      </w:r>
    </w:p>
    <w:p w14:paraId="6FD5D210" w14:textId="1DA9BF84" w:rsidR="000806D5" w:rsidRDefault="000806D5" w:rsidP="000806D5">
      <w:pPr>
        <w:bidi w:val="0"/>
      </w:pPr>
      <w:r w:rsidRPr="000806D5">
        <w:t xml:space="preserve">To generate embeddings, we used </w:t>
      </w:r>
      <w:r>
        <w:t xml:space="preserve">the </w:t>
      </w:r>
      <w:r>
        <w:rPr>
          <w:rFonts w:ascii="Courier New" w:eastAsia="Times New Roman" w:hAnsi="Courier New" w:cs="Courier New"/>
          <w:color w:val="000000"/>
          <w:kern w:val="0"/>
          <w:sz w:val="21"/>
          <w:szCs w:val="21"/>
          <w14:ligatures w14:val="none"/>
        </w:rPr>
        <w:t>"</w:t>
      </w:r>
      <w:proofErr w:type="spellStart"/>
      <w:r w:rsidRPr="000806D5">
        <w:t>SentenceTransformer</w:t>
      </w:r>
      <w:proofErr w:type="spellEnd"/>
      <w:r>
        <w:t xml:space="preserve">" </w:t>
      </w:r>
      <w:r w:rsidRPr="000806D5">
        <w:t>(all-MiniLM-L6-v2</w:t>
      </w:r>
      <w:r>
        <w:t xml:space="preserve">) </w:t>
      </w:r>
      <w:r w:rsidRPr="000806D5">
        <w:t xml:space="preserve">model that encodes sentences into vector representations. Additionally, </w:t>
      </w:r>
      <w:r>
        <w:t xml:space="preserve">the </w:t>
      </w:r>
      <w:r w:rsidRPr="000806D5">
        <w:t xml:space="preserve">embeddings were </w:t>
      </w:r>
      <w:r w:rsidRPr="00440233">
        <w:rPr>
          <w:b/>
          <w:bCs/>
        </w:rPr>
        <w:t>normalized</w:t>
      </w:r>
      <w:r w:rsidRPr="000806D5">
        <w:t xml:space="preserve"> to improve the clustering process</w:t>
      </w:r>
      <w:r>
        <w:t>.</w:t>
      </w:r>
    </w:p>
    <w:p w14:paraId="6CFB60F7" w14:textId="6B21C70B" w:rsidR="00DF6A7E" w:rsidRPr="00440233" w:rsidRDefault="00DF6A7E" w:rsidP="00DF6A7E">
      <w:pPr>
        <w:bidi w:val="0"/>
        <w:rPr>
          <w:b/>
          <w:bCs/>
          <w:u w:val="single"/>
        </w:rPr>
      </w:pPr>
      <w:r w:rsidRPr="00440233">
        <w:rPr>
          <w:b/>
          <w:bCs/>
          <w:u w:val="single"/>
        </w:rPr>
        <w:t>Clustering</w:t>
      </w:r>
    </w:p>
    <w:p w14:paraId="7DDFED84" w14:textId="529F6406" w:rsidR="001F576E" w:rsidRPr="005C7D23" w:rsidRDefault="00DF6A7E" w:rsidP="005046DD">
      <w:pPr>
        <w:bidi w:val="0"/>
      </w:pPr>
      <w:r w:rsidRPr="00DF6A7E">
        <w:t>We followed the clustering algorithm suggested in the project assignment.</w:t>
      </w:r>
      <w:r w:rsidR="001F576E" w:rsidRPr="005C7D23">
        <w:br/>
        <w:t xml:space="preserve">The clustering algorithm begins without any predefined clusters, each request is initially unassigned. As the algorithm iterates through the dataset, it attempts to assign each request to an existing cluster if the </w:t>
      </w:r>
      <w:proofErr w:type="spellStart"/>
      <w:r w:rsidR="005046DD" w:rsidRPr="005C7D23">
        <w:t>euclidean</w:t>
      </w:r>
      <w:proofErr w:type="spellEnd"/>
      <w:r w:rsidR="005046DD" w:rsidRPr="005C7D23">
        <w:t xml:space="preserve"> </w:t>
      </w:r>
      <w:r w:rsidR="001F576E" w:rsidRPr="005C7D23">
        <w:t>distance to the cluster's centroid is within a given threshold (We chose 0.87).</w:t>
      </w:r>
      <w:r w:rsidR="005046DD" w:rsidRPr="005C7D23">
        <w:t xml:space="preserve"> If a request does not fit into any existing cluster, a new cluster is created, and the request's embedding is the centroid of the new cluster. Centroids are recalculated after each iteration by taking the mean of the embeddings in each cluster. The algorithm iterates through the requests multiple times to reassign them if a closer cluster is found. The algorithm stops either when a maximum number of iterations is reached or when the number of reassignments falls below a predefined threshold (We chose </w:t>
      </w:r>
      <w:proofErr w:type="spellStart"/>
      <w:r w:rsidR="005046DD" w:rsidRPr="005C7D23">
        <w:t>early_stop_ratio</w:t>
      </w:r>
      <w:proofErr w:type="spellEnd"/>
      <w:r w:rsidR="005046DD" w:rsidRPr="005C7D23">
        <w:t xml:space="preserve"> = 0.0001).</w:t>
      </w:r>
    </w:p>
    <w:p w14:paraId="667DC71B" w14:textId="77777777" w:rsidR="00440233" w:rsidRPr="009879EC" w:rsidRDefault="00DF6A7E" w:rsidP="00440233">
      <w:pPr>
        <w:bidi w:val="0"/>
        <w:rPr>
          <w:u w:val="single"/>
        </w:rPr>
      </w:pPr>
      <w:r w:rsidRPr="009879EC">
        <w:rPr>
          <w:u w:val="single"/>
        </w:rPr>
        <w:t xml:space="preserve">The main data structures we </w:t>
      </w:r>
      <w:r w:rsidR="001F576E" w:rsidRPr="009879EC">
        <w:rPr>
          <w:u w:val="single"/>
        </w:rPr>
        <w:t>utilized</w:t>
      </w:r>
      <w:r w:rsidRPr="009879EC">
        <w:rPr>
          <w:u w:val="single"/>
        </w:rPr>
        <w:t xml:space="preserve"> include:</w:t>
      </w:r>
    </w:p>
    <w:p w14:paraId="282D9EA0" w14:textId="77777777" w:rsidR="00440233" w:rsidRDefault="00DF6A7E" w:rsidP="00440233">
      <w:pPr>
        <w:pStyle w:val="a9"/>
        <w:numPr>
          <w:ilvl w:val="0"/>
          <w:numId w:val="20"/>
        </w:numPr>
        <w:bidi w:val="0"/>
      </w:pPr>
      <w:r w:rsidRPr="005C7D23">
        <w:t>"</w:t>
      </w:r>
      <w:r w:rsidRPr="00440233">
        <w:t>assignments</w:t>
      </w:r>
      <w:r w:rsidRPr="005C7D23">
        <w:t>"</w:t>
      </w:r>
      <w:r w:rsidRPr="00DF6A7E">
        <w:t>: A</w:t>
      </w:r>
      <w:r w:rsidR="005046DD" w:rsidRPr="005C7D23">
        <w:t xml:space="preserve"> list </w:t>
      </w:r>
      <w:r w:rsidRPr="00DF6A7E">
        <w:t xml:space="preserve">where each index corresponds to a request and stores the </w:t>
      </w:r>
      <w:r w:rsidR="001F576E" w:rsidRPr="005C7D23">
        <w:t>"</w:t>
      </w:r>
      <w:proofErr w:type="spellStart"/>
      <w:r w:rsidR="001F576E" w:rsidRPr="005C7D23">
        <w:t>cid</w:t>
      </w:r>
      <w:proofErr w:type="spellEnd"/>
      <w:r w:rsidR="001F576E" w:rsidRPr="005C7D23">
        <w:t xml:space="preserve">" - </w:t>
      </w:r>
      <w:r w:rsidRPr="00DF6A7E">
        <w:t>ID of its assigned cluster.</w:t>
      </w:r>
    </w:p>
    <w:p w14:paraId="7ACC5136" w14:textId="77777777" w:rsidR="00440233" w:rsidRDefault="001F576E" w:rsidP="00440233">
      <w:pPr>
        <w:pStyle w:val="a9"/>
        <w:numPr>
          <w:ilvl w:val="0"/>
          <w:numId w:val="20"/>
        </w:numPr>
        <w:bidi w:val="0"/>
      </w:pPr>
      <w:r w:rsidRPr="005C7D23">
        <w:t>"</w:t>
      </w:r>
      <w:r w:rsidRPr="00440233">
        <w:t>c</w:t>
      </w:r>
      <w:r w:rsidR="00DF6A7E" w:rsidRPr="00440233">
        <w:t>lusters</w:t>
      </w:r>
      <w:r w:rsidRPr="005C7D23">
        <w:t>"</w:t>
      </w:r>
      <w:r w:rsidR="00DF6A7E" w:rsidRPr="00DF6A7E">
        <w:t>: A mapping of cluster IDs to lists of request indices, representing the group of requests that belong to each cluster.</w:t>
      </w:r>
    </w:p>
    <w:p w14:paraId="31AD0F3A" w14:textId="0A1C4D40" w:rsidR="00DF6A7E" w:rsidRPr="00440233" w:rsidRDefault="001F576E" w:rsidP="00440233">
      <w:pPr>
        <w:pStyle w:val="a9"/>
        <w:numPr>
          <w:ilvl w:val="0"/>
          <w:numId w:val="20"/>
        </w:numPr>
        <w:bidi w:val="0"/>
        <w:rPr>
          <w:b/>
          <w:bCs/>
        </w:rPr>
      </w:pPr>
      <w:r w:rsidRPr="005C7D23">
        <w:t>"</w:t>
      </w:r>
      <w:r w:rsidRPr="00440233">
        <w:t>c</w:t>
      </w:r>
      <w:r w:rsidR="00DF6A7E" w:rsidRPr="00440233">
        <w:t>entroids</w:t>
      </w:r>
      <w:r w:rsidRPr="005C7D23">
        <w:t>"</w:t>
      </w:r>
      <w:r w:rsidR="00DF6A7E" w:rsidRPr="00DF6A7E">
        <w:t>: A structure holding the computed centroid vector for each cluster.</w:t>
      </w:r>
    </w:p>
    <w:p w14:paraId="351A42D3" w14:textId="77777777" w:rsidR="005046DD" w:rsidRPr="005046DD" w:rsidRDefault="005046DD" w:rsidP="005046DD">
      <w:pPr>
        <w:bidi w:val="0"/>
      </w:pPr>
      <w:r w:rsidRPr="005046DD">
        <w:t xml:space="preserve">The clustering process produces a set of clusters, each containing semantically similar requests. Requests that do not meet the minimum cluster size requirement are categorized as </w:t>
      </w:r>
      <w:proofErr w:type="spellStart"/>
      <w:r w:rsidRPr="005046DD">
        <w:t>unclustered</w:t>
      </w:r>
      <w:proofErr w:type="spellEnd"/>
      <w:r w:rsidRPr="005046DD">
        <w:t>.</w:t>
      </w:r>
    </w:p>
    <w:p w14:paraId="736D681E" w14:textId="58307016" w:rsidR="0031069B" w:rsidRPr="00440233" w:rsidRDefault="00FA087F" w:rsidP="00DF6A7E">
      <w:pPr>
        <w:bidi w:val="0"/>
        <w:rPr>
          <w:b/>
          <w:bCs/>
          <w:u w:val="single"/>
        </w:rPr>
      </w:pPr>
      <w:r w:rsidRPr="00440233">
        <w:rPr>
          <w:b/>
          <w:bCs/>
          <w:u w:val="single"/>
        </w:rPr>
        <w:lastRenderedPageBreak/>
        <w:t>Cluster Naming</w:t>
      </w:r>
    </w:p>
    <w:p w14:paraId="0519B713" w14:textId="77777777" w:rsidR="00FA087F" w:rsidRPr="005C7D23" w:rsidRDefault="00FA087F" w:rsidP="00FA087F">
      <w:pPr>
        <w:bidi w:val="0"/>
      </w:pPr>
      <w:r w:rsidRPr="005C7D23">
        <w:t>W</w:t>
      </w:r>
      <w:r w:rsidRPr="00FA087F">
        <w:t>e experimented with several approaches to assign meaningful names to the clusters</w:t>
      </w:r>
      <w:r w:rsidRPr="005C7D23">
        <w:t>.</w:t>
      </w:r>
    </w:p>
    <w:p w14:paraId="6C1F380C" w14:textId="1F93D331" w:rsidR="00FA087F" w:rsidRPr="00440233" w:rsidRDefault="00FA087F" w:rsidP="00FA087F">
      <w:pPr>
        <w:bidi w:val="0"/>
        <w:rPr>
          <w:u w:val="single"/>
        </w:rPr>
      </w:pPr>
      <w:r w:rsidRPr="00440233">
        <w:rPr>
          <w:u w:val="single"/>
        </w:rPr>
        <w:t>Medoid-Based Naming:</w:t>
      </w:r>
    </w:p>
    <w:p w14:paraId="04B61C79" w14:textId="77777777" w:rsidR="00FA087F" w:rsidRPr="00FA087F" w:rsidRDefault="00FA087F" w:rsidP="00FA087F">
      <w:pPr>
        <w:numPr>
          <w:ilvl w:val="0"/>
          <w:numId w:val="14"/>
        </w:numPr>
        <w:bidi w:val="0"/>
      </w:pPr>
      <w:r w:rsidRPr="00FA087F">
        <w:t>In our first attempt, we used a medoid-based approach, where we calculated the centroid of the embeddings within a cluster and selected the text of the request closest to this centroid as the cluster name.</w:t>
      </w:r>
    </w:p>
    <w:p w14:paraId="596F0806" w14:textId="3477AEE4" w:rsidR="00FA087F" w:rsidRDefault="00FA087F" w:rsidP="00FA087F">
      <w:pPr>
        <w:numPr>
          <w:ilvl w:val="0"/>
          <w:numId w:val="14"/>
        </w:numPr>
        <w:bidi w:val="0"/>
      </w:pPr>
      <w:r w:rsidRPr="00FA087F">
        <w:t xml:space="preserve">This method </w:t>
      </w:r>
      <w:r>
        <w:t>gave each cluster a long sentence as a name, and sometimes the sentences had more information than needed</w:t>
      </w:r>
      <w:r w:rsidRPr="00FA087F">
        <w:t>.</w:t>
      </w:r>
    </w:p>
    <w:p w14:paraId="3820607B" w14:textId="7D2B8C51" w:rsidR="00FA087F" w:rsidRPr="00FA087F" w:rsidRDefault="00FA087F" w:rsidP="00FA087F">
      <w:pPr>
        <w:bidi w:val="0"/>
        <w:rPr>
          <w:u w:val="single"/>
        </w:rPr>
      </w:pPr>
      <w:r w:rsidRPr="00FA087F">
        <w:rPr>
          <w:u w:val="single"/>
        </w:rPr>
        <w:t>Frequency Analysis of Significant Words:</w:t>
      </w:r>
    </w:p>
    <w:p w14:paraId="4D2227B3" w14:textId="77777777" w:rsidR="00FA087F" w:rsidRPr="00FA087F" w:rsidRDefault="00FA087F" w:rsidP="00FA087F">
      <w:pPr>
        <w:numPr>
          <w:ilvl w:val="0"/>
          <w:numId w:val="15"/>
        </w:numPr>
        <w:bidi w:val="0"/>
      </w:pPr>
      <w:r w:rsidRPr="00FA087F">
        <w:t xml:space="preserve">We then tried a frequency-based approach, where we combined all the texts within a cluster, removed </w:t>
      </w:r>
      <w:proofErr w:type="spellStart"/>
      <w:r w:rsidRPr="00FA087F">
        <w:t>stopwords</w:t>
      </w:r>
      <w:proofErr w:type="spellEnd"/>
      <w:r w:rsidRPr="00FA087F">
        <w:t>, and selected the most common words as the cluster name.</w:t>
      </w:r>
    </w:p>
    <w:p w14:paraId="3259CFC6" w14:textId="77777777" w:rsidR="00FA087F" w:rsidRDefault="00FA087F" w:rsidP="00FA087F">
      <w:pPr>
        <w:numPr>
          <w:ilvl w:val="0"/>
          <w:numId w:val="15"/>
        </w:numPr>
        <w:bidi w:val="0"/>
      </w:pPr>
      <w:r w:rsidRPr="00FA087F">
        <w:t>While this method captured common terms effectively, it occasionally produced generic names due to the presence of frequent yet uninformative words.</w:t>
      </w:r>
    </w:p>
    <w:p w14:paraId="105EB14E" w14:textId="6981FB89" w:rsidR="00FA087F" w:rsidRDefault="00C27A8C" w:rsidP="00C27A8C">
      <w:pPr>
        <w:numPr>
          <w:ilvl w:val="0"/>
          <w:numId w:val="15"/>
        </w:numPr>
        <w:bidi w:val="0"/>
      </w:pPr>
      <w:r>
        <w:t>Additionally, it occasionally produced sentences that appeared strange and lacked proper syntax.</w:t>
      </w:r>
    </w:p>
    <w:p w14:paraId="51F1F1D3" w14:textId="77777777" w:rsidR="00C27A8C" w:rsidRPr="00440233" w:rsidRDefault="00C27A8C" w:rsidP="00C27A8C">
      <w:pPr>
        <w:bidi w:val="0"/>
        <w:rPr>
          <w:u w:val="single"/>
        </w:rPr>
      </w:pPr>
      <w:r w:rsidRPr="00440233">
        <w:rPr>
          <w:u w:val="single"/>
        </w:rPr>
        <w:t xml:space="preserve">Final Method: </w:t>
      </w:r>
      <w:proofErr w:type="spellStart"/>
      <w:r w:rsidRPr="00440233">
        <w:rPr>
          <w:u w:val="single"/>
        </w:rPr>
        <w:t>KeyBERT</w:t>
      </w:r>
      <w:proofErr w:type="spellEnd"/>
      <w:r w:rsidRPr="00440233">
        <w:rPr>
          <w:u w:val="single"/>
        </w:rPr>
        <w:t xml:space="preserve"> with TF-IDF Backup</w:t>
      </w:r>
    </w:p>
    <w:p w14:paraId="6202E425" w14:textId="6616B6D8" w:rsidR="00C27A8C" w:rsidRPr="00C27A8C" w:rsidRDefault="00C27A8C" w:rsidP="00C27A8C">
      <w:pPr>
        <w:pStyle w:val="a9"/>
        <w:numPr>
          <w:ilvl w:val="0"/>
          <w:numId w:val="16"/>
        </w:numPr>
        <w:bidi w:val="0"/>
        <w:rPr>
          <w:u w:val="single"/>
        </w:rPr>
      </w:pPr>
      <w:r w:rsidRPr="00C27A8C">
        <w:t xml:space="preserve">After evaluating the outcomes of the previous methods, we selected a combined approach utilizing </w:t>
      </w:r>
      <w:proofErr w:type="spellStart"/>
      <w:r w:rsidRPr="00C27A8C">
        <w:t>KeyBERT</w:t>
      </w:r>
      <w:proofErr w:type="spellEnd"/>
      <w:r w:rsidRPr="00C27A8C">
        <w:t xml:space="preserve"> and TF-IDF</w:t>
      </w:r>
      <w:r>
        <w:t>.</w:t>
      </w:r>
    </w:p>
    <w:p w14:paraId="23F73E4D" w14:textId="77777777" w:rsidR="00C27A8C" w:rsidRPr="00C27A8C" w:rsidRDefault="00C27A8C" w:rsidP="00C27A8C">
      <w:pPr>
        <w:numPr>
          <w:ilvl w:val="0"/>
          <w:numId w:val="16"/>
        </w:numPr>
        <w:bidi w:val="0"/>
      </w:pPr>
      <w:proofErr w:type="spellStart"/>
      <w:r w:rsidRPr="00C27A8C">
        <w:t>KeyBERT</w:t>
      </w:r>
      <w:proofErr w:type="spellEnd"/>
      <w:r w:rsidRPr="00C27A8C">
        <w:t>: Extracts key phrases based on BERT embeddings, focusing on semantically meaningful terms.</w:t>
      </w:r>
    </w:p>
    <w:p w14:paraId="5F1DE829" w14:textId="77777777" w:rsidR="00C27A8C" w:rsidRPr="00C27A8C" w:rsidRDefault="00C27A8C" w:rsidP="00C27A8C">
      <w:pPr>
        <w:numPr>
          <w:ilvl w:val="0"/>
          <w:numId w:val="16"/>
        </w:numPr>
        <w:bidi w:val="0"/>
      </w:pPr>
      <w:r w:rsidRPr="00C27A8C">
        <w:t xml:space="preserve">TF-IDF Backup: In cases where </w:t>
      </w:r>
      <w:proofErr w:type="spellStart"/>
      <w:r w:rsidRPr="00C27A8C">
        <w:t>KeyBERT</w:t>
      </w:r>
      <w:proofErr w:type="spellEnd"/>
      <w:r w:rsidRPr="00C27A8C">
        <w:t xml:space="preserve"> failed to generate a suitable name, we applied TF-IDF analysis to identify the most significant words within the cluster.</w:t>
      </w:r>
    </w:p>
    <w:p w14:paraId="19606515" w14:textId="372FE4B1" w:rsidR="00C27A8C" w:rsidRPr="00C27A8C" w:rsidRDefault="00C27A8C" w:rsidP="00C27A8C">
      <w:pPr>
        <w:pStyle w:val="a9"/>
        <w:numPr>
          <w:ilvl w:val="0"/>
          <w:numId w:val="16"/>
        </w:numPr>
        <w:bidi w:val="0"/>
      </w:pPr>
      <w:r>
        <w:t xml:space="preserve">The </w:t>
      </w:r>
      <w:r w:rsidRPr="00C27A8C">
        <w:t>Algorithm Logic</w:t>
      </w:r>
      <w:r>
        <w:t>:</w:t>
      </w:r>
    </w:p>
    <w:p w14:paraId="22129798" w14:textId="77777777" w:rsidR="00C27A8C" w:rsidRPr="00C27A8C" w:rsidRDefault="00C27A8C" w:rsidP="00C27A8C">
      <w:pPr>
        <w:numPr>
          <w:ilvl w:val="0"/>
          <w:numId w:val="17"/>
        </w:numPr>
        <w:bidi w:val="0"/>
      </w:pPr>
      <w:r w:rsidRPr="00C27A8C">
        <w:t>Combine the texts within a cluster into a single document.</w:t>
      </w:r>
    </w:p>
    <w:p w14:paraId="3E4E6834" w14:textId="77777777" w:rsidR="00C27A8C" w:rsidRPr="00C27A8C" w:rsidRDefault="00C27A8C" w:rsidP="00C27A8C">
      <w:pPr>
        <w:numPr>
          <w:ilvl w:val="0"/>
          <w:numId w:val="17"/>
        </w:numPr>
        <w:bidi w:val="0"/>
      </w:pPr>
      <w:r w:rsidRPr="00C27A8C">
        <w:t xml:space="preserve">Apply </w:t>
      </w:r>
      <w:proofErr w:type="spellStart"/>
      <w:r w:rsidRPr="00C27A8C">
        <w:t>KeyBERT</w:t>
      </w:r>
      <w:proofErr w:type="spellEnd"/>
      <w:r w:rsidRPr="00C27A8C">
        <w:t xml:space="preserve"> to extract key phrases with length constraints.</w:t>
      </w:r>
    </w:p>
    <w:p w14:paraId="61005F64" w14:textId="77777777" w:rsidR="00C27A8C" w:rsidRPr="00C27A8C" w:rsidRDefault="00C27A8C" w:rsidP="00C27A8C">
      <w:pPr>
        <w:numPr>
          <w:ilvl w:val="0"/>
          <w:numId w:val="17"/>
        </w:numPr>
        <w:bidi w:val="0"/>
      </w:pPr>
      <w:r w:rsidRPr="00C27A8C">
        <w:t>If no valid phrase is found, apply TF-IDF to find the most significant words.</w:t>
      </w:r>
    </w:p>
    <w:p w14:paraId="66586AA0" w14:textId="77777777" w:rsidR="00C27A8C" w:rsidRDefault="00C27A8C" w:rsidP="00C27A8C">
      <w:pPr>
        <w:numPr>
          <w:ilvl w:val="0"/>
          <w:numId w:val="17"/>
        </w:numPr>
        <w:bidi w:val="0"/>
      </w:pPr>
      <w:r w:rsidRPr="00C27A8C">
        <w:t>Assign the chosen phrase as the cluster name.</w:t>
      </w:r>
    </w:p>
    <w:p w14:paraId="251FD308" w14:textId="77777777" w:rsidR="00C27A8C" w:rsidRPr="00C27A8C" w:rsidRDefault="00C27A8C" w:rsidP="00C27A8C">
      <w:pPr>
        <w:bidi w:val="0"/>
      </w:pPr>
    </w:p>
    <w:p w14:paraId="270F8507" w14:textId="77777777" w:rsidR="00C27A8C" w:rsidRPr="00FA087F" w:rsidRDefault="00C27A8C" w:rsidP="00C27A8C">
      <w:pPr>
        <w:bidi w:val="0"/>
      </w:pPr>
    </w:p>
    <w:p w14:paraId="644A0A8B" w14:textId="77777777" w:rsidR="00FA087F" w:rsidRPr="00FA087F" w:rsidRDefault="00FA087F" w:rsidP="00FA087F">
      <w:pPr>
        <w:bidi w:val="0"/>
        <w:ind w:left="360"/>
      </w:pPr>
    </w:p>
    <w:p w14:paraId="3CA46D55" w14:textId="77777777" w:rsidR="005C7D23" w:rsidRPr="00440233" w:rsidRDefault="005C7D23" w:rsidP="005C7D23">
      <w:pPr>
        <w:bidi w:val="0"/>
        <w:rPr>
          <w:b/>
          <w:bCs/>
          <w:u w:val="single"/>
        </w:rPr>
      </w:pPr>
      <w:r w:rsidRPr="00440233">
        <w:rPr>
          <w:b/>
          <w:bCs/>
          <w:u w:val="single"/>
        </w:rPr>
        <w:lastRenderedPageBreak/>
        <w:t>Top-K Representative Sentences</w:t>
      </w:r>
    </w:p>
    <w:p w14:paraId="0B03339E" w14:textId="5E14904D" w:rsidR="005C7D23" w:rsidRPr="005C7D23" w:rsidRDefault="005C7D23" w:rsidP="005C7D23">
      <w:pPr>
        <w:bidi w:val="0"/>
      </w:pPr>
      <w:r w:rsidRPr="005C7D23">
        <w:t xml:space="preserve">In our project, we incorporated a method to select the top-K representative sentences for each cluster. </w:t>
      </w:r>
    </w:p>
    <w:p w14:paraId="14DFF0CB" w14:textId="77777777" w:rsidR="005C7D23" w:rsidRPr="009879EC" w:rsidRDefault="005C7D23" w:rsidP="005C7D23">
      <w:pPr>
        <w:bidi w:val="0"/>
        <w:rPr>
          <w:u w:val="single"/>
        </w:rPr>
      </w:pPr>
      <w:r w:rsidRPr="009879EC">
        <w:rPr>
          <w:u w:val="single"/>
        </w:rPr>
        <w:t>Algorithm Overview</w:t>
      </w:r>
    </w:p>
    <w:p w14:paraId="6E255EA8" w14:textId="77777777" w:rsidR="005C7D23" w:rsidRPr="005C7D23" w:rsidRDefault="005C7D23" w:rsidP="005C7D23">
      <w:pPr>
        <w:bidi w:val="0"/>
      </w:pPr>
      <w:r w:rsidRPr="005C7D23">
        <w:t>The selection of top-K representative sentences follows these steps:</w:t>
      </w:r>
    </w:p>
    <w:p w14:paraId="324EC844" w14:textId="77777777" w:rsidR="00440233" w:rsidRDefault="005C7D23" w:rsidP="00440233">
      <w:pPr>
        <w:pStyle w:val="a9"/>
        <w:numPr>
          <w:ilvl w:val="0"/>
          <w:numId w:val="18"/>
        </w:numPr>
        <w:bidi w:val="0"/>
      </w:pPr>
      <w:r w:rsidRPr="005C7D23">
        <w:t xml:space="preserve">For each sentence within a cluster, we </w:t>
      </w:r>
      <w:r>
        <w:t>used</w:t>
      </w:r>
      <w:r w:rsidRPr="005C7D23">
        <w:t xml:space="preserve"> its embedding</w:t>
      </w:r>
      <w:r w:rsidR="00440233">
        <w:t>s.</w:t>
      </w:r>
    </w:p>
    <w:p w14:paraId="5F76EC1C" w14:textId="77777777" w:rsidR="00440233" w:rsidRDefault="005C7D23" w:rsidP="00440233">
      <w:pPr>
        <w:pStyle w:val="a9"/>
        <w:numPr>
          <w:ilvl w:val="0"/>
          <w:numId w:val="18"/>
        </w:numPr>
        <w:bidi w:val="0"/>
      </w:pPr>
      <w:r w:rsidRPr="005C7D23">
        <w:t>We calculate the centroid of the cluster embeddings</w:t>
      </w:r>
      <w:r>
        <w:t>.</w:t>
      </w:r>
    </w:p>
    <w:p w14:paraId="479A9CA9" w14:textId="77777777" w:rsidR="00440233" w:rsidRDefault="005C7D23" w:rsidP="00440233">
      <w:pPr>
        <w:pStyle w:val="a9"/>
        <w:numPr>
          <w:ilvl w:val="0"/>
          <w:numId w:val="18"/>
        </w:numPr>
        <w:bidi w:val="0"/>
      </w:pPr>
      <w:r w:rsidRPr="005C7D23">
        <w:t>For each sentence, we compute the distance to the centroid using the Euclidean distance. This distance indicates how closely the sentence represents the cluster's overall semantic content.</w:t>
      </w:r>
    </w:p>
    <w:p w14:paraId="7EF2D4E3" w14:textId="77777777" w:rsidR="00440233" w:rsidRDefault="005C7D23" w:rsidP="00440233">
      <w:pPr>
        <w:pStyle w:val="a9"/>
        <w:numPr>
          <w:ilvl w:val="0"/>
          <w:numId w:val="18"/>
        </w:numPr>
        <w:bidi w:val="0"/>
      </w:pPr>
      <w:r w:rsidRPr="005C7D23">
        <w:t>We sort the sentences by their distance to the centroid, selecting the K sentences closest to the centroid.</w:t>
      </w:r>
    </w:p>
    <w:p w14:paraId="3E611E7A" w14:textId="77777777" w:rsidR="00110F5E" w:rsidRPr="00110F5E" w:rsidRDefault="005C7D23" w:rsidP="00110F5E">
      <w:pPr>
        <w:pStyle w:val="a9"/>
        <w:numPr>
          <w:ilvl w:val="0"/>
          <w:numId w:val="18"/>
        </w:numPr>
        <w:bidi w:val="0"/>
        <w:rPr>
          <w:u w:val="single"/>
        </w:rPr>
      </w:pPr>
      <w:r w:rsidRPr="005C7D23">
        <w:t xml:space="preserve">To ensure diversity and avoid redundancy, </w:t>
      </w:r>
      <w:r w:rsidR="00110F5E" w:rsidRPr="00110F5E">
        <w:t>we apply a semantic similarity threshold</w:t>
      </w:r>
      <w:r w:rsidR="00110F5E">
        <w:t xml:space="preserve"> (we chose 0.93)</w:t>
      </w:r>
      <w:r w:rsidR="00110F5E" w:rsidRPr="00110F5E">
        <w:t xml:space="preserve"> using cosine similarity. Sentences that are too similar to already-selected ones are excluded.</w:t>
      </w:r>
      <w:r w:rsidR="00110F5E">
        <w:t xml:space="preserve"> </w:t>
      </w:r>
    </w:p>
    <w:p w14:paraId="0B7CBC6C" w14:textId="77777777" w:rsidR="00110F5E" w:rsidRPr="00110F5E" w:rsidRDefault="005C7D23" w:rsidP="00110F5E">
      <w:pPr>
        <w:pStyle w:val="a9"/>
        <w:numPr>
          <w:ilvl w:val="0"/>
          <w:numId w:val="18"/>
        </w:numPr>
        <w:bidi w:val="0"/>
      </w:pPr>
      <w:r w:rsidRPr="00110F5E">
        <w:rPr>
          <w:u w:val="single"/>
        </w:rPr>
        <w:t>Handling Edge Cases:</w:t>
      </w:r>
    </w:p>
    <w:p w14:paraId="35998079" w14:textId="494231C9" w:rsidR="00110F5E" w:rsidRDefault="00110F5E" w:rsidP="00110F5E">
      <w:pPr>
        <w:pStyle w:val="a9"/>
        <w:numPr>
          <w:ilvl w:val="0"/>
          <w:numId w:val="21"/>
        </w:numPr>
        <w:bidi w:val="0"/>
      </w:pPr>
      <w:r>
        <w:t>If a cluster contains fewer than K sentences, all available sentences are selected</w:t>
      </w:r>
      <w:r w:rsidRPr="00110F5E">
        <w:rPr>
          <w:rFonts w:cs="Arial"/>
          <w:rtl/>
        </w:rPr>
        <w:t>.</w:t>
      </w:r>
    </w:p>
    <w:p w14:paraId="77B9D285" w14:textId="77777777" w:rsidR="00110F5E" w:rsidRDefault="00110F5E" w:rsidP="00110F5E">
      <w:pPr>
        <w:pStyle w:val="a9"/>
        <w:numPr>
          <w:ilvl w:val="0"/>
          <w:numId w:val="21"/>
        </w:numPr>
        <w:bidi w:val="0"/>
      </w:pPr>
      <w:r>
        <w:t xml:space="preserve">If a cluster has no valid embeddings, it is flagged as </w:t>
      </w:r>
      <w:proofErr w:type="spellStart"/>
      <w:r>
        <w:t>unprocessable</w:t>
      </w:r>
      <w:proofErr w:type="spellEnd"/>
      <w:r>
        <w:rPr>
          <w:rFonts w:cs="Arial"/>
          <w:rtl/>
        </w:rPr>
        <w:t>.</w:t>
      </w:r>
    </w:p>
    <w:p w14:paraId="2A4D8C47" w14:textId="2ECE2FD4" w:rsidR="00440233" w:rsidRPr="00110F5E" w:rsidRDefault="00440233" w:rsidP="00110F5E">
      <w:pPr>
        <w:bidi w:val="0"/>
        <w:rPr>
          <w:u w:val="single"/>
        </w:rPr>
      </w:pPr>
      <w:r w:rsidRPr="00110F5E">
        <w:rPr>
          <w:u w:val="single"/>
        </w:rPr>
        <w:t>The main data structures we utilized include:</w:t>
      </w:r>
    </w:p>
    <w:p w14:paraId="5F2223F9" w14:textId="5E035F3F" w:rsidR="00535CA3" w:rsidRPr="00535CA3" w:rsidRDefault="00535CA3" w:rsidP="00535CA3">
      <w:pPr>
        <w:numPr>
          <w:ilvl w:val="0"/>
          <w:numId w:val="19"/>
        </w:numPr>
        <w:bidi w:val="0"/>
        <w:spacing w:before="100" w:beforeAutospacing="1" w:after="100" w:afterAutospacing="1" w:line="240" w:lineRule="auto"/>
      </w:pPr>
      <w:r>
        <w:t>"</w:t>
      </w:r>
      <w:r w:rsidRPr="00535CA3">
        <w:t>I</w:t>
      </w:r>
      <w:r w:rsidRPr="00535CA3">
        <w:t>ndices</w:t>
      </w:r>
      <w:r>
        <w:t>"</w:t>
      </w:r>
      <w:r w:rsidRPr="00535CA3">
        <w:t>: Stores the indices of sentences belonging to the current cluster.</w:t>
      </w:r>
    </w:p>
    <w:p w14:paraId="3BCAEF88" w14:textId="4D75AE7E" w:rsidR="00535CA3" w:rsidRPr="00535CA3" w:rsidRDefault="00535CA3" w:rsidP="00535CA3">
      <w:pPr>
        <w:numPr>
          <w:ilvl w:val="0"/>
          <w:numId w:val="19"/>
        </w:numPr>
        <w:bidi w:val="0"/>
        <w:spacing w:before="100" w:beforeAutospacing="1" w:after="100" w:afterAutospacing="1" w:line="240" w:lineRule="auto"/>
      </w:pPr>
      <w:r>
        <w:t>"</w:t>
      </w:r>
      <w:proofErr w:type="spellStart"/>
      <w:r w:rsidRPr="00535CA3">
        <w:t>sentence_emb_pairs</w:t>
      </w:r>
      <w:proofErr w:type="spellEnd"/>
      <w:r>
        <w:t>"</w:t>
      </w:r>
      <w:r w:rsidRPr="00535CA3">
        <w:t xml:space="preserve">: Holds tuples where each element consists of a sentence (text) and its corresponding embedding. </w:t>
      </w:r>
    </w:p>
    <w:p w14:paraId="735419B5" w14:textId="4269E2DB" w:rsidR="00535CA3" w:rsidRPr="00535CA3" w:rsidRDefault="00535CA3" w:rsidP="00535CA3">
      <w:pPr>
        <w:numPr>
          <w:ilvl w:val="0"/>
          <w:numId w:val="19"/>
        </w:numPr>
        <w:bidi w:val="0"/>
        <w:spacing w:before="100" w:beforeAutospacing="1" w:after="100" w:afterAutospacing="1" w:line="240" w:lineRule="auto"/>
      </w:pPr>
      <w:r>
        <w:t>"</w:t>
      </w:r>
      <w:proofErr w:type="spellStart"/>
      <w:r w:rsidRPr="00535CA3">
        <w:t>cluster_embeddings</w:t>
      </w:r>
      <w:proofErr w:type="spellEnd"/>
      <w:r>
        <w:t>"</w:t>
      </w:r>
      <w:r w:rsidRPr="00535CA3">
        <w:t>: A collection of all embeddings in the cluster, which is used to compute the centroid, representing the cluster’s central semantic meaning.</w:t>
      </w:r>
    </w:p>
    <w:p w14:paraId="7C6B24C5" w14:textId="1D8F8AB8" w:rsidR="00535CA3" w:rsidRPr="00535CA3" w:rsidRDefault="00535CA3" w:rsidP="00535CA3">
      <w:pPr>
        <w:numPr>
          <w:ilvl w:val="0"/>
          <w:numId w:val="19"/>
        </w:numPr>
        <w:bidi w:val="0"/>
        <w:spacing w:before="100" w:beforeAutospacing="1" w:after="100" w:afterAutospacing="1" w:line="240" w:lineRule="auto"/>
      </w:pPr>
      <w:r>
        <w:t>"</w:t>
      </w:r>
      <w:r w:rsidRPr="00535CA3">
        <w:t>centroid</w:t>
      </w:r>
      <w:r>
        <w:t>"</w:t>
      </w:r>
      <w:r w:rsidRPr="00535CA3">
        <w:t>: The mean vector of all sentence embeddings within the cluster.</w:t>
      </w:r>
    </w:p>
    <w:p w14:paraId="41262042" w14:textId="71EECF6D" w:rsidR="00535CA3" w:rsidRPr="00535CA3" w:rsidRDefault="00535CA3" w:rsidP="00535CA3">
      <w:pPr>
        <w:numPr>
          <w:ilvl w:val="0"/>
          <w:numId w:val="19"/>
        </w:numPr>
        <w:bidi w:val="0"/>
        <w:spacing w:before="100" w:beforeAutospacing="1" w:after="100" w:afterAutospacing="1" w:line="240" w:lineRule="auto"/>
      </w:pPr>
      <w:r>
        <w:t>"</w:t>
      </w:r>
      <w:r w:rsidRPr="00535CA3">
        <w:t>distances</w:t>
      </w:r>
      <w:r>
        <w:t>":</w:t>
      </w:r>
      <w:r w:rsidRPr="00535CA3">
        <w:t xml:space="preserve"> Stores tuples where each element contains</w:t>
      </w:r>
      <w:r>
        <w:t>: t</w:t>
      </w:r>
      <w:r w:rsidRPr="00535CA3">
        <w:t>he sentence text</w:t>
      </w:r>
      <w:r>
        <w:t>, i</w:t>
      </w:r>
      <w:r w:rsidRPr="00535CA3">
        <w:t xml:space="preserve">ts </w:t>
      </w:r>
      <w:proofErr w:type="spellStart"/>
      <w:r>
        <w:t>e</w:t>
      </w:r>
      <w:r w:rsidRPr="00535CA3">
        <w:t>uclidean</w:t>
      </w:r>
      <w:proofErr w:type="spellEnd"/>
      <w:r w:rsidRPr="00535CA3">
        <w:t xml:space="preserve"> distance from the centroid</w:t>
      </w:r>
      <w:r>
        <w:t xml:space="preserve"> and </w:t>
      </w:r>
      <w:r w:rsidRPr="00535CA3">
        <w:t>Its embedding vector</w:t>
      </w:r>
      <w:r>
        <w:t>.</w:t>
      </w:r>
    </w:p>
    <w:p w14:paraId="6EB05B57" w14:textId="318D2547" w:rsidR="00535CA3" w:rsidRPr="00535CA3" w:rsidRDefault="00535CA3" w:rsidP="00535CA3">
      <w:pPr>
        <w:numPr>
          <w:ilvl w:val="0"/>
          <w:numId w:val="19"/>
        </w:numPr>
        <w:bidi w:val="0"/>
        <w:spacing w:before="100" w:beforeAutospacing="1" w:after="100" w:afterAutospacing="1" w:line="240" w:lineRule="auto"/>
      </w:pPr>
      <w:r>
        <w:t>"</w:t>
      </w:r>
      <w:proofErr w:type="spellStart"/>
      <w:r w:rsidRPr="00535CA3">
        <w:t>selected_sentences</w:t>
      </w:r>
      <w:proofErr w:type="spellEnd"/>
      <w:r>
        <w:t>"</w:t>
      </w:r>
      <w:r w:rsidRPr="00535CA3">
        <w:t>: Stores the top-K representative sentences chosen based on their proximity to the centroid and semantic diversity constraints.</w:t>
      </w:r>
    </w:p>
    <w:p w14:paraId="7EAD10DD" w14:textId="2794E7F9" w:rsidR="00535CA3" w:rsidRPr="00535CA3" w:rsidRDefault="00535CA3" w:rsidP="00535CA3">
      <w:pPr>
        <w:numPr>
          <w:ilvl w:val="0"/>
          <w:numId w:val="19"/>
        </w:numPr>
        <w:bidi w:val="0"/>
        <w:spacing w:before="100" w:beforeAutospacing="1" w:after="100" w:afterAutospacing="1" w:line="240" w:lineRule="auto"/>
      </w:pPr>
      <w:r>
        <w:t>"</w:t>
      </w:r>
      <w:proofErr w:type="spellStart"/>
      <w:r w:rsidRPr="00535CA3">
        <w:t>selected_embeddings</w:t>
      </w:r>
      <w:proofErr w:type="spellEnd"/>
      <w:r>
        <w:t>"</w:t>
      </w:r>
      <w:r w:rsidRPr="00535CA3">
        <w:t>: Contains the embeddings of the selected representative sentences</w:t>
      </w:r>
      <w:r>
        <w:t>.</w:t>
      </w:r>
    </w:p>
    <w:p w14:paraId="53B41459" w14:textId="2D9BFD8C" w:rsidR="00535CA3" w:rsidRPr="00535CA3" w:rsidRDefault="00535CA3" w:rsidP="00535CA3">
      <w:pPr>
        <w:numPr>
          <w:ilvl w:val="0"/>
          <w:numId w:val="19"/>
        </w:numPr>
        <w:bidi w:val="0"/>
        <w:spacing w:before="100" w:beforeAutospacing="1" w:after="100" w:afterAutospacing="1" w:line="240" w:lineRule="auto"/>
      </w:pPr>
      <w:r>
        <w:t>"</w:t>
      </w:r>
      <w:proofErr w:type="spellStart"/>
      <w:r w:rsidRPr="00535CA3">
        <w:t>seen_sentences</w:t>
      </w:r>
      <w:proofErr w:type="spellEnd"/>
      <w:r>
        <w:t>"</w:t>
      </w:r>
      <w:r w:rsidRPr="00535CA3">
        <w:t>: Tracks sentences that have already been added to prevent duplicate selections.</w:t>
      </w:r>
    </w:p>
    <w:p w14:paraId="10A56E9D" w14:textId="4BBFB5FD" w:rsidR="00FA087F" w:rsidRPr="009879EC" w:rsidRDefault="009879EC" w:rsidP="00FA087F">
      <w:pPr>
        <w:bidi w:val="0"/>
        <w:rPr>
          <w:b/>
          <w:bCs/>
          <w:u w:val="single"/>
        </w:rPr>
      </w:pPr>
      <w:r w:rsidRPr="009879EC">
        <w:rPr>
          <w:b/>
          <w:bCs/>
          <w:u w:val="single"/>
        </w:rPr>
        <w:t>Conclusion</w:t>
      </w:r>
    </w:p>
    <w:p w14:paraId="6B344A81" w14:textId="0AA3D4EA" w:rsidR="009879EC" w:rsidRPr="009879EC" w:rsidRDefault="009879EC" w:rsidP="00C47CD3">
      <w:pPr>
        <w:bidi w:val="0"/>
      </w:pPr>
      <w:r w:rsidRPr="009879EC">
        <w:t xml:space="preserve">In conclusion, our project addressed the challenge of analyzing unrecognized user requests in </w:t>
      </w:r>
      <w:r w:rsidR="00C47CD3">
        <w:t>g</w:t>
      </w:r>
      <w:r w:rsidR="00C47CD3" w:rsidRPr="00C47CD3">
        <w:t>oal-</w:t>
      </w:r>
      <w:r w:rsidR="00C47CD3">
        <w:t>o</w:t>
      </w:r>
      <w:r w:rsidR="00C47CD3" w:rsidRPr="00C47CD3">
        <w:t>riented</w:t>
      </w:r>
      <w:r w:rsidR="00C47CD3" w:rsidRPr="00C47CD3">
        <w:rPr>
          <w:b/>
          <w:bCs/>
        </w:rPr>
        <w:t xml:space="preserve"> </w:t>
      </w:r>
      <w:r w:rsidRPr="009879EC">
        <w:t xml:space="preserve">dialog systems. By following the suggested algorithm from the </w:t>
      </w:r>
      <w:r w:rsidRPr="009879EC">
        <w:lastRenderedPageBreak/>
        <w:t>project assignment, we developed a pipeline for text processing, clustering, cluster naming, and representative sentence selection.</w:t>
      </w:r>
    </w:p>
    <w:p w14:paraId="501B1CEA" w14:textId="6E549C81" w:rsidR="009879EC" w:rsidRPr="009879EC" w:rsidRDefault="009879EC" w:rsidP="009879EC">
      <w:pPr>
        <w:bidi w:val="0"/>
      </w:pPr>
      <w:r w:rsidRPr="009879EC">
        <w:t xml:space="preserve">We began with a flexible text-cleaning function that allowed parameterized configurations. The embeddings were generated using </w:t>
      </w:r>
      <w:proofErr w:type="spellStart"/>
      <w:r w:rsidRPr="009879EC">
        <w:t>SentenceTransformer</w:t>
      </w:r>
      <w:proofErr w:type="spellEnd"/>
      <w:r w:rsidRPr="009879EC">
        <w:t xml:space="preserve"> and normalized to improve clustering performance.</w:t>
      </w:r>
    </w:p>
    <w:p w14:paraId="6790BA1F" w14:textId="0C6FED1A" w:rsidR="009879EC" w:rsidRDefault="009879EC" w:rsidP="009879EC">
      <w:pPr>
        <w:bidi w:val="0"/>
      </w:pPr>
      <w:r w:rsidRPr="009879EC">
        <w:t xml:space="preserve">The clustering process utilized an iterative, distance-based approach without predefined clusters, dynamically forming groups based on Euclidean distance measurements. We explored multiple strategies for cluster naming, ultimately selecting a </w:t>
      </w:r>
      <w:proofErr w:type="spellStart"/>
      <w:r w:rsidRPr="009879EC">
        <w:t>KeyBERT</w:t>
      </w:r>
      <w:proofErr w:type="spellEnd"/>
      <w:r w:rsidRPr="009879EC">
        <w:t xml:space="preserve"> and TF-IDF hybrid approach to balance semantic relevance and linguistic clarity.</w:t>
      </w:r>
      <w:r>
        <w:t xml:space="preserve"> And f</w:t>
      </w:r>
      <w:r w:rsidRPr="009879EC">
        <w:t>inally, we implemented the top-K representative sentence selection</w:t>
      </w:r>
      <w:r>
        <w:t xml:space="preserve">. </w:t>
      </w:r>
    </w:p>
    <w:p w14:paraId="33B26DEA" w14:textId="39451E40" w:rsidR="008258C9" w:rsidRPr="008258C9" w:rsidRDefault="004F18A4" w:rsidP="008258C9">
      <w:pPr>
        <w:bidi w:val="0"/>
        <w:rPr>
          <w:b/>
          <w:bCs/>
        </w:rPr>
      </w:pPr>
      <w:r>
        <w:rPr>
          <w:b/>
          <w:bCs/>
        </w:rPr>
        <w:t xml:space="preserve">Evaluation we got on the </w:t>
      </w:r>
      <w:r w:rsidR="008258C9" w:rsidRPr="008258C9">
        <w:rPr>
          <w:b/>
          <w:bCs/>
        </w:rPr>
        <w:t>Covid</w:t>
      </w:r>
      <w:r w:rsidR="00A92812">
        <w:rPr>
          <w:b/>
          <w:bCs/>
        </w:rPr>
        <w:t>19</w:t>
      </w:r>
      <w:r>
        <w:rPr>
          <w:b/>
          <w:bCs/>
        </w:rPr>
        <w:t xml:space="preserve"> dataset:</w:t>
      </w:r>
      <w:r w:rsidR="003245C9">
        <w:rPr>
          <w:b/>
          <w:bCs/>
        </w:rPr>
        <w:br/>
      </w:r>
      <w:r w:rsidR="003245C9" w:rsidRPr="003245C9">
        <w:t>Execution Time: 42.79 seconds</w:t>
      </w:r>
    </w:p>
    <w:p w14:paraId="13611631" w14:textId="39F2AE60" w:rsidR="008258C9" w:rsidRDefault="003245C9" w:rsidP="008258C9">
      <w:pPr>
        <w:bidi w:val="0"/>
        <w:rPr>
          <w:b/>
          <w:bCs/>
        </w:rPr>
      </w:pPr>
      <w:r w:rsidRPr="003245C9">
        <w:rPr>
          <w:b/>
          <w:bCs/>
          <w:noProof/>
        </w:rPr>
        <w:drawing>
          <wp:inline distT="0" distB="0" distL="0" distR="0" wp14:anchorId="2E18635C" wp14:editId="54E688A5">
            <wp:extent cx="5731510" cy="2560320"/>
            <wp:effectExtent l="0" t="0" r="2540" b="0"/>
            <wp:docPr id="118118708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187086" name=""/>
                    <pic:cNvPicPr/>
                  </pic:nvPicPr>
                  <pic:blipFill>
                    <a:blip r:embed="rId7"/>
                    <a:stretch>
                      <a:fillRect/>
                    </a:stretch>
                  </pic:blipFill>
                  <pic:spPr>
                    <a:xfrm>
                      <a:off x="0" y="0"/>
                      <a:ext cx="5731510" cy="2560320"/>
                    </a:xfrm>
                    <a:prstGeom prst="rect">
                      <a:avLst/>
                    </a:prstGeom>
                  </pic:spPr>
                </pic:pic>
              </a:graphicData>
            </a:graphic>
          </wp:inline>
        </w:drawing>
      </w:r>
    </w:p>
    <w:p w14:paraId="2F4469D0" w14:textId="1642BC18" w:rsidR="004F18A4" w:rsidRPr="00A92812" w:rsidRDefault="004F18A4" w:rsidP="004F18A4">
      <w:pPr>
        <w:bidi w:val="0"/>
      </w:pPr>
      <w:r>
        <w:rPr>
          <w:b/>
          <w:bCs/>
        </w:rPr>
        <w:t>Evaluation we got on the Banking dataset:</w:t>
      </w:r>
      <w:r w:rsidR="00A92812">
        <w:rPr>
          <w:b/>
          <w:bCs/>
        </w:rPr>
        <w:br/>
      </w:r>
      <w:r w:rsidR="00A92812" w:rsidRPr="00A92812">
        <w:t>Execution Time: 137.87 seconds</w:t>
      </w:r>
    </w:p>
    <w:p w14:paraId="152DCED8" w14:textId="2D54235A" w:rsidR="009879EC" w:rsidRPr="00FA087F" w:rsidRDefault="003245C9" w:rsidP="008258C9">
      <w:pPr>
        <w:bidi w:val="0"/>
        <w:rPr>
          <w:b/>
          <w:bCs/>
        </w:rPr>
      </w:pPr>
      <w:r w:rsidRPr="003245C9">
        <w:rPr>
          <w:b/>
          <w:bCs/>
          <w:noProof/>
        </w:rPr>
        <w:drawing>
          <wp:inline distT="0" distB="0" distL="0" distR="0" wp14:anchorId="0FDD0CCA" wp14:editId="3CBDF481">
            <wp:extent cx="5731510" cy="2583815"/>
            <wp:effectExtent l="0" t="0" r="2540" b="6985"/>
            <wp:docPr id="1121278024" name="תמונה 1" descr="תמונה שמכילה טקסט, צילום מסך, גופן&#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278024" name="תמונה 1" descr="תמונה שמכילה טקסט, צילום מסך, גופן&#10;&#10;תוכן שנוצר על-ידי בינה מלאכותית עשוי להיות שגוי."/>
                    <pic:cNvPicPr/>
                  </pic:nvPicPr>
                  <pic:blipFill>
                    <a:blip r:embed="rId8"/>
                    <a:stretch>
                      <a:fillRect/>
                    </a:stretch>
                  </pic:blipFill>
                  <pic:spPr>
                    <a:xfrm>
                      <a:off x="0" y="0"/>
                      <a:ext cx="5731510" cy="2583815"/>
                    </a:xfrm>
                    <a:prstGeom prst="rect">
                      <a:avLst/>
                    </a:prstGeom>
                  </pic:spPr>
                </pic:pic>
              </a:graphicData>
            </a:graphic>
          </wp:inline>
        </w:drawing>
      </w:r>
    </w:p>
    <w:sectPr w:rsidR="009879EC" w:rsidRPr="00FA087F" w:rsidSect="00934BA4">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CC1560" w14:textId="77777777" w:rsidR="00263F11" w:rsidRDefault="00263F11" w:rsidP="00DF6A7E">
      <w:pPr>
        <w:spacing w:after="0" w:line="240" w:lineRule="auto"/>
      </w:pPr>
      <w:r>
        <w:separator/>
      </w:r>
    </w:p>
  </w:endnote>
  <w:endnote w:type="continuationSeparator" w:id="0">
    <w:p w14:paraId="00DE5342" w14:textId="77777777" w:rsidR="00263F11" w:rsidRDefault="00263F11" w:rsidP="00DF6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81C160" w14:textId="77777777" w:rsidR="00263F11" w:rsidRDefault="00263F11" w:rsidP="00DF6A7E">
      <w:pPr>
        <w:spacing w:after="0" w:line="240" w:lineRule="auto"/>
      </w:pPr>
      <w:r>
        <w:separator/>
      </w:r>
    </w:p>
  </w:footnote>
  <w:footnote w:type="continuationSeparator" w:id="0">
    <w:p w14:paraId="0480BC99" w14:textId="77777777" w:rsidR="00263F11" w:rsidRDefault="00263F11" w:rsidP="00DF6A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124B0"/>
    <w:multiLevelType w:val="multilevel"/>
    <w:tmpl w:val="67FE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F0D7E"/>
    <w:multiLevelType w:val="hybridMultilevel"/>
    <w:tmpl w:val="5B7C3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F740B"/>
    <w:multiLevelType w:val="multilevel"/>
    <w:tmpl w:val="38BE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D5ACC"/>
    <w:multiLevelType w:val="multilevel"/>
    <w:tmpl w:val="F8767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1D22A7"/>
    <w:multiLevelType w:val="hybridMultilevel"/>
    <w:tmpl w:val="12664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1F1686"/>
    <w:multiLevelType w:val="multilevel"/>
    <w:tmpl w:val="A884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A0681A"/>
    <w:multiLevelType w:val="multilevel"/>
    <w:tmpl w:val="F2A2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E73B89"/>
    <w:multiLevelType w:val="multilevel"/>
    <w:tmpl w:val="81589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D8543E"/>
    <w:multiLevelType w:val="hybridMultilevel"/>
    <w:tmpl w:val="F14EF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935FE0"/>
    <w:multiLevelType w:val="multilevel"/>
    <w:tmpl w:val="B8CA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E07107"/>
    <w:multiLevelType w:val="multilevel"/>
    <w:tmpl w:val="E86ABD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117D0D"/>
    <w:multiLevelType w:val="multilevel"/>
    <w:tmpl w:val="45065DE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438A3831"/>
    <w:multiLevelType w:val="multilevel"/>
    <w:tmpl w:val="C1BAB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7A211E"/>
    <w:multiLevelType w:val="multilevel"/>
    <w:tmpl w:val="64E8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C06B14"/>
    <w:multiLevelType w:val="hybridMultilevel"/>
    <w:tmpl w:val="34981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2E1DDA"/>
    <w:multiLevelType w:val="multilevel"/>
    <w:tmpl w:val="815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0800F7"/>
    <w:multiLevelType w:val="hybridMultilevel"/>
    <w:tmpl w:val="88CC9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365CD1"/>
    <w:multiLevelType w:val="hybridMultilevel"/>
    <w:tmpl w:val="A7E0E2B8"/>
    <w:lvl w:ilvl="0" w:tplc="29E48A5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F70259"/>
    <w:multiLevelType w:val="hybridMultilevel"/>
    <w:tmpl w:val="28A6D9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886B96"/>
    <w:multiLevelType w:val="hybridMultilevel"/>
    <w:tmpl w:val="01649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16265B"/>
    <w:multiLevelType w:val="multilevel"/>
    <w:tmpl w:val="7724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A460A9"/>
    <w:multiLevelType w:val="multilevel"/>
    <w:tmpl w:val="35D8ED62"/>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815225161">
    <w:abstractNumId w:val="18"/>
  </w:num>
  <w:num w:numId="2" w16cid:durableId="1467965153">
    <w:abstractNumId w:val="20"/>
  </w:num>
  <w:num w:numId="3" w16cid:durableId="546331572">
    <w:abstractNumId w:val="14"/>
  </w:num>
  <w:num w:numId="4" w16cid:durableId="1693611764">
    <w:abstractNumId w:val="5"/>
  </w:num>
  <w:num w:numId="5" w16cid:durableId="228805059">
    <w:abstractNumId w:val="9"/>
  </w:num>
  <w:num w:numId="6" w16cid:durableId="938176326">
    <w:abstractNumId w:val="13"/>
  </w:num>
  <w:num w:numId="7" w16cid:durableId="1777016931">
    <w:abstractNumId w:val="1"/>
  </w:num>
  <w:num w:numId="8" w16cid:durableId="1386685228">
    <w:abstractNumId w:val="6"/>
  </w:num>
  <w:num w:numId="9" w16cid:durableId="1793474023">
    <w:abstractNumId w:val="8"/>
  </w:num>
  <w:num w:numId="10" w16cid:durableId="1829010410">
    <w:abstractNumId w:val="19"/>
  </w:num>
  <w:num w:numId="11" w16cid:durableId="155154638">
    <w:abstractNumId w:val="16"/>
  </w:num>
  <w:num w:numId="12" w16cid:durableId="976757816">
    <w:abstractNumId w:val="17"/>
  </w:num>
  <w:num w:numId="13" w16cid:durableId="359551242">
    <w:abstractNumId w:val="2"/>
  </w:num>
  <w:num w:numId="14" w16cid:durableId="1924945831">
    <w:abstractNumId w:val="0"/>
  </w:num>
  <w:num w:numId="15" w16cid:durableId="1733385526">
    <w:abstractNumId w:val="12"/>
  </w:num>
  <w:num w:numId="16" w16cid:durableId="2047485101">
    <w:abstractNumId w:val="7"/>
  </w:num>
  <w:num w:numId="17" w16cid:durableId="1936667346">
    <w:abstractNumId w:val="11"/>
  </w:num>
  <w:num w:numId="18" w16cid:durableId="555699690">
    <w:abstractNumId w:val="10"/>
  </w:num>
  <w:num w:numId="19" w16cid:durableId="2023238560">
    <w:abstractNumId w:val="15"/>
  </w:num>
  <w:num w:numId="20" w16cid:durableId="1066075366">
    <w:abstractNumId w:val="4"/>
  </w:num>
  <w:num w:numId="21" w16cid:durableId="2132749191">
    <w:abstractNumId w:val="21"/>
  </w:num>
  <w:num w:numId="22" w16cid:durableId="14807304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DAA"/>
    <w:rsid w:val="000806D5"/>
    <w:rsid w:val="00110F5E"/>
    <w:rsid w:val="001F576E"/>
    <w:rsid w:val="00263F11"/>
    <w:rsid w:val="00272660"/>
    <w:rsid w:val="00285040"/>
    <w:rsid w:val="002B2811"/>
    <w:rsid w:val="002D7A93"/>
    <w:rsid w:val="0031069B"/>
    <w:rsid w:val="003245C9"/>
    <w:rsid w:val="003629C4"/>
    <w:rsid w:val="00401E4C"/>
    <w:rsid w:val="00440233"/>
    <w:rsid w:val="004F18A4"/>
    <w:rsid w:val="004F7058"/>
    <w:rsid w:val="005046DD"/>
    <w:rsid w:val="00504A80"/>
    <w:rsid w:val="00511A3B"/>
    <w:rsid w:val="00532395"/>
    <w:rsid w:val="00535CA3"/>
    <w:rsid w:val="00594514"/>
    <w:rsid w:val="00595910"/>
    <w:rsid w:val="005A4764"/>
    <w:rsid w:val="005C7D23"/>
    <w:rsid w:val="0061600F"/>
    <w:rsid w:val="0075723C"/>
    <w:rsid w:val="007A06FF"/>
    <w:rsid w:val="007A1C32"/>
    <w:rsid w:val="007E42C5"/>
    <w:rsid w:val="008258C9"/>
    <w:rsid w:val="00890174"/>
    <w:rsid w:val="008C00B0"/>
    <w:rsid w:val="008F02B0"/>
    <w:rsid w:val="00934BA4"/>
    <w:rsid w:val="009548AD"/>
    <w:rsid w:val="0097307E"/>
    <w:rsid w:val="009879EC"/>
    <w:rsid w:val="00A618F3"/>
    <w:rsid w:val="00A92812"/>
    <w:rsid w:val="00AB6357"/>
    <w:rsid w:val="00AC57AC"/>
    <w:rsid w:val="00B16571"/>
    <w:rsid w:val="00B33990"/>
    <w:rsid w:val="00B91DFC"/>
    <w:rsid w:val="00C27A8C"/>
    <w:rsid w:val="00C47CD3"/>
    <w:rsid w:val="00C6351C"/>
    <w:rsid w:val="00C91288"/>
    <w:rsid w:val="00CA74D7"/>
    <w:rsid w:val="00CB07D1"/>
    <w:rsid w:val="00CC0E01"/>
    <w:rsid w:val="00CC7AB6"/>
    <w:rsid w:val="00D26EED"/>
    <w:rsid w:val="00D32A47"/>
    <w:rsid w:val="00D607D7"/>
    <w:rsid w:val="00D85017"/>
    <w:rsid w:val="00DB0BC3"/>
    <w:rsid w:val="00DF6A7E"/>
    <w:rsid w:val="00E35C0F"/>
    <w:rsid w:val="00E512D7"/>
    <w:rsid w:val="00E76AED"/>
    <w:rsid w:val="00EC1901"/>
    <w:rsid w:val="00F04C7A"/>
    <w:rsid w:val="00F32BF4"/>
    <w:rsid w:val="00F66AC3"/>
    <w:rsid w:val="00F74DAA"/>
    <w:rsid w:val="00F75EDD"/>
    <w:rsid w:val="00F868B2"/>
    <w:rsid w:val="00FA087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4ED772"/>
  <w15:chartTrackingRefBased/>
  <w15:docId w15:val="{B8BB8702-9F7F-496C-86AB-891B8401F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F74D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74D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74DA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74DA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74DA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74DA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74DA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74DA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74DA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74DAA"/>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F74DAA"/>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F74DAA"/>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F74DAA"/>
    <w:rPr>
      <w:rFonts w:eastAsiaTheme="majorEastAsia" w:cstheme="majorBidi"/>
      <w:i/>
      <w:iCs/>
      <w:color w:val="0F4761" w:themeColor="accent1" w:themeShade="BF"/>
    </w:rPr>
  </w:style>
  <w:style w:type="character" w:customStyle="1" w:styleId="50">
    <w:name w:val="כותרת 5 תו"/>
    <w:basedOn w:val="a0"/>
    <w:link w:val="5"/>
    <w:uiPriority w:val="9"/>
    <w:semiHidden/>
    <w:rsid w:val="00F74DAA"/>
    <w:rPr>
      <w:rFonts w:eastAsiaTheme="majorEastAsia" w:cstheme="majorBidi"/>
      <w:color w:val="0F4761" w:themeColor="accent1" w:themeShade="BF"/>
    </w:rPr>
  </w:style>
  <w:style w:type="character" w:customStyle="1" w:styleId="60">
    <w:name w:val="כותרת 6 תו"/>
    <w:basedOn w:val="a0"/>
    <w:link w:val="6"/>
    <w:uiPriority w:val="9"/>
    <w:semiHidden/>
    <w:rsid w:val="00F74DAA"/>
    <w:rPr>
      <w:rFonts w:eastAsiaTheme="majorEastAsia" w:cstheme="majorBidi"/>
      <w:i/>
      <w:iCs/>
      <w:color w:val="595959" w:themeColor="text1" w:themeTint="A6"/>
    </w:rPr>
  </w:style>
  <w:style w:type="character" w:customStyle="1" w:styleId="70">
    <w:name w:val="כותרת 7 תו"/>
    <w:basedOn w:val="a0"/>
    <w:link w:val="7"/>
    <w:uiPriority w:val="9"/>
    <w:semiHidden/>
    <w:rsid w:val="00F74DAA"/>
    <w:rPr>
      <w:rFonts w:eastAsiaTheme="majorEastAsia" w:cstheme="majorBidi"/>
      <w:color w:val="595959" w:themeColor="text1" w:themeTint="A6"/>
    </w:rPr>
  </w:style>
  <w:style w:type="character" w:customStyle="1" w:styleId="80">
    <w:name w:val="כותרת 8 תו"/>
    <w:basedOn w:val="a0"/>
    <w:link w:val="8"/>
    <w:uiPriority w:val="9"/>
    <w:semiHidden/>
    <w:rsid w:val="00F74DAA"/>
    <w:rPr>
      <w:rFonts w:eastAsiaTheme="majorEastAsia" w:cstheme="majorBidi"/>
      <w:i/>
      <w:iCs/>
      <w:color w:val="272727" w:themeColor="text1" w:themeTint="D8"/>
    </w:rPr>
  </w:style>
  <w:style w:type="character" w:customStyle="1" w:styleId="90">
    <w:name w:val="כותרת 9 תו"/>
    <w:basedOn w:val="a0"/>
    <w:link w:val="9"/>
    <w:uiPriority w:val="9"/>
    <w:semiHidden/>
    <w:rsid w:val="00F74DAA"/>
    <w:rPr>
      <w:rFonts w:eastAsiaTheme="majorEastAsia" w:cstheme="majorBidi"/>
      <w:color w:val="272727" w:themeColor="text1" w:themeTint="D8"/>
    </w:rPr>
  </w:style>
  <w:style w:type="paragraph" w:styleId="a3">
    <w:name w:val="Title"/>
    <w:basedOn w:val="a"/>
    <w:next w:val="a"/>
    <w:link w:val="a4"/>
    <w:uiPriority w:val="10"/>
    <w:qFormat/>
    <w:rsid w:val="00F74D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74DA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74DAA"/>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F74DAA"/>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74DAA"/>
    <w:pPr>
      <w:spacing w:before="160"/>
      <w:jc w:val="center"/>
    </w:pPr>
    <w:rPr>
      <w:i/>
      <w:iCs/>
      <w:color w:val="404040" w:themeColor="text1" w:themeTint="BF"/>
    </w:rPr>
  </w:style>
  <w:style w:type="character" w:customStyle="1" w:styleId="a8">
    <w:name w:val="ציטוט תו"/>
    <w:basedOn w:val="a0"/>
    <w:link w:val="a7"/>
    <w:uiPriority w:val="29"/>
    <w:rsid w:val="00F74DAA"/>
    <w:rPr>
      <w:i/>
      <w:iCs/>
      <w:color w:val="404040" w:themeColor="text1" w:themeTint="BF"/>
    </w:rPr>
  </w:style>
  <w:style w:type="paragraph" w:styleId="a9">
    <w:name w:val="List Paragraph"/>
    <w:basedOn w:val="a"/>
    <w:uiPriority w:val="34"/>
    <w:qFormat/>
    <w:rsid w:val="00F74DAA"/>
    <w:pPr>
      <w:ind w:left="720"/>
      <w:contextualSpacing/>
    </w:pPr>
  </w:style>
  <w:style w:type="character" w:styleId="aa">
    <w:name w:val="Intense Emphasis"/>
    <w:basedOn w:val="a0"/>
    <w:uiPriority w:val="21"/>
    <w:qFormat/>
    <w:rsid w:val="00F74DAA"/>
    <w:rPr>
      <w:i/>
      <w:iCs/>
      <w:color w:val="0F4761" w:themeColor="accent1" w:themeShade="BF"/>
    </w:rPr>
  </w:style>
  <w:style w:type="paragraph" w:styleId="ab">
    <w:name w:val="Intense Quote"/>
    <w:basedOn w:val="a"/>
    <w:next w:val="a"/>
    <w:link w:val="ac"/>
    <w:uiPriority w:val="30"/>
    <w:qFormat/>
    <w:rsid w:val="00F74D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F74DAA"/>
    <w:rPr>
      <w:i/>
      <w:iCs/>
      <w:color w:val="0F4761" w:themeColor="accent1" w:themeShade="BF"/>
    </w:rPr>
  </w:style>
  <w:style w:type="character" w:styleId="ad">
    <w:name w:val="Intense Reference"/>
    <w:basedOn w:val="a0"/>
    <w:uiPriority w:val="32"/>
    <w:qFormat/>
    <w:rsid w:val="00F74DAA"/>
    <w:rPr>
      <w:b/>
      <w:bCs/>
      <w:smallCaps/>
      <w:color w:val="0F4761" w:themeColor="accent1" w:themeShade="BF"/>
      <w:spacing w:val="5"/>
    </w:rPr>
  </w:style>
  <w:style w:type="paragraph" w:styleId="NormalWeb">
    <w:name w:val="Normal (Web)"/>
    <w:basedOn w:val="a"/>
    <w:uiPriority w:val="99"/>
    <w:semiHidden/>
    <w:unhideWhenUsed/>
    <w:rsid w:val="00CA74D7"/>
    <w:pPr>
      <w:bidi w:val="0"/>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
    <w:name w:val="HTML Preformatted"/>
    <w:basedOn w:val="a"/>
    <w:link w:val="HTML0"/>
    <w:uiPriority w:val="99"/>
    <w:semiHidden/>
    <w:unhideWhenUsed/>
    <w:rsid w:val="00CA7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kern w:val="0"/>
      <w:sz w:val="20"/>
      <w:szCs w:val="20"/>
      <w14:ligatures w14:val="none"/>
    </w:rPr>
  </w:style>
  <w:style w:type="character" w:customStyle="1" w:styleId="HTML0">
    <w:name w:val="HTML מעוצב מראש תו"/>
    <w:basedOn w:val="a0"/>
    <w:link w:val="HTML"/>
    <w:uiPriority w:val="99"/>
    <w:semiHidden/>
    <w:rsid w:val="00CA74D7"/>
    <w:rPr>
      <w:rFonts w:ascii="Courier New" w:eastAsia="Times New Roman" w:hAnsi="Courier New" w:cs="Courier New"/>
      <w:kern w:val="0"/>
      <w:sz w:val="20"/>
      <w:szCs w:val="20"/>
      <w14:ligatures w14:val="none"/>
    </w:rPr>
  </w:style>
  <w:style w:type="paragraph" w:styleId="ae">
    <w:name w:val="header"/>
    <w:basedOn w:val="a"/>
    <w:link w:val="af"/>
    <w:uiPriority w:val="99"/>
    <w:unhideWhenUsed/>
    <w:rsid w:val="00DF6A7E"/>
    <w:pPr>
      <w:tabs>
        <w:tab w:val="center" w:pos="4513"/>
        <w:tab w:val="right" w:pos="9026"/>
      </w:tabs>
      <w:spacing w:after="0" w:line="240" w:lineRule="auto"/>
    </w:pPr>
  </w:style>
  <w:style w:type="character" w:customStyle="1" w:styleId="af">
    <w:name w:val="כותרת עליונה תו"/>
    <w:basedOn w:val="a0"/>
    <w:link w:val="ae"/>
    <w:uiPriority w:val="99"/>
    <w:rsid w:val="00DF6A7E"/>
  </w:style>
  <w:style w:type="paragraph" w:styleId="af0">
    <w:name w:val="footer"/>
    <w:basedOn w:val="a"/>
    <w:link w:val="af1"/>
    <w:uiPriority w:val="99"/>
    <w:unhideWhenUsed/>
    <w:rsid w:val="00DF6A7E"/>
    <w:pPr>
      <w:tabs>
        <w:tab w:val="center" w:pos="4513"/>
        <w:tab w:val="right" w:pos="9026"/>
      </w:tabs>
      <w:spacing w:after="0" w:line="240" w:lineRule="auto"/>
    </w:pPr>
  </w:style>
  <w:style w:type="character" w:customStyle="1" w:styleId="af1">
    <w:name w:val="כותרת תחתונה תו"/>
    <w:basedOn w:val="a0"/>
    <w:link w:val="af0"/>
    <w:uiPriority w:val="99"/>
    <w:rsid w:val="00DF6A7E"/>
  </w:style>
  <w:style w:type="character" w:styleId="af2">
    <w:name w:val="Strong"/>
    <w:basedOn w:val="a0"/>
    <w:uiPriority w:val="22"/>
    <w:qFormat/>
    <w:rsid w:val="00535CA3"/>
    <w:rPr>
      <w:b/>
      <w:bCs/>
    </w:rPr>
  </w:style>
  <w:style w:type="character" w:styleId="HTMLCode">
    <w:name w:val="HTML Code"/>
    <w:basedOn w:val="a0"/>
    <w:uiPriority w:val="99"/>
    <w:semiHidden/>
    <w:unhideWhenUsed/>
    <w:rsid w:val="00535C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25000">
      <w:bodyDiv w:val="1"/>
      <w:marLeft w:val="0"/>
      <w:marRight w:val="0"/>
      <w:marTop w:val="0"/>
      <w:marBottom w:val="0"/>
      <w:divBdr>
        <w:top w:val="none" w:sz="0" w:space="0" w:color="auto"/>
        <w:left w:val="none" w:sz="0" w:space="0" w:color="auto"/>
        <w:bottom w:val="none" w:sz="0" w:space="0" w:color="auto"/>
        <w:right w:val="none" w:sz="0" w:space="0" w:color="auto"/>
      </w:divBdr>
      <w:divsChild>
        <w:div w:id="1256091803">
          <w:marLeft w:val="0"/>
          <w:marRight w:val="0"/>
          <w:marTop w:val="0"/>
          <w:marBottom w:val="0"/>
          <w:divBdr>
            <w:top w:val="none" w:sz="0" w:space="0" w:color="auto"/>
            <w:left w:val="none" w:sz="0" w:space="0" w:color="auto"/>
            <w:bottom w:val="none" w:sz="0" w:space="0" w:color="auto"/>
            <w:right w:val="none" w:sz="0" w:space="0" w:color="auto"/>
          </w:divBdr>
          <w:divsChild>
            <w:div w:id="202003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8034">
      <w:bodyDiv w:val="1"/>
      <w:marLeft w:val="0"/>
      <w:marRight w:val="0"/>
      <w:marTop w:val="0"/>
      <w:marBottom w:val="0"/>
      <w:divBdr>
        <w:top w:val="none" w:sz="0" w:space="0" w:color="auto"/>
        <w:left w:val="none" w:sz="0" w:space="0" w:color="auto"/>
        <w:bottom w:val="none" w:sz="0" w:space="0" w:color="auto"/>
        <w:right w:val="none" w:sz="0" w:space="0" w:color="auto"/>
      </w:divBdr>
      <w:divsChild>
        <w:div w:id="634722019">
          <w:marLeft w:val="0"/>
          <w:marRight w:val="0"/>
          <w:marTop w:val="0"/>
          <w:marBottom w:val="0"/>
          <w:divBdr>
            <w:top w:val="none" w:sz="0" w:space="0" w:color="auto"/>
            <w:left w:val="none" w:sz="0" w:space="0" w:color="auto"/>
            <w:bottom w:val="none" w:sz="0" w:space="0" w:color="auto"/>
            <w:right w:val="none" w:sz="0" w:space="0" w:color="auto"/>
          </w:divBdr>
          <w:divsChild>
            <w:div w:id="41386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1628">
      <w:bodyDiv w:val="1"/>
      <w:marLeft w:val="0"/>
      <w:marRight w:val="0"/>
      <w:marTop w:val="0"/>
      <w:marBottom w:val="0"/>
      <w:divBdr>
        <w:top w:val="none" w:sz="0" w:space="0" w:color="auto"/>
        <w:left w:val="none" w:sz="0" w:space="0" w:color="auto"/>
        <w:bottom w:val="none" w:sz="0" w:space="0" w:color="auto"/>
        <w:right w:val="none" w:sz="0" w:space="0" w:color="auto"/>
      </w:divBdr>
    </w:div>
    <w:div w:id="58600985">
      <w:bodyDiv w:val="1"/>
      <w:marLeft w:val="0"/>
      <w:marRight w:val="0"/>
      <w:marTop w:val="0"/>
      <w:marBottom w:val="0"/>
      <w:divBdr>
        <w:top w:val="none" w:sz="0" w:space="0" w:color="auto"/>
        <w:left w:val="none" w:sz="0" w:space="0" w:color="auto"/>
        <w:bottom w:val="none" w:sz="0" w:space="0" w:color="auto"/>
        <w:right w:val="none" w:sz="0" w:space="0" w:color="auto"/>
      </w:divBdr>
      <w:divsChild>
        <w:div w:id="1086264605">
          <w:marLeft w:val="0"/>
          <w:marRight w:val="0"/>
          <w:marTop w:val="0"/>
          <w:marBottom w:val="0"/>
          <w:divBdr>
            <w:top w:val="none" w:sz="0" w:space="0" w:color="auto"/>
            <w:left w:val="none" w:sz="0" w:space="0" w:color="auto"/>
            <w:bottom w:val="none" w:sz="0" w:space="0" w:color="auto"/>
            <w:right w:val="none" w:sz="0" w:space="0" w:color="auto"/>
          </w:divBdr>
          <w:divsChild>
            <w:div w:id="191635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5289">
      <w:bodyDiv w:val="1"/>
      <w:marLeft w:val="0"/>
      <w:marRight w:val="0"/>
      <w:marTop w:val="0"/>
      <w:marBottom w:val="0"/>
      <w:divBdr>
        <w:top w:val="none" w:sz="0" w:space="0" w:color="auto"/>
        <w:left w:val="none" w:sz="0" w:space="0" w:color="auto"/>
        <w:bottom w:val="none" w:sz="0" w:space="0" w:color="auto"/>
        <w:right w:val="none" w:sz="0" w:space="0" w:color="auto"/>
      </w:divBdr>
      <w:divsChild>
        <w:div w:id="51585974">
          <w:marLeft w:val="0"/>
          <w:marRight w:val="0"/>
          <w:marTop w:val="0"/>
          <w:marBottom w:val="0"/>
          <w:divBdr>
            <w:top w:val="none" w:sz="0" w:space="0" w:color="auto"/>
            <w:left w:val="none" w:sz="0" w:space="0" w:color="auto"/>
            <w:bottom w:val="none" w:sz="0" w:space="0" w:color="auto"/>
            <w:right w:val="none" w:sz="0" w:space="0" w:color="auto"/>
          </w:divBdr>
          <w:divsChild>
            <w:div w:id="24892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9651">
      <w:bodyDiv w:val="1"/>
      <w:marLeft w:val="0"/>
      <w:marRight w:val="0"/>
      <w:marTop w:val="0"/>
      <w:marBottom w:val="0"/>
      <w:divBdr>
        <w:top w:val="none" w:sz="0" w:space="0" w:color="auto"/>
        <w:left w:val="none" w:sz="0" w:space="0" w:color="auto"/>
        <w:bottom w:val="none" w:sz="0" w:space="0" w:color="auto"/>
        <w:right w:val="none" w:sz="0" w:space="0" w:color="auto"/>
      </w:divBdr>
    </w:div>
    <w:div w:id="152113120">
      <w:bodyDiv w:val="1"/>
      <w:marLeft w:val="0"/>
      <w:marRight w:val="0"/>
      <w:marTop w:val="0"/>
      <w:marBottom w:val="0"/>
      <w:divBdr>
        <w:top w:val="none" w:sz="0" w:space="0" w:color="auto"/>
        <w:left w:val="none" w:sz="0" w:space="0" w:color="auto"/>
        <w:bottom w:val="none" w:sz="0" w:space="0" w:color="auto"/>
        <w:right w:val="none" w:sz="0" w:space="0" w:color="auto"/>
      </w:divBdr>
      <w:divsChild>
        <w:div w:id="645860406">
          <w:marLeft w:val="0"/>
          <w:marRight w:val="0"/>
          <w:marTop w:val="0"/>
          <w:marBottom w:val="0"/>
          <w:divBdr>
            <w:top w:val="none" w:sz="0" w:space="0" w:color="auto"/>
            <w:left w:val="none" w:sz="0" w:space="0" w:color="auto"/>
            <w:bottom w:val="none" w:sz="0" w:space="0" w:color="auto"/>
            <w:right w:val="none" w:sz="0" w:space="0" w:color="auto"/>
          </w:divBdr>
          <w:divsChild>
            <w:div w:id="81691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6219">
      <w:bodyDiv w:val="1"/>
      <w:marLeft w:val="0"/>
      <w:marRight w:val="0"/>
      <w:marTop w:val="0"/>
      <w:marBottom w:val="0"/>
      <w:divBdr>
        <w:top w:val="none" w:sz="0" w:space="0" w:color="auto"/>
        <w:left w:val="none" w:sz="0" w:space="0" w:color="auto"/>
        <w:bottom w:val="none" w:sz="0" w:space="0" w:color="auto"/>
        <w:right w:val="none" w:sz="0" w:space="0" w:color="auto"/>
      </w:divBdr>
      <w:divsChild>
        <w:div w:id="1608660542">
          <w:marLeft w:val="0"/>
          <w:marRight w:val="0"/>
          <w:marTop w:val="0"/>
          <w:marBottom w:val="0"/>
          <w:divBdr>
            <w:top w:val="none" w:sz="0" w:space="0" w:color="auto"/>
            <w:left w:val="none" w:sz="0" w:space="0" w:color="auto"/>
            <w:bottom w:val="none" w:sz="0" w:space="0" w:color="auto"/>
            <w:right w:val="none" w:sz="0" w:space="0" w:color="auto"/>
          </w:divBdr>
          <w:divsChild>
            <w:div w:id="47801420">
              <w:marLeft w:val="0"/>
              <w:marRight w:val="0"/>
              <w:marTop w:val="0"/>
              <w:marBottom w:val="0"/>
              <w:divBdr>
                <w:top w:val="none" w:sz="0" w:space="0" w:color="auto"/>
                <w:left w:val="none" w:sz="0" w:space="0" w:color="auto"/>
                <w:bottom w:val="none" w:sz="0" w:space="0" w:color="auto"/>
                <w:right w:val="none" w:sz="0" w:space="0" w:color="auto"/>
              </w:divBdr>
              <w:divsChild>
                <w:div w:id="1949921645">
                  <w:marLeft w:val="0"/>
                  <w:marRight w:val="0"/>
                  <w:marTop w:val="0"/>
                  <w:marBottom w:val="0"/>
                  <w:divBdr>
                    <w:top w:val="none" w:sz="0" w:space="0" w:color="auto"/>
                    <w:left w:val="none" w:sz="0" w:space="0" w:color="auto"/>
                    <w:bottom w:val="none" w:sz="0" w:space="0" w:color="auto"/>
                    <w:right w:val="none" w:sz="0" w:space="0" w:color="auto"/>
                  </w:divBdr>
                  <w:divsChild>
                    <w:div w:id="553081612">
                      <w:marLeft w:val="0"/>
                      <w:marRight w:val="0"/>
                      <w:marTop w:val="0"/>
                      <w:marBottom w:val="0"/>
                      <w:divBdr>
                        <w:top w:val="none" w:sz="0" w:space="0" w:color="auto"/>
                        <w:left w:val="none" w:sz="0" w:space="0" w:color="auto"/>
                        <w:bottom w:val="none" w:sz="0" w:space="0" w:color="auto"/>
                        <w:right w:val="none" w:sz="0" w:space="0" w:color="auto"/>
                      </w:divBdr>
                      <w:divsChild>
                        <w:div w:id="669915482">
                          <w:marLeft w:val="0"/>
                          <w:marRight w:val="0"/>
                          <w:marTop w:val="0"/>
                          <w:marBottom w:val="0"/>
                          <w:divBdr>
                            <w:top w:val="none" w:sz="0" w:space="0" w:color="auto"/>
                            <w:left w:val="none" w:sz="0" w:space="0" w:color="auto"/>
                            <w:bottom w:val="none" w:sz="0" w:space="0" w:color="auto"/>
                            <w:right w:val="none" w:sz="0" w:space="0" w:color="auto"/>
                          </w:divBdr>
                          <w:divsChild>
                            <w:div w:id="1090083250">
                              <w:marLeft w:val="0"/>
                              <w:marRight w:val="0"/>
                              <w:marTop w:val="0"/>
                              <w:marBottom w:val="0"/>
                              <w:divBdr>
                                <w:top w:val="none" w:sz="0" w:space="0" w:color="auto"/>
                                <w:left w:val="none" w:sz="0" w:space="0" w:color="auto"/>
                                <w:bottom w:val="none" w:sz="0" w:space="0" w:color="auto"/>
                                <w:right w:val="none" w:sz="0" w:space="0" w:color="auto"/>
                              </w:divBdr>
                              <w:divsChild>
                                <w:div w:id="2065441856">
                                  <w:marLeft w:val="0"/>
                                  <w:marRight w:val="0"/>
                                  <w:marTop w:val="0"/>
                                  <w:marBottom w:val="0"/>
                                  <w:divBdr>
                                    <w:top w:val="none" w:sz="0" w:space="0" w:color="auto"/>
                                    <w:left w:val="none" w:sz="0" w:space="0" w:color="auto"/>
                                    <w:bottom w:val="none" w:sz="0" w:space="0" w:color="auto"/>
                                    <w:right w:val="none" w:sz="0" w:space="0" w:color="auto"/>
                                  </w:divBdr>
                                  <w:divsChild>
                                    <w:div w:id="75711179">
                                      <w:marLeft w:val="0"/>
                                      <w:marRight w:val="0"/>
                                      <w:marTop w:val="0"/>
                                      <w:marBottom w:val="0"/>
                                      <w:divBdr>
                                        <w:top w:val="none" w:sz="0" w:space="0" w:color="auto"/>
                                        <w:left w:val="none" w:sz="0" w:space="0" w:color="auto"/>
                                        <w:bottom w:val="none" w:sz="0" w:space="0" w:color="auto"/>
                                        <w:right w:val="none" w:sz="0" w:space="0" w:color="auto"/>
                                      </w:divBdr>
                                      <w:divsChild>
                                        <w:div w:id="9295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8176252">
      <w:bodyDiv w:val="1"/>
      <w:marLeft w:val="0"/>
      <w:marRight w:val="0"/>
      <w:marTop w:val="0"/>
      <w:marBottom w:val="0"/>
      <w:divBdr>
        <w:top w:val="none" w:sz="0" w:space="0" w:color="auto"/>
        <w:left w:val="none" w:sz="0" w:space="0" w:color="auto"/>
        <w:bottom w:val="none" w:sz="0" w:space="0" w:color="auto"/>
        <w:right w:val="none" w:sz="0" w:space="0" w:color="auto"/>
      </w:divBdr>
    </w:div>
    <w:div w:id="250437047">
      <w:bodyDiv w:val="1"/>
      <w:marLeft w:val="0"/>
      <w:marRight w:val="0"/>
      <w:marTop w:val="0"/>
      <w:marBottom w:val="0"/>
      <w:divBdr>
        <w:top w:val="none" w:sz="0" w:space="0" w:color="auto"/>
        <w:left w:val="none" w:sz="0" w:space="0" w:color="auto"/>
        <w:bottom w:val="none" w:sz="0" w:space="0" w:color="auto"/>
        <w:right w:val="none" w:sz="0" w:space="0" w:color="auto"/>
      </w:divBdr>
    </w:div>
    <w:div w:id="334113009">
      <w:bodyDiv w:val="1"/>
      <w:marLeft w:val="0"/>
      <w:marRight w:val="0"/>
      <w:marTop w:val="0"/>
      <w:marBottom w:val="0"/>
      <w:divBdr>
        <w:top w:val="none" w:sz="0" w:space="0" w:color="auto"/>
        <w:left w:val="none" w:sz="0" w:space="0" w:color="auto"/>
        <w:bottom w:val="none" w:sz="0" w:space="0" w:color="auto"/>
        <w:right w:val="none" w:sz="0" w:space="0" w:color="auto"/>
      </w:divBdr>
      <w:divsChild>
        <w:div w:id="433399324">
          <w:marLeft w:val="0"/>
          <w:marRight w:val="0"/>
          <w:marTop w:val="0"/>
          <w:marBottom w:val="0"/>
          <w:divBdr>
            <w:top w:val="none" w:sz="0" w:space="0" w:color="auto"/>
            <w:left w:val="none" w:sz="0" w:space="0" w:color="auto"/>
            <w:bottom w:val="none" w:sz="0" w:space="0" w:color="auto"/>
            <w:right w:val="none" w:sz="0" w:space="0" w:color="auto"/>
          </w:divBdr>
          <w:divsChild>
            <w:div w:id="103915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08276">
      <w:bodyDiv w:val="1"/>
      <w:marLeft w:val="0"/>
      <w:marRight w:val="0"/>
      <w:marTop w:val="0"/>
      <w:marBottom w:val="0"/>
      <w:divBdr>
        <w:top w:val="none" w:sz="0" w:space="0" w:color="auto"/>
        <w:left w:val="none" w:sz="0" w:space="0" w:color="auto"/>
        <w:bottom w:val="none" w:sz="0" w:space="0" w:color="auto"/>
        <w:right w:val="none" w:sz="0" w:space="0" w:color="auto"/>
      </w:divBdr>
      <w:divsChild>
        <w:div w:id="701976218">
          <w:marLeft w:val="0"/>
          <w:marRight w:val="0"/>
          <w:marTop w:val="0"/>
          <w:marBottom w:val="0"/>
          <w:divBdr>
            <w:top w:val="none" w:sz="0" w:space="0" w:color="auto"/>
            <w:left w:val="none" w:sz="0" w:space="0" w:color="auto"/>
            <w:bottom w:val="none" w:sz="0" w:space="0" w:color="auto"/>
            <w:right w:val="none" w:sz="0" w:space="0" w:color="auto"/>
          </w:divBdr>
          <w:divsChild>
            <w:div w:id="125759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41640">
      <w:bodyDiv w:val="1"/>
      <w:marLeft w:val="0"/>
      <w:marRight w:val="0"/>
      <w:marTop w:val="0"/>
      <w:marBottom w:val="0"/>
      <w:divBdr>
        <w:top w:val="none" w:sz="0" w:space="0" w:color="auto"/>
        <w:left w:val="none" w:sz="0" w:space="0" w:color="auto"/>
        <w:bottom w:val="none" w:sz="0" w:space="0" w:color="auto"/>
        <w:right w:val="none" w:sz="0" w:space="0" w:color="auto"/>
      </w:divBdr>
    </w:div>
    <w:div w:id="429853948">
      <w:bodyDiv w:val="1"/>
      <w:marLeft w:val="0"/>
      <w:marRight w:val="0"/>
      <w:marTop w:val="0"/>
      <w:marBottom w:val="0"/>
      <w:divBdr>
        <w:top w:val="none" w:sz="0" w:space="0" w:color="auto"/>
        <w:left w:val="none" w:sz="0" w:space="0" w:color="auto"/>
        <w:bottom w:val="none" w:sz="0" w:space="0" w:color="auto"/>
        <w:right w:val="none" w:sz="0" w:space="0" w:color="auto"/>
      </w:divBdr>
      <w:divsChild>
        <w:div w:id="1730953418">
          <w:marLeft w:val="0"/>
          <w:marRight w:val="0"/>
          <w:marTop w:val="0"/>
          <w:marBottom w:val="0"/>
          <w:divBdr>
            <w:top w:val="none" w:sz="0" w:space="0" w:color="auto"/>
            <w:left w:val="none" w:sz="0" w:space="0" w:color="auto"/>
            <w:bottom w:val="none" w:sz="0" w:space="0" w:color="auto"/>
            <w:right w:val="none" w:sz="0" w:space="0" w:color="auto"/>
          </w:divBdr>
          <w:divsChild>
            <w:div w:id="105476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61953">
      <w:bodyDiv w:val="1"/>
      <w:marLeft w:val="0"/>
      <w:marRight w:val="0"/>
      <w:marTop w:val="0"/>
      <w:marBottom w:val="0"/>
      <w:divBdr>
        <w:top w:val="none" w:sz="0" w:space="0" w:color="auto"/>
        <w:left w:val="none" w:sz="0" w:space="0" w:color="auto"/>
        <w:bottom w:val="none" w:sz="0" w:space="0" w:color="auto"/>
        <w:right w:val="none" w:sz="0" w:space="0" w:color="auto"/>
      </w:divBdr>
      <w:divsChild>
        <w:div w:id="322124258">
          <w:marLeft w:val="0"/>
          <w:marRight w:val="0"/>
          <w:marTop w:val="0"/>
          <w:marBottom w:val="0"/>
          <w:divBdr>
            <w:top w:val="none" w:sz="0" w:space="0" w:color="auto"/>
            <w:left w:val="none" w:sz="0" w:space="0" w:color="auto"/>
            <w:bottom w:val="none" w:sz="0" w:space="0" w:color="auto"/>
            <w:right w:val="none" w:sz="0" w:space="0" w:color="auto"/>
          </w:divBdr>
          <w:divsChild>
            <w:div w:id="5008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82898">
      <w:bodyDiv w:val="1"/>
      <w:marLeft w:val="0"/>
      <w:marRight w:val="0"/>
      <w:marTop w:val="0"/>
      <w:marBottom w:val="0"/>
      <w:divBdr>
        <w:top w:val="none" w:sz="0" w:space="0" w:color="auto"/>
        <w:left w:val="none" w:sz="0" w:space="0" w:color="auto"/>
        <w:bottom w:val="none" w:sz="0" w:space="0" w:color="auto"/>
        <w:right w:val="none" w:sz="0" w:space="0" w:color="auto"/>
      </w:divBdr>
      <w:divsChild>
        <w:div w:id="554244132">
          <w:marLeft w:val="0"/>
          <w:marRight w:val="0"/>
          <w:marTop w:val="0"/>
          <w:marBottom w:val="0"/>
          <w:divBdr>
            <w:top w:val="none" w:sz="0" w:space="0" w:color="auto"/>
            <w:left w:val="none" w:sz="0" w:space="0" w:color="auto"/>
            <w:bottom w:val="none" w:sz="0" w:space="0" w:color="auto"/>
            <w:right w:val="none" w:sz="0" w:space="0" w:color="auto"/>
          </w:divBdr>
          <w:divsChild>
            <w:div w:id="131833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37295">
      <w:bodyDiv w:val="1"/>
      <w:marLeft w:val="0"/>
      <w:marRight w:val="0"/>
      <w:marTop w:val="0"/>
      <w:marBottom w:val="0"/>
      <w:divBdr>
        <w:top w:val="none" w:sz="0" w:space="0" w:color="auto"/>
        <w:left w:val="none" w:sz="0" w:space="0" w:color="auto"/>
        <w:bottom w:val="none" w:sz="0" w:space="0" w:color="auto"/>
        <w:right w:val="none" w:sz="0" w:space="0" w:color="auto"/>
      </w:divBdr>
    </w:div>
    <w:div w:id="604071747">
      <w:bodyDiv w:val="1"/>
      <w:marLeft w:val="0"/>
      <w:marRight w:val="0"/>
      <w:marTop w:val="0"/>
      <w:marBottom w:val="0"/>
      <w:divBdr>
        <w:top w:val="none" w:sz="0" w:space="0" w:color="auto"/>
        <w:left w:val="none" w:sz="0" w:space="0" w:color="auto"/>
        <w:bottom w:val="none" w:sz="0" w:space="0" w:color="auto"/>
        <w:right w:val="none" w:sz="0" w:space="0" w:color="auto"/>
      </w:divBdr>
    </w:div>
    <w:div w:id="632904115">
      <w:bodyDiv w:val="1"/>
      <w:marLeft w:val="0"/>
      <w:marRight w:val="0"/>
      <w:marTop w:val="0"/>
      <w:marBottom w:val="0"/>
      <w:divBdr>
        <w:top w:val="none" w:sz="0" w:space="0" w:color="auto"/>
        <w:left w:val="none" w:sz="0" w:space="0" w:color="auto"/>
        <w:bottom w:val="none" w:sz="0" w:space="0" w:color="auto"/>
        <w:right w:val="none" w:sz="0" w:space="0" w:color="auto"/>
      </w:divBdr>
    </w:div>
    <w:div w:id="662048562">
      <w:bodyDiv w:val="1"/>
      <w:marLeft w:val="0"/>
      <w:marRight w:val="0"/>
      <w:marTop w:val="0"/>
      <w:marBottom w:val="0"/>
      <w:divBdr>
        <w:top w:val="none" w:sz="0" w:space="0" w:color="auto"/>
        <w:left w:val="none" w:sz="0" w:space="0" w:color="auto"/>
        <w:bottom w:val="none" w:sz="0" w:space="0" w:color="auto"/>
        <w:right w:val="none" w:sz="0" w:space="0" w:color="auto"/>
      </w:divBdr>
    </w:div>
    <w:div w:id="681512576">
      <w:bodyDiv w:val="1"/>
      <w:marLeft w:val="0"/>
      <w:marRight w:val="0"/>
      <w:marTop w:val="0"/>
      <w:marBottom w:val="0"/>
      <w:divBdr>
        <w:top w:val="none" w:sz="0" w:space="0" w:color="auto"/>
        <w:left w:val="none" w:sz="0" w:space="0" w:color="auto"/>
        <w:bottom w:val="none" w:sz="0" w:space="0" w:color="auto"/>
        <w:right w:val="none" w:sz="0" w:space="0" w:color="auto"/>
      </w:divBdr>
      <w:divsChild>
        <w:div w:id="512185050">
          <w:marLeft w:val="0"/>
          <w:marRight w:val="0"/>
          <w:marTop w:val="0"/>
          <w:marBottom w:val="0"/>
          <w:divBdr>
            <w:top w:val="none" w:sz="0" w:space="0" w:color="auto"/>
            <w:left w:val="none" w:sz="0" w:space="0" w:color="auto"/>
            <w:bottom w:val="none" w:sz="0" w:space="0" w:color="auto"/>
            <w:right w:val="none" w:sz="0" w:space="0" w:color="auto"/>
          </w:divBdr>
          <w:divsChild>
            <w:div w:id="2042129158">
              <w:marLeft w:val="0"/>
              <w:marRight w:val="0"/>
              <w:marTop w:val="0"/>
              <w:marBottom w:val="0"/>
              <w:divBdr>
                <w:top w:val="none" w:sz="0" w:space="0" w:color="auto"/>
                <w:left w:val="none" w:sz="0" w:space="0" w:color="auto"/>
                <w:bottom w:val="none" w:sz="0" w:space="0" w:color="auto"/>
                <w:right w:val="none" w:sz="0" w:space="0" w:color="auto"/>
              </w:divBdr>
            </w:div>
            <w:div w:id="1980107403">
              <w:marLeft w:val="0"/>
              <w:marRight w:val="0"/>
              <w:marTop w:val="0"/>
              <w:marBottom w:val="0"/>
              <w:divBdr>
                <w:top w:val="none" w:sz="0" w:space="0" w:color="auto"/>
                <w:left w:val="none" w:sz="0" w:space="0" w:color="auto"/>
                <w:bottom w:val="none" w:sz="0" w:space="0" w:color="auto"/>
                <w:right w:val="none" w:sz="0" w:space="0" w:color="auto"/>
              </w:divBdr>
            </w:div>
            <w:div w:id="189228664">
              <w:marLeft w:val="0"/>
              <w:marRight w:val="0"/>
              <w:marTop w:val="0"/>
              <w:marBottom w:val="0"/>
              <w:divBdr>
                <w:top w:val="none" w:sz="0" w:space="0" w:color="auto"/>
                <w:left w:val="none" w:sz="0" w:space="0" w:color="auto"/>
                <w:bottom w:val="none" w:sz="0" w:space="0" w:color="auto"/>
                <w:right w:val="none" w:sz="0" w:space="0" w:color="auto"/>
              </w:divBdr>
            </w:div>
            <w:div w:id="941449004">
              <w:marLeft w:val="0"/>
              <w:marRight w:val="0"/>
              <w:marTop w:val="0"/>
              <w:marBottom w:val="0"/>
              <w:divBdr>
                <w:top w:val="none" w:sz="0" w:space="0" w:color="auto"/>
                <w:left w:val="none" w:sz="0" w:space="0" w:color="auto"/>
                <w:bottom w:val="none" w:sz="0" w:space="0" w:color="auto"/>
                <w:right w:val="none" w:sz="0" w:space="0" w:color="auto"/>
              </w:divBdr>
            </w:div>
            <w:div w:id="1306161199">
              <w:marLeft w:val="0"/>
              <w:marRight w:val="0"/>
              <w:marTop w:val="0"/>
              <w:marBottom w:val="0"/>
              <w:divBdr>
                <w:top w:val="none" w:sz="0" w:space="0" w:color="auto"/>
                <w:left w:val="none" w:sz="0" w:space="0" w:color="auto"/>
                <w:bottom w:val="none" w:sz="0" w:space="0" w:color="auto"/>
                <w:right w:val="none" w:sz="0" w:space="0" w:color="auto"/>
              </w:divBdr>
            </w:div>
            <w:div w:id="1456289154">
              <w:marLeft w:val="0"/>
              <w:marRight w:val="0"/>
              <w:marTop w:val="0"/>
              <w:marBottom w:val="0"/>
              <w:divBdr>
                <w:top w:val="none" w:sz="0" w:space="0" w:color="auto"/>
                <w:left w:val="none" w:sz="0" w:space="0" w:color="auto"/>
                <w:bottom w:val="none" w:sz="0" w:space="0" w:color="auto"/>
                <w:right w:val="none" w:sz="0" w:space="0" w:color="auto"/>
              </w:divBdr>
            </w:div>
            <w:div w:id="155885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07317">
      <w:bodyDiv w:val="1"/>
      <w:marLeft w:val="0"/>
      <w:marRight w:val="0"/>
      <w:marTop w:val="0"/>
      <w:marBottom w:val="0"/>
      <w:divBdr>
        <w:top w:val="none" w:sz="0" w:space="0" w:color="auto"/>
        <w:left w:val="none" w:sz="0" w:space="0" w:color="auto"/>
        <w:bottom w:val="none" w:sz="0" w:space="0" w:color="auto"/>
        <w:right w:val="none" w:sz="0" w:space="0" w:color="auto"/>
      </w:divBdr>
    </w:div>
    <w:div w:id="725029849">
      <w:bodyDiv w:val="1"/>
      <w:marLeft w:val="0"/>
      <w:marRight w:val="0"/>
      <w:marTop w:val="0"/>
      <w:marBottom w:val="0"/>
      <w:divBdr>
        <w:top w:val="none" w:sz="0" w:space="0" w:color="auto"/>
        <w:left w:val="none" w:sz="0" w:space="0" w:color="auto"/>
        <w:bottom w:val="none" w:sz="0" w:space="0" w:color="auto"/>
        <w:right w:val="none" w:sz="0" w:space="0" w:color="auto"/>
      </w:divBdr>
    </w:div>
    <w:div w:id="774057858">
      <w:bodyDiv w:val="1"/>
      <w:marLeft w:val="0"/>
      <w:marRight w:val="0"/>
      <w:marTop w:val="0"/>
      <w:marBottom w:val="0"/>
      <w:divBdr>
        <w:top w:val="none" w:sz="0" w:space="0" w:color="auto"/>
        <w:left w:val="none" w:sz="0" w:space="0" w:color="auto"/>
        <w:bottom w:val="none" w:sz="0" w:space="0" w:color="auto"/>
        <w:right w:val="none" w:sz="0" w:space="0" w:color="auto"/>
      </w:divBdr>
    </w:div>
    <w:div w:id="794258061">
      <w:bodyDiv w:val="1"/>
      <w:marLeft w:val="0"/>
      <w:marRight w:val="0"/>
      <w:marTop w:val="0"/>
      <w:marBottom w:val="0"/>
      <w:divBdr>
        <w:top w:val="none" w:sz="0" w:space="0" w:color="auto"/>
        <w:left w:val="none" w:sz="0" w:space="0" w:color="auto"/>
        <w:bottom w:val="none" w:sz="0" w:space="0" w:color="auto"/>
        <w:right w:val="none" w:sz="0" w:space="0" w:color="auto"/>
      </w:divBdr>
    </w:div>
    <w:div w:id="811868327">
      <w:bodyDiv w:val="1"/>
      <w:marLeft w:val="0"/>
      <w:marRight w:val="0"/>
      <w:marTop w:val="0"/>
      <w:marBottom w:val="0"/>
      <w:divBdr>
        <w:top w:val="none" w:sz="0" w:space="0" w:color="auto"/>
        <w:left w:val="none" w:sz="0" w:space="0" w:color="auto"/>
        <w:bottom w:val="none" w:sz="0" w:space="0" w:color="auto"/>
        <w:right w:val="none" w:sz="0" w:space="0" w:color="auto"/>
      </w:divBdr>
    </w:div>
    <w:div w:id="830410524">
      <w:bodyDiv w:val="1"/>
      <w:marLeft w:val="0"/>
      <w:marRight w:val="0"/>
      <w:marTop w:val="0"/>
      <w:marBottom w:val="0"/>
      <w:divBdr>
        <w:top w:val="none" w:sz="0" w:space="0" w:color="auto"/>
        <w:left w:val="none" w:sz="0" w:space="0" w:color="auto"/>
        <w:bottom w:val="none" w:sz="0" w:space="0" w:color="auto"/>
        <w:right w:val="none" w:sz="0" w:space="0" w:color="auto"/>
      </w:divBdr>
    </w:div>
    <w:div w:id="847138457">
      <w:bodyDiv w:val="1"/>
      <w:marLeft w:val="0"/>
      <w:marRight w:val="0"/>
      <w:marTop w:val="0"/>
      <w:marBottom w:val="0"/>
      <w:divBdr>
        <w:top w:val="none" w:sz="0" w:space="0" w:color="auto"/>
        <w:left w:val="none" w:sz="0" w:space="0" w:color="auto"/>
        <w:bottom w:val="none" w:sz="0" w:space="0" w:color="auto"/>
        <w:right w:val="none" w:sz="0" w:space="0" w:color="auto"/>
      </w:divBdr>
    </w:div>
    <w:div w:id="892274508">
      <w:bodyDiv w:val="1"/>
      <w:marLeft w:val="0"/>
      <w:marRight w:val="0"/>
      <w:marTop w:val="0"/>
      <w:marBottom w:val="0"/>
      <w:divBdr>
        <w:top w:val="none" w:sz="0" w:space="0" w:color="auto"/>
        <w:left w:val="none" w:sz="0" w:space="0" w:color="auto"/>
        <w:bottom w:val="none" w:sz="0" w:space="0" w:color="auto"/>
        <w:right w:val="none" w:sz="0" w:space="0" w:color="auto"/>
      </w:divBdr>
      <w:divsChild>
        <w:div w:id="1795250914">
          <w:marLeft w:val="0"/>
          <w:marRight w:val="0"/>
          <w:marTop w:val="0"/>
          <w:marBottom w:val="0"/>
          <w:divBdr>
            <w:top w:val="none" w:sz="0" w:space="0" w:color="auto"/>
            <w:left w:val="none" w:sz="0" w:space="0" w:color="auto"/>
            <w:bottom w:val="none" w:sz="0" w:space="0" w:color="auto"/>
            <w:right w:val="none" w:sz="0" w:space="0" w:color="auto"/>
          </w:divBdr>
          <w:divsChild>
            <w:div w:id="102216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92715">
      <w:bodyDiv w:val="1"/>
      <w:marLeft w:val="0"/>
      <w:marRight w:val="0"/>
      <w:marTop w:val="0"/>
      <w:marBottom w:val="0"/>
      <w:divBdr>
        <w:top w:val="none" w:sz="0" w:space="0" w:color="auto"/>
        <w:left w:val="none" w:sz="0" w:space="0" w:color="auto"/>
        <w:bottom w:val="none" w:sz="0" w:space="0" w:color="auto"/>
        <w:right w:val="none" w:sz="0" w:space="0" w:color="auto"/>
      </w:divBdr>
      <w:divsChild>
        <w:div w:id="383724835">
          <w:marLeft w:val="0"/>
          <w:marRight w:val="0"/>
          <w:marTop w:val="0"/>
          <w:marBottom w:val="0"/>
          <w:divBdr>
            <w:top w:val="none" w:sz="0" w:space="0" w:color="auto"/>
            <w:left w:val="none" w:sz="0" w:space="0" w:color="auto"/>
            <w:bottom w:val="none" w:sz="0" w:space="0" w:color="auto"/>
            <w:right w:val="none" w:sz="0" w:space="0" w:color="auto"/>
          </w:divBdr>
          <w:divsChild>
            <w:div w:id="319772225">
              <w:marLeft w:val="0"/>
              <w:marRight w:val="0"/>
              <w:marTop w:val="0"/>
              <w:marBottom w:val="0"/>
              <w:divBdr>
                <w:top w:val="none" w:sz="0" w:space="0" w:color="auto"/>
                <w:left w:val="none" w:sz="0" w:space="0" w:color="auto"/>
                <w:bottom w:val="none" w:sz="0" w:space="0" w:color="auto"/>
                <w:right w:val="none" w:sz="0" w:space="0" w:color="auto"/>
              </w:divBdr>
            </w:div>
            <w:div w:id="1821146648">
              <w:marLeft w:val="0"/>
              <w:marRight w:val="0"/>
              <w:marTop w:val="0"/>
              <w:marBottom w:val="0"/>
              <w:divBdr>
                <w:top w:val="none" w:sz="0" w:space="0" w:color="auto"/>
                <w:left w:val="none" w:sz="0" w:space="0" w:color="auto"/>
                <w:bottom w:val="none" w:sz="0" w:space="0" w:color="auto"/>
                <w:right w:val="none" w:sz="0" w:space="0" w:color="auto"/>
              </w:divBdr>
              <w:divsChild>
                <w:div w:id="167066341">
                  <w:marLeft w:val="0"/>
                  <w:marRight w:val="0"/>
                  <w:marTop w:val="0"/>
                  <w:marBottom w:val="0"/>
                  <w:divBdr>
                    <w:top w:val="none" w:sz="0" w:space="0" w:color="auto"/>
                    <w:left w:val="none" w:sz="0" w:space="0" w:color="auto"/>
                    <w:bottom w:val="none" w:sz="0" w:space="0" w:color="auto"/>
                    <w:right w:val="none" w:sz="0" w:space="0" w:color="auto"/>
                  </w:divBdr>
                  <w:divsChild>
                    <w:div w:id="61283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274807">
      <w:bodyDiv w:val="1"/>
      <w:marLeft w:val="0"/>
      <w:marRight w:val="0"/>
      <w:marTop w:val="0"/>
      <w:marBottom w:val="0"/>
      <w:divBdr>
        <w:top w:val="none" w:sz="0" w:space="0" w:color="auto"/>
        <w:left w:val="none" w:sz="0" w:space="0" w:color="auto"/>
        <w:bottom w:val="none" w:sz="0" w:space="0" w:color="auto"/>
        <w:right w:val="none" w:sz="0" w:space="0" w:color="auto"/>
      </w:divBdr>
    </w:div>
    <w:div w:id="987246769">
      <w:bodyDiv w:val="1"/>
      <w:marLeft w:val="0"/>
      <w:marRight w:val="0"/>
      <w:marTop w:val="0"/>
      <w:marBottom w:val="0"/>
      <w:divBdr>
        <w:top w:val="none" w:sz="0" w:space="0" w:color="auto"/>
        <w:left w:val="none" w:sz="0" w:space="0" w:color="auto"/>
        <w:bottom w:val="none" w:sz="0" w:space="0" w:color="auto"/>
        <w:right w:val="none" w:sz="0" w:space="0" w:color="auto"/>
      </w:divBdr>
    </w:div>
    <w:div w:id="1016928270">
      <w:bodyDiv w:val="1"/>
      <w:marLeft w:val="0"/>
      <w:marRight w:val="0"/>
      <w:marTop w:val="0"/>
      <w:marBottom w:val="0"/>
      <w:divBdr>
        <w:top w:val="none" w:sz="0" w:space="0" w:color="auto"/>
        <w:left w:val="none" w:sz="0" w:space="0" w:color="auto"/>
        <w:bottom w:val="none" w:sz="0" w:space="0" w:color="auto"/>
        <w:right w:val="none" w:sz="0" w:space="0" w:color="auto"/>
      </w:divBdr>
    </w:div>
    <w:div w:id="1021083329">
      <w:bodyDiv w:val="1"/>
      <w:marLeft w:val="0"/>
      <w:marRight w:val="0"/>
      <w:marTop w:val="0"/>
      <w:marBottom w:val="0"/>
      <w:divBdr>
        <w:top w:val="none" w:sz="0" w:space="0" w:color="auto"/>
        <w:left w:val="none" w:sz="0" w:space="0" w:color="auto"/>
        <w:bottom w:val="none" w:sz="0" w:space="0" w:color="auto"/>
        <w:right w:val="none" w:sz="0" w:space="0" w:color="auto"/>
      </w:divBdr>
    </w:div>
    <w:div w:id="1051271912">
      <w:bodyDiv w:val="1"/>
      <w:marLeft w:val="0"/>
      <w:marRight w:val="0"/>
      <w:marTop w:val="0"/>
      <w:marBottom w:val="0"/>
      <w:divBdr>
        <w:top w:val="none" w:sz="0" w:space="0" w:color="auto"/>
        <w:left w:val="none" w:sz="0" w:space="0" w:color="auto"/>
        <w:bottom w:val="none" w:sz="0" w:space="0" w:color="auto"/>
        <w:right w:val="none" w:sz="0" w:space="0" w:color="auto"/>
      </w:divBdr>
    </w:div>
    <w:div w:id="1054429261">
      <w:bodyDiv w:val="1"/>
      <w:marLeft w:val="0"/>
      <w:marRight w:val="0"/>
      <w:marTop w:val="0"/>
      <w:marBottom w:val="0"/>
      <w:divBdr>
        <w:top w:val="none" w:sz="0" w:space="0" w:color="auto"/>
        <w:left w:val="none" w:sz="0" w:space="0" w:color="auto"/>
        <w:bottom w:val="none" w:sz="0" w:space="0" w:color="auto"/>
        <w:right w:val="none" w:sz="0" w:space="0" w:color="auto"/>
      </w:divBdr>
      <w:divsChild>
        <w:div w:id="656300026">
          <w:marLeft w:val="0"/>
          <w:marRight w:val="0"/>
          <w:marTop w:val="0"/>
          <w:marBottom w:val="0"/>
          <w:divBdr>
            <w:top w:val="none" w:sz="0" w:space="0" w:color="auto"/>
            <w:left w:val="none" w:sz="0" w:space="0" w:color="auto"/>
            <w:bottom w:val="none" w:sz="0" w:space="0" w:color="auto"/>
            <w:right w:val="none" w:sz="0" w:space="0" w:color="auto"/>
          </w:divBdr>
          <w:divsChild>
            <w:div w:id="176502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66444">
      <w:bodyDiv w:val="1"/>
      <w:marLeft w:val="0"/>
      <w:marRight w:val="0"/>
      <w:marTop w:val="0"/>
      <w:marBottom w:val="0"/>
      <w:divBdr>
        <w:top w:val="none" w:sz="0" w:space="0" w:color="auto"/>
        <w:left w:val="none" w:sz="0" w:space="0" w:color="auto"/>
        <w:bottom w:val="none" w:sz="0" w:space="0" w:color="auto"/>
        <w:right w:val="none" w:sz="0" w:space="0" w:color="auto"/>
      </w:divBdr>
    </w:div>
    <w:div w:id="1069768978">
      <w:bodyDiv w:val="1"/>
      <w:marLeft w:val="0"/>
      <w:marRight w:val="0"/>
      <w:marTop w:val="0"/>
      <w:marBottom w:val="0"/>
      <w:divBdr>
        <w:top w:val="none" w:sz="0" w:space="0" w:color="auto"/>
        <w:left w:val="none" w:sz="0" w:space="0" w:color="auto"/>
        <w:bottom w:val="none" w:sz="0" w:space="0" w:color="auto"/>
        <w:right w:val="none" w:sz="0" w:space="0" w:color="auto"/>
      </w:divBdr>
    </w:div>
    <w:div w:id="1103647148">
      <w:bodyDiv w:val="1"/>
      <w:marLeft w:val="0"/>
      <w:marRight w:val="0"/>
      <w:marTop w:val="0"/>
      <w:marBottom w:val="0"/>
      <w:divBdr>
        <w:top w:val="none" w:sz="0" w:space="0" w:color="auto"/>
        <w:left w:val="none" w:sz="0" w:space="0" w:color="auto"/>
        <w:bottom w:val="none" w:sz="0" w:space="0" w:color="auto"/>
        <w:right w:val="none" w:sz="0" w:space="0" w:color="auto"/>
      </w:divBdr>
    </w:div>
    <w:div w:id="1113596418">
      <w:bodyDiv w:val="1"/>
      <w:marLeft w:val="0"/>
      <w:marRight w:val="0"/>
      <w:marTop w:val="0"/>
      <w:marBottom w:val="0"/>
      <w:divBdr>
        <w:top w:val="none" w:sz="0" w:space="0" w:color="auto"/>
        <w:left w:val="none" w:sz="0" w:space="0" w:color="auto"/>
        <w:bottom w:val="none" w:sz="0" w:space="0" w:color="auto"/>
        <w:right w:val="none" w:sz="0" w:space="0" w:color="auto"/>
      </w:divBdr>
      <w:divsChild>
        <w:div w:id="405998074">
          <w:marLeft w:val="0"/>
          <w:marRight w:val="0"/>
          <w:marTop w:val="0"/>
          <w:marBottom w:val="0"/>
          <w:divBdr>
            <w:top w:val="none" w:sz="0" w:space="0" w:color="auto"/>
            <w:left w:val="none" w:sz="0" w:space="0" w:color="auto"/>
            <w:bottom w:val="none" w:sz="0" w:space="0" w:color="auto"/>
            <w:right w:val="none" w:sz="0" w:space="0" w:color="auto"/>
          </w:divBdr>
          <w:divsChild>
            <w:div w:id="169345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50466">
      <w:bodyDiv w:val="1"/>
      <w:marLeft w:val="0"/>
      <w:marRight w:val="0"/>
      <w:marTop w:val="0"/>
      <w:marBottom w:val="0"/>
      <w:divBdr>
        <w:top w:val="none" w:sz="0" w:space="0" w:color="auto"/>
        <w:left w:val="none" w:sz="0" w:space="0" w:color="auto"/>
        <w:bottom w:val="none" w:sz="0" w:space="0" w:color="auto"/>
        <w:right w:val="none" w:sz="0" w:space="0" w:color="auto"/>
      </w:divBdr>
      <w:divsChild>
        <w:div w:id="796217635">
          <w:marLeft w:val="0"/>
          <w:marRight w:val="0"/>
          <w:marTop w:val="0"/>
          <w:marBottom w:val="0"/>
          <w:divBdr>
            <w:top w:val="none" w:sz="0" w:space="0" w:color="auto"/>
            <w:left w:val="none" w:sz="0" w:space="0" w:color="auto"/>
            <w:bottom w:val="none" w:sz="0" w:space="0" w:color="auto"/>
            <w:right w:val="none" w:sz="0" w:space="0" w:color="auto"/>
          </w:divBdr>
          <w:divsChild>
            <w:div w:id="29838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7950">
      <w:bodyDiv w:val="1"/>
      <w:marLeft w:val="0"/>
      <w:marRight w:val="0"/>
      <w:marTop w:val="0"/>
      <w:marBottom w:val="0"/>
      <w:divBdr>
        <w:top w:val="none" w:sz="0" w:space="0" w:color="auto"/>
        <w:left w:val="none" w:sz="0" w:space="0" w:color="auto"/>
        <w:bottom w:val="none" w:sz="0" w:space="0" w:color="auto"/>
        <w:right w:val="none" w:sz="0" w:space="0" w:color="auto"/>
      </w:divBdr>
      <w:divsChild>
        <w:div w:id="1411586969">
          <w:marLeft w:val="0"/>
          <w:marRight w:val="0"/>
          <w:marTop w:val="0"/>
          <w:marBottom w:val="0"/>
          <w:divBdr>
            <w:top w:val="none" w:sz="0" w:space="0" w:color="auto"/>
            <w:left w:val="none" w:sz="0" w:space="0" w:color="auto"/>
            <w:bottom w:val="none" w:sz="0" w:space="0" w:color="auto"/>
            <w:right w:val="none" w:sz="0" w:space="0" w:color="auto"/>
          </w:divBdr>
          <w:divsChild>
            <w:div w:id="151475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61042">
      <w:bodyDiv w:val="1"/>
      <w:marLeft w:val="0"/>
      <w:marRight w:val="0"/>
      <w:marTop w:val="0"/>
      <w:marBottom w:val="0"/>
      <w:divBdr>
        <w:top w:val="none" w:sz="0" w:space="0" w:color="auto"/>
        <w:left w:val="none" w:sz="0" w:space="0" w:color="auto"/>
        <w:bottom w:val="none" w:sz="0" w:space="0" w:color="auto"/>
        <w:right w:val="none" w:sz="0" w:space="0" w:color="auto"/>
      </w:divBdr>
    </w:div>
    <w:div w:id="1225801696">
      <w:bodyDiv w:val="1"/>
      <w:marLeft w:val="0"/>
      <w:marRight w:val="0"/>
      <w:marTop w:val="0"/>
      <w:marBottom w:val="0"/>
      <w:divBdr>
        <w:top w:val="none" w:sz="0" w:space="0" w:color="auto"/>
        <w:left w:val="none" w:sz="0" w:space="0" w:color="auto"/>
        <w:bottom w:val="none" w:sz="0" w:space="0" w:color="auto"/>
        <w:right w:val="none" w:sz="0" w:space="0" w:color="auto"/>
      </w:divBdr>
      <w:divsChild>
        <w:div w:id="283972154">
          <w:marLeft w:val="0"/>
          <w:marRight w:val="0"/>
          <w:marTop w:val="0"/>
          <w:marBottom w:val="0"/>
          <w:divBdr>
            <w:top w:val="none" w:sz="0" w:space="0" w:color="auto"/>
            <w:left w:val="none" w:sz="0" w:space="0" w:color="auto"/>
            <w:bottom w:val="none" w:sz="0" w:space="0" w:color="auto"/>
            <w:right w:val="none" w:sz="0" w:space="0" w:color="auto"/>
          </w:divBdr>
          <w:divsChild>
            <w:div w:id="60260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84383">
      <w:bodyDiv w:val="1"/>
      <w:marLeft w:val="0"/>
      <w:marRight w:val="0"/>
      <w:marTop w:val="0"/>
      <w:marBottom w:val="0"/>
      <w:divBdr>
        <w:top w:val="none" w:sz="0" w:space="0" w:color="auto"/>
        <w:left w:val="none" w:sz="0" w:space="0" w:color="auto"/>
        <w:bottom w:val="none" w:sz="0" w:space="0" w:color="auto"/>
        <w:right w:val="none" w:sz="0" w:space="0" w:color="auto"/>
      </w:divBdr>
    </w:div>
    <w:div w:id="1281885960">
      <w:bodyDiv w:val="1"/>
      <w:marLeft w:val="0"/>
      <w:marRight w:val="0"/>
      <w:marTop w:val="0"/>
      <w:marBottom w:val="0"/>
      <w:divBdr>
        <w:top w:val="none" w:sz="0" w:space="0" w:color="auto"/>
        <w:left w:val="none" w:sz="0" w:space="0" w:color="auto"/>
        <w:bottom w:val="none" w:sz="0" w:space="0" w:color="auto"/>
        <w:right w:val="none" w:sz="0" w:space="0" w:color="auto"/>
      </w:divBdr>
    </w:div>
    <w:div w:id="1355962767">
      <w:bodyDiv w:val="1"/>
      <w:marLeft w:val="0"/>
      <w:marRight w:val="0"/>
      <w:marTop w:val="0"/>
      <w:marBottom w:val="0"/>
      <w:divBdr>
        <w:top w:val="none" w:sz="0" w:space="0" w:color="auto"/>
        <w:left w:val="none" w:sz="0" w:space="0" w:color="auto"/>
        <w:bottom w:val="none" w:sz="0" w:space="0" w:color="auto"/>
        <w:right w:val="none" w:sz="0" w:space="0" w:color="auto"/>
      </w:divBdr>
    </w:div>
    <w:div w:id="1396272328">
      <w:bodyDiv w:val="1"/>
      <w:marLeft w:val="0"/>
      <w:marRight w:val="0"/>
      <w:marTop w:val="0"/>
      <w:marBottom w:val="0"/>
      <w:divBdr>
        <w:top w:val="none" w:sz="0" w:space="0" w:color="auto"/>
        <w:left w:val="none" w:sz="0" w:space="0" w:color="auto"/>
        <w:bottom w:val="none" w:sz="0" w:space="0" w:color="auto"/>
        <w:right w:val="none" w:sz="0" w:space="0" w:color="auto"/>
      </w:divBdr>
      <w:divsChild>
        <w:div w:id="833884523">
          <w:marLeft w:val="0"/>
          <w:marRight w:val="0"/>
          <w:marTop w:val="0"/>
          <w:marBottom w:val="0"/>
          <w:divBdr>
            <w:top w:val="none" w:sz="0" w:space="0" w:color="auto"/>
            <w:left w:val="none" w:sz="0" w:space="0" w:color="auto"/>
            <w:bottom w:val="none" w:sz="0" w:space="0" w:color="auto"/>
            <w:right w:val="none" w:sz="0" w:space="0" w:color="auto"/>
          </w:divBdr>
          <w:divsChild>
            <w:div w:id="35908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6071">
      <w:bodyDiv w:val="1"/>
      <w:marLeft w:val="0"/>
      <w:marRight w:val="0"/>
      <w:marTop w:val="0"/>
      <w:marBottom w:val="0"/>
      <w:divBdr>
        <w:top w:val="none" w:sz="0" w:space="0" w:color="auto"/>
        <w:left w:val="none" w:sz="0" w:space="0" w:color="auto"/>
        <w:bottom w:val="none" w:sz="0" w:space="0" w:color="auto"/>
        <w:right w:val="none" w:sz="0" w:space="0" w:color="auto"/>
      </w:divBdr>
    </w:div>
    <w:div w:id="1442455020">
      <w:bodyDiv w:val="1"/>
      <w:marLeft w:val="0"/>
      <w:marRight w:val="0"/>
      <w:marTop w:val="0"/>
      <w:marBottom w:val="0"/>
      <w:divBdr>
        <w:top w:val="none" w:sz="0" w:space="0" w:color="auto"/>
        <w:left w:val="none" w:sz="0" w:space="0" w:color="auto"/>
        <w:bottom w:val="none" w:sz="0" w:space="0" w:color="auto"/>
        <w:right w:val="none" w:sz="0" w:space="0" w:color="auto"/>
      </w:divBdr>
      <w:divsChild>
        <w:div w:id="1683244966">
          <w:marLeft w:val="0"/>
          <w:marRight w:val="0"/>
          <w:marTop w:val="0"/>
          <w:marBottom w:val="0"/>
          <w:divBdr>
            <w:top w:val="none" w:sz="0" w:space="0" w:color="auto"/>
            <w:left w:val="none" w:sz="0" w:space="0" w:color="auto"/>
            <w:bottom w:val="none" w:sz="0" w:space="0" w:color="auto"/>
            <w:right w:val="none" w:sz="0" w:space="0" w:color="auto"/>
          </w:divBdr>
          <w:divsChild>
            <w:div w:id="11875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19690">
      <w:bodyDiv w:val="1"/>
      <w:marLeft w:val="0"/>
      <w:marRight w:val="0"/>
      <w:marTop w:val="0"/>
      <w:marBottom w:val="0"/>
      <w:divBdr>
        <w:top w:val="none" w:sz="0" w:space="0" w:color="auto"/>
        <w:left w:val="none" w:sz="0" w:space="0" w:color="auto"/>
        <w:bottom w:val="none" w:sz="0" w:space="0" w:color="auto"/>
        <w:right w:val="none" w:sz="0" w:space="0" w:color="auto"/>
      </w:divBdr>
      <w:divsChild>
        <w:div w:id="1676879657">
          <w:marLeft w:val="0"/>
          <w:marRight w:val="0"/>
          <w:marTop w:val="0"/>
          <w:marBottom w:val="0"/>
          <w:divBdr>
            <w:top w:val="none" w:sz="0" w:space="0" w:color="auto"/>
            <w:left w:val="none" w:sz="0" w:space="0" w:color="auto"/>
            <w:bottom w:val="none" w:sz="0" w:space="0" w:color="auto"/>
            <w:right w:val="none" w:sz="0" w:space="0" w:color="auto"/>
          </w:divBdr>
          <w:divsChild>
            <w:div w:id="105165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44546">
      <w:bodyDiv w:val="1"/>
      <w:marLeft w:val="0"/>
      <w:marRight w:val="0"/>
      <w:marTop w:val="0"/>
      <w:marBottom w:val="0"/>
      <w:divBdr>
        <w:top w:val="none" w:sz="0" w:space="0" w:color="auto"/>
        <w:left w:val="none" w:sz="0" w:space="0" w:color="auto"/>
        <w:bottom w:val="none" w:sz="0" w:space="0" w:color="auto"/>
        <w:right w:val="none" w:sz="0" w:space="0" w:color="auto"/>
      </w:divBdr>
    </w:div>
    <w:div w:id="1544363546">
      <w:bodyDiv w:val="1"/>
      <w:marLeft w:val="0"/>
      <w:marRight w:val="0"/>
      <w:marTop w:val="0"/>
      <w:marBottom w:val="0"/>
      <w:divBdr>
        <w:top w:val="none" w:sz="0" w:space="0" w:color="auto"/>
        <w:left w:val="none" w:sz="0" w:space="0" w:color="auto"/>
        <w:bottom w:val="none" w:sz="0" w:space="0" w:color="auto"/>
        <w:right w:val="none" w:sz="0" w:space="0" w:color="auto"/>
      </w:divBdr>
    </w:div>
    <w:div w:id="1602185405">
      <w:bodyDiv w:val="1"/>
      <w:marLeft w:val="0"/>
      <w:marRight w:val="0"/>
      <w:marTop w:val="0"/>
      <w:marBottom w:val="0"/>
      <w:divBdr>
        <w:top w:val="none" w:sz="0" w:space="0" w:color="auto"/>
        <w:left w:val="none" w:sz="0" w:space="0" w:color="auto"/>
        <w:bottom w:val="none" w:sz="0" w:space="0" w:color="auto"/>
        <w:right w:val="none" w:sz="0" w:space="0" w:color="auto"/>
      </w:divBdr>
    </w:div>
    <w:div w:id="1606617432">
      <w:bodyDiv w:val="1"/>
      <w:marLeft w:val="0"/>
      <w:marRight w:val="0"/>
      <w:marTop w:val="0"/>
      <w:marBottom w:val="0"/>
      <w:divBdr>
        <w:top w:val="none" w:sz="0" w:space="0" w:color="auto"/>
        <w:left w:val="none" w:sz="0" w:space="0" w:color="auto"/>
        <w:bottom w:val="none" w:sz="0" w:space="0" w:color="auto"/>
        <w:right w:val="none" w:sz="0" w:space="0" w:color="auto"/>
      </w:divBdr>
    </w:div>
    <w:div w:id="1606621164">
      <w:bodyDiv w:val="1"/>
      <w:marLeft w:val="0"/>
      <w:marRight w:val="0"/>
      <w:marTop w:val="0"/>
      <w:marBottom w:val="0"/>
      <w:divBdr>
        <w:top w:val="none" w:sz="0" w:space="0" w:color="auto"/>
        <w:left w:val="none" w:sz="0" w:space="0" w:color="auto"/>
        <w:bottom w:val="none" w:sz="0" w:space="0" w:color="auto"/>
        <w:right w:val="none" w:sz="0" w:space="0" w:color="auto"/>
      </w:divBdr>
    </w:div>
    <w:div w:id="1668022537">
      <w:bodyDiv w:val="1"/>
      <w:marLeft w:val="0"/>
      <w:marRight w:val="0"/>
      <w:marTop w:val="0"/>
      <w:marBottom w:val="0"/>
      <w:divBdr>
        <w:top w:val="none" w:sz="0" w:space="0" w:color="auto"/>
        <w:left w:val="none" w:sz="0" w:space="0" w:color="auto"/>
        <w:bottom w:val="none" w:sz="0" w:space="0" w:color="auto"/>
        <w:right w:val="none" w:sz="0" w:space="0" w:color="auto"/>
      </w:divBdr>
    </w:div>
    <w:div w:id="1680036146">
      <w:bodyDiv w:val="1"/>
      <w:marLeft w:val="0"/>
      <w:marRight w:val="0"/>
      <w:marTop w:val="0"/>
      <w:marBottom w:val="0"/>
      <w:divBdr>
        <w:top w:val="none" w:sz="0" w:space="0" w:color="auto"/>
        <w:left w:val="none" w:sz="0" w:space="0" w:color="auto"/>
        <w:bottom w:val="none" w:sz="0" w:space="0" w:color="auto"/>
        <w:right w:val="none" w:sz="0" w:space="0" w:color="auto"/>
      </w:divBdr>
    </w:div>
    <w:div w:id="1680963579">
      <w:bodyDiv w:val="1"/>
      <w:marLeft w:val="0"/>
      <w:marRight w:val="0"/>
      <w:marTop w:val="0"/>
      <w:marBottom w:val="0"/>
      <w:divBdr>
        <w:top w:val="none" w:sz="0" w:space="0" w:color="auto"/>
        <w:left w:val="none" w:sz="0" w:space="0" w:color="auto"/>
        <w:bottom w:val="none" w:sz="0" w:space="0" w:color="auto"/>
        <w:right w:val="none" w:sz="0" w:space="0" w:color="auto"/>
      </w:divBdr>
    </w:div>
    <w:div w:id="1695299651">
      <w:bodyDiv w:val="1"/>
      <w:marLeft w:val="0"/>
      <w:marRight w:val="0"/>
      <w:marTop w:val="0"/>
      <w:marBottom w:val="0"/>
      <w:divBdr>
        <w:top w:val="none" w:sz="0" w:space="0" w:color="auto"/>
        <w:left w:val="none" w:sz="0" w:space="0" w:color="auto"/>
        <w:bottom w:val="none" w:sz="0" w:space="0" w:color="auto"/>
        <w:right w:val="none" w:sz="0" w:space="0" w:color="auto"/>
      </w:divBdr>
    </w:div>
    <w:div w:id="1715689005">
      <w:bodyDiv w:val="1"/>
      <w:marLeft w:val="0"/>
      <w:marRight w:val="0"/>
      <w:marTop w:val="0"/>
      <w:marBottom w:val="0"/>
      <w:divBdr>
        <w:top w:val="none" w:sz="0" w:space="0" w:color="auto"/>
        <w:left w:val="none" w:sz="0" w:space="0" w:color="auto"/>
        <w:bottom w:val="none" w:sz="0" w:space="0" w:color="auto"/>
        <w:right w:val="none" w:sz="0" w:space="0" w:color="auto"/>
      </w:divBdr>
    </w:div>
    <w:div w:id="1731003906">
      <w:bodyDiv w:val="1"/>
      <w:marLeft w:val="0"/>
      <w:marRight w:val="0"/>
      <w:marTop w:val="0"/>
      <w:marBottom w:val="0"/>
      <w:divBdr>
        <w:top w:val="none" w:sz="0" w:space="0" w:color="auto"/>
        <w:left w:val="none" w:sz="0" w:space="0" w:color="auto"/>
        <w:bottom w:val="none" w:sz="0" w:space="0" w:color="auto"/>
        <w:right w:val="none" w:sz="0" w:space="0" w:color="auto"/>
      </w:divBdr>
    </w:div>
    <w:div w:id="1772356848">
      <w:bodyDiv w:val="1"/>
      <w:marLeft w:val="0"/>
      <w:marRight w:val="0"/>
      <w:marTop w:val="0"/>
      <w:marBottom w:val="0"/>
      <w:divBdr>
        <w:top w:val="none" w:sz="0" w:space="0" w:color="auto"/>
        <w:left w:val="none" w:sz="0" w:space="0" w:color="auto"/>
        <w:bottom w:val="none" w:sz="0" w:space="0" w:color="auto"/>
        <w:right w:val="none" w:sz="0" w:space="0" w:color="auto"/>
      </w:divBdr>
      <w:divsChild>
        <w:div w:id="1664773290">
          <w:marLeft w:val="0"/>
          <w:marRight w:val="0"/>
          <w:marTop w:val="0"/>
          <w:marBottom w:val="0"/>
          <w:divBdr>
            <w:top w:val="none" w:sz="0" w:space="0" w:color="auto"/>
            <w:left w:val="none" w:sz="0" w:space="0" w:color="auto"/>
            <w:bottom w:val="none" w:sz="0" w:space="0" w:color="auto"/>
            <w:right w:val="none" w:sz="0" w:space="0" w:color="auto"/>
          </w:divBdr>
          <w:divsChild>
            <w:div w:id="145772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57786">
      <w:bodyDiv w:val="1"/>
      <w:marLeft w:val="0"/>
      <w:marRight w:val="0"/>
      <w:marTop w:val="0"/>
      <w:marBottom w:val="0"/>
      <w:divBdr>
        <w:top w:val="none" w:sz="0" w:space="0" w:color="auto"/>
        <w:left w:val="none" w:sz="0" w:space="0" w:color="auto"/>
        <w:bottom w:val="none" w:sz="0" w:space="0" w:color="auto"/>
        <w:right w:val="none" w:sz="0" w:space="0" w:color="auto"/>
      </w:divBdr>
    </w:div>
    <w:div w:id="1865709748">
      <w:bodyDiv w:val="1"/>
      <w:marLeft w:val="0"/>
      <w:marRight w:val="0"/>
      <w:marTop w:val="0"/>
      <w:marBottom w:val="0"/>
      <w:divBdr>
        <w:top w:val="none" w:sz="0" w:space="0" w:color="auto"/>
        <w:left w:val="none" w:sz="0" w:space="0" w:color="auto"/>
        <w:bottom w:val="none" w:sz="0" w:space="0" w:color="auto"/>
        <w:right w:val="none" w:sz="0" w:space="0" w:color="auto"/>
      </w:divBdr>
      <w:divsChild>
        <w:div w:id="1180316635">
          <w:marLeft w:val="0"/>
          <w:marRight w:val="0"/>
          <w:marTop w:val="0"/>
          <w:marBottom w:val="0"/>
          <w:divBdr>
            <w:top w:val="none" w:sz="0" w:space="0" w:color="auto"/>
            <w:left w:val="none" w:sz="0" w:space="0" w:color="auto"/>
            <w:bottom w:val="none" w:sz="0" w:space="0" w:color="auto"/>
            <w:right w:val="none" w:sz="0" w:space="0" w:color="auto"/>
          </w:divBdr>
          <w:divsChild>
            <w:div w:id="998117246">
              <w:marLeft w:val="0"/>
              <w:marRight w:val="0"/>
              <w:marTop w:val="0"/>
              <w:marBottom w:val="0"/>
              <w:divBdr>
                <w:top w:val="none" w:sz="0" w:space="0" w:color="auto"/>
                <w:left w:val="none" w:sz="0" w:space="0" w:color="auto"/>
                <w:bottom w:val="none" w:sz="0" w:space="0" w:color="auto"/>
                <w:right w:val="none" w:sz="0" w:space="0" w:color="auto"/>
              </w:divBdr>
            </w:div>
            <w:div w:id="1652980367">
              <w:marLeft w:val="0"/>
              <w:marRight w:val="0"/>
              <w:marTop w:val="0"/>
              <w:marBottom w:val="0"/>
              <w:divBdr>
                <w:top w:val="none" w:sz="0" w:space="0" w:color="auto"/>
                <w:left w:val="none" w:sz="0" w:space="0" w:color="auto"/>
                <w:bottom w:val="none" w:sz="0" w:space="0" w:color="auto"/>
                <w:right w:val="none" w:sz="0" w:space="0" w:color="auto"/>
              </w:divBdr>
            </w:div>
            <w:div w:id="1964340823">
              <w:marLeft w:val="0"/>
              <w:marRight w:val="0"/>
              <w:marTop w:val="0"/>
              <w:marBottom w:val="0"/>
              <w:divBdr>
                <w:top w:val="none" w:sz="0" w:space="0" w:color="auto"/>
                <w:left w:val="none" w:sz="0" w:space="0" w:color="auto"/>
                <w:bottom w:val="none" w:sz="0" w:space="0" w:color="auto"/>
                <w:right w:val="none" w:sz="0" w:space="0" w:color="auto"/>
              </w:divBdr>
            </w:div>
            <w:div w:id="542134403">
              <w:marLeft w:val="0"/>
              <w:marRight w:val="0"/>
              <w:marTop w:val="0"/>
              <w:marBottom w:val="0"/>
              <w:divBdr>
                <w:top w:val="none" w:sz="0" w:space="0" w:color="auto"/>
                <w:left w:val="none" w:sz="0" w:space="0" w:color="auto"/>
                <w:bottom w:val="none" w:sz="0" w:space="0" w:color="auto"/>
                <w:right w:val="none" w:sz="0" w:space="0" w:color="auto"/>
              </w:divBdr>
            </w:div>
            <w:div w:id="1130707366">
              <w:marLeft w:val="0"/>
              <w:marRight w:val="0"/>
              <w:marTop w:val="0"/>
              <w:marBottom w:val="0"/>
              <w:divBdr>
                <w:top w:val="none" w:sz="0" w:space="0" w:color="auto"/>
                <w:left w:val="none" w:sz="0" w:space="0" w:color="auto"/>
                <w:bottom w:val="none" w:sz="0" w:space="0" w:color="auto"/>
                <w:right w:val="none" w:sz="0" w:space="0" w:color="auto"/>
              </w:divBdr>
            </w:div>
            <w:div w:id="494878633">
              <w:marLeft w:val="0"/>
              <w:marRight w:val="0"/>
              <w:marTop w:val="0"/>
              <w:marBottom w:val="0"/>
              <w:divBdr>
                <w:top w:val="none" w:sz="0" w:space="0" w:color="auto"/>
                <w:left w:val="none" w:sz="0" w:space="0" w:color="auto"/>
                <w:bottom w:val="none" w:sz="0" w:space="0" w:color="auto"/>
                <w:right w:val="none" w:sz="0" w:space="0" w:color="auto"/>
              </w:divBdr>
            </w:div>
            <w:div w:id="118439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3456">
      <w:bodyDiv w:val="1"/>
      <w:marLeft w:val="0"/>
      <w:marRight w:val="0"/>
      <w:marTop w:val="0"/>
      <w:marBottom w:val="0"/>
      <w:divBdr>
        <w:top w:val="none" w:sz="0" w:space="0" w:color="auto"/>
        <w:left w:val="none" w:sz="0" w:space="0" w:color="auto"/>
        <w:bottom w:val="none" w:sz="0" w:space="0" w:color="auto"/>
        <w:right w:val="none" w:sz="0" w:space="0" w:color="auto"/>
      </w:divBdr>
      <w:divsChild>
        <w:div w:id="1549680951">
          <w:marLeft w:val="0"/>
          <w:marRight w:val="0"/>
          <w:marTop w:val="0"/>
          <w:marBottom w:val="0"/>
          <w:divBdr>
            <w:top w:val="none" w:sz="0" w:space="0" w:color="auto"/>
            <w:left w:val="none" w:sz="0" w:space="0" w:color="auto"/>
            <w:bottom w:val="none" w:sz="0" w:space="0" w:color="auto"/>
            <w:right w:val="none" w:sz="0" w:space="0" w:color="auto"/>
          </w:divBdr>
          <w:divsChild>
            <w:div w:id="5718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13251">
      <w:bodyDiv w:val="1"/>
      <w:marLeft w:val="0"/>
      <w:marRight w:val="0"/>
      <w:marTop w:val="0"/>
      <w:marBottom w:val="0"/>
      <w:divBdr>
        <w:top w:val="none" w:sz="0" w:space="0" w:color="auto"/>
        <w:left w:val="none" w:sz="0" w:space="0" w:color="auto"/>
        <w:bottom w:val="none" w:sz="0" w:space="0" w:color="auto"/>
        <w:right w:val="none" w:sz="0" w:space="0" w:color="auto"/>
      </w:divBdr>
      <w:divsChild>
        <w:div w:id="2116055621">
          <w:marLeft w:val="0"/>
          <w:marRight w:val="0"/>
          <w:marTop w:val="0"/>
          <w:marBottom w:val="0"/>
          <w:divBdr>
            <w:top w:val="none" w:sz="0" w:space="0" w:color="auto"/>
            <w:left w:val="none" w:sz="0" w:space="0" w:color="auto"/>
            <w:bottom w:val="none" w:sz="0" w:space="0" w:color="auto"/>
            <w:right w:val="none" w:sz="0" w:space="0" w:color="auto"/>
          </w:divBdr>
          <w:divsChild>
            <w:div w:id="65349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84960">
      <w:bodyDiv w:val="1"/>
      <w:marLeft w:val="0"/>
      <w:marRight w:val="0"/>
      <w:marTop w:val="0"/>
      <w:marBottom w:val="0"/>
      <w:divBdr>
        <w:top w:val="none" w:sz="0" w:space="0" w:color="auto"/>
        <w:left w:val="none" w:sz="0" w:space="0" w:color="auto"/>
        <w:bottom w:val="none" w:sz="0" w:space="0" w:color="auto"/>
        <w:right w:val="none" w:sz="0" w:space="0" w:color="auto"/>
      </w:divBdr>
      <w:divsChild>
        <w:div w:id="181281654">
          <w:marLeft w:val="0"/>
          <w:marRight w:val="0"/>
          <w:marTop w:val="0"/>
          <w:marBottom w:val="0"/>
          <w:divBdr>
            <w:top w:val="none" w:sz="0" w:space="0" w:color="auto"/>
            <w:left w:val="none" w:sz="0" w:space="0" w:color="auto"/>
            <w:bottom w:val="none" w:sz="0" w:space="0" w:color="auto"/>
            <w:right w:val="none" w:sz="0" w:space="0" w:color="auto"/>
          </w:divBdr>
          <w:divsChild>
            <w:div w:id="3632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21990">
      <w:bodyDiv w:val="1"/>
      <w:marLeft w:val="0"/>
      <w:marRight w:val="0"/>
      <w:marTop w:val="0"/>
      <w:marBottom w:val="0"/>
      <w:divBdr>
        <w:top w:val="none" w:sz="0" w:space="0" w:color="auto"/>
        <w:left w:val="none" w:sz="0" w:space="0" w:color="auto"/>
        <w:bottom w:val="none" w:sz="0" w:space="0" w:color="auto"/>
        <w:right w:val="none" w:sz="0" w:space="0" w:color="auto"/>
      </w:divBdr>
      <w:divsChild>
        <w:div w:id="1659576669">
          <w:marLeft w:val="0"/>
          <w:marRight w:val="0"/>
          <w:marTop w:val="0"/>
          <w:marBottom w:val="0"/>
          <w:divBdr>
            <w:top w:val="none" w:sz="0" w:space="0" w:color="auto"/>
            <w:left w:val="none" w:sz="0" w:space="0" w:color="auto"/>
            <w:bottom w:val="none" w:sz="0" w:space="0" w:color="auto"/>
            <w:right w:val="none" w:sz="0" w:space="0" w:color="auto"/>
          </w:divBdr>
          <w:divsChild>
            <w:div w:id="2139764165">
              <w:marLeft w:val="0"/>
              <w:marRight w:val="0"/>
              <w:marTop w:val="0"/>
              <w:marBottom w:val="0"/>
              <w:divBdr>
                <w:top w:val="none" w:sz="0" w:space="0" w:color="auto"/>
                <w:left w:val="none" w:sz="0" w:space="0" w:color="auto"/>
                <w:bottom w:val="none" w:sz="0" w:space="0" w:color="auto"/>
                <w:right w:val="none" w:sz="0" w:space="0" w:color="auto"/>
              </w:divBdr>
              <w:divsChild>
                <w:div w:id="2133597082">
                  <w:marLeft w:val="0"/>
                  <w:marRight w:val="0"/>
                  <w:marTop w:val="0"/>
                  <w:marBottom w:val="0"/>
                  <w:divBdr>
                    <w:top w:val="none" w:sz="0" w:space="0" w:color="auto"/>
                    <w:left w:val="none" w:sz="0" w:space="0" w:color="auto"/>
                    <w:bottom w:val="none" w:sz="0" w:space="0" w:color="auto"/>
                    <w:right w:val="none" w:sz="0" w:space="0" w:color="auto"/>
                  </w:divBdr>
                  <w:divsChild>
                    <w:div w:id="1488980969">
                      <w:marLeft w:val="0"/>
                      <w:marRight w:val="0"/>
                      <w:marTop w:val="0"/>
                      <w:marBottom w:val="0"/>
                      <w:divBdr>
                        <w:top w:val="none" w:sz="0" w:space="0" w:color="auto"/>
                        <w:left w:val="none" w:sz="0" w:space="0" w:color="auto"/>
                        <w:bottom w:val="none" w:sz="0" w:space="0" w:color="auto"/>
                        <w:right w:val="none" w:sz="0" w:space="0" w:color="auto"/>
                      </w:divBdr>
                      <w:divsChild>
                        <w:div w:id="1126123567">
                          <w:marLeft w:val="0"/>
                          <w:marRight w:val="0"/>
                          <w:marTop w:val="0"/>
                          <w:marBottom w:val="0"/>
                          <w:divBdr>
                            <w:top w:val="none" w:sz="0" w:space="0" w:color="auto"/>
                            <w:left w:val="none" w:sz="0" w:space="0" w:color="auto"/>
                            <w:bottom w:val="none" w:sz="0" w:space="0" w:color="auto"/>
                            <w:right w:val="none" w:sz="0" w:space="0" w:color="auto"/>
                          </w:divBdr>
                          <w:divsChild>
                            <w:div w:id="1065372836">
                              <w:marLeft w:val="0"/>
                              <w:marRight w:val="0"/>
                              <w:marTop w:val="0"/>
                              <w:marBottom w:val="0"/>
                              <w:divBdr>
                                <w:top w:val="none" w:sz="0" w:space="0" w:color="auto"/>
                                <w:left w:val="none" w:sz="0" w:space="0" w:color="auto"/>
                                <w:bottom w:val="none" w:sz="0" w:space="0" w:color="auto"/>
                                <w:right w:val="none" w:sz="0" w:space="0" w:color="auto"/>
                              </w:divBdr>
                              <w:divsChild>
                                <w:div w:id="2015957919">
                                  <w:marLeft w:val="0"/>
                                  <w:marRight w:val="0"/>
                                  <w:marTop w:val="0"/>
                                  <w:marBottom w:val="0"/>
                                  <w:divBdr>
                                    <w:top w:val="none" w:sz="0" w:space="0" w:color="auto"/>
                                    <w:left w:val="none" w:sz="0" w:space="0" w:color="auto"/>
                                    <w:bottom w:val="none" w:sz="0" w:space="0" w:color="auto"/>
                                    <w:right w:val="none" w:sz="0" w:space="0" w:color="auto"/>
                                  </w:divBdr>
                                  <w:divsChild>
                                    <w:div w:id="1105535889">
                                      <w:marLeft w:val="0"/>
                                      <w:marRight w:val="0"/>
                                      <w:marTop w:val="0"/>
                                      <w:marBottom w:val="0"/>
                                      <w:divBdr>
                                        <w:top w:val="none" w:sz="0" w:space="0" w:color="auto"/>
                                        <w:left w:val="none" w:sz="0" w:space="0" w:color="auto"/>
                                        <w:bottom w:val="none" w:sz="0" w:space="0" w:color="auto"/>
                                        <w:right w:val="none" w:sz="0" w:space="0" w:color="auto"/>
                                      </w:divBdr>
                                      <w:divsChild>
                                        <w:div w:id="2475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1622140">
      <w:bodyDiv w:val="1"/>
      <w:marLeft w:val="0"/>
      <w:marRight w:val="0"/>
      <w:marTop w:val="0"/>
      <w:marBottom w:val="0"/>
      <w:divBdr>
        <w:top w:val="none" w:sz="0" w:space="0" w:color="auto"/>
        <w:left w:val="none" w:sz="0" w:space="0" w:color="auto"/>
        <w:bottom w:val="none" w:sz="0" w:space="0" w:color="auto"/>
        <w:right w:val="none" w:sz="0" w:space="0" w:color="auto"/>
      </w:divBdr>
    </w:div>
    <w:div w:id="1969237174">
      <w:bodyDiv w:val="1"/>
      <w:marLeft w:val="0"/>
      <w:marRight w:val="0"/>
      <w:marTop w:val="0"/>
      <w:marBottom w:val="0"/>
      <w:divBdr>
        <w:top w:val="none" w:sz="0" w:space="0" w:color="auto"/>
        <w:left w:val="none" w:sz="0" w:space="0" w:color="auto"/>
        <w:bottom w:val="none" w:sz="0" w:space="0" w:color="auto"/>
        <w:right w:val="none" w:sz="0" w:space="0" w:color="auto"/>
      </w:divBdr>
    </w:div>
    <w:div w:id="1998458068">
      <w:bodyDiv w:val="1"/>
      <w:marLeft w:val="0"/>
      <w:marRight w:val="0"/>
      <w:marTop w:val="0"/>
      <w:marBottom w:val="0"/>
      <w:divBdr>
        <w:top w:val="none" w:sz="0" w:space="0" w:color="auto"/>
        <w:left w:val="none" w:sz="0" w:space="0" w:color="auto"/>
        <w:bottom w:val="none" w:sz="0" w:space="0" w:color="auto"/>
        <w:right w:val="none" w:sz="0" w:space="0" w:color="auto"/>
      </w:divBdr>
    </w:div>
    <w:div w:id="2003242654">
      <w:bodyDiv w:val="1"/>
      <w:marLeft w:val="0"/>
      <w:marRight w:val="0"/>
      <w:marTop w:val="0"/>
      <w:marBottom w:val="0"/>
      <w:divBdr>
        <w:top w:val="none" w:sz="0" w:space="0" w:color="auto"/>
        <w:left w:val="none" w:sz="0" w:space="0" w:color="auto"/>
        <w:bottom w:val="none" w:sz="0" w:space="0" w:color="auto"/>
        <w:right w:val="none" w:sz="0" w:space="0" w:color="auto"/>
      </w:divBdr>
    </w:div>
    <w:div w:id="2069720504">
      <w:bodyDiv w:val="1"/>
      <w:marLeft w:val="0"/>
      <w:marRight w:val="0"/>
      <w:marTop w:val="0"/>
      <w:marBottom w:val="0"/>
      <w:divBdr>
        <w:top w:val="none" w:sz="0" w:space="0" w:color="auto"/>
        <w:left w:val="none" w:sz="0" w:space="0" w:color="auto"/>
        <w:bottom w:val="none" w:sz="0" w:space="0" w:color="auto"/>
        <w:right w:val="none" w:sz="0" w:space="0" w:color="auto"/>
      </w:divBdr>
    </w:div>
    <w:div w:id="2102293572">
      <w:bodyDiv w:val="1"/>
      <w:marLeft w:val="0"/>
      <w:marRight w:val="0"/>
      <w:marTop w:val="0"/>
      <w:marBottom w:val="0"/>
      <w:divBdr>
        <w:top w:val="none" w:sz="0" w:space="0" w:color="auto"/>
        <w:left w:val="none" w:sz="0" w:space="0" w:color="auto"/>
        <w:bottom w:val="none" w:sz="0" w:space="0" w:color="auto"/>
        <w:right w:val="none" w:sz="0" w:space="0" w:color="auto"/>
      </w:divBdr>
    </w:div>
    <w:div w:id="2129464837">
      <w:bodyDiv w:val="1"/>
      <w:marLeft w:val="0"/>
      <w:marRight w:val="0"/>
      <w:marTop w:val="0"/>
      <w:marBottom w:val="0"/>
      <w:divBdr>
        <w:top w:val="none" w:sz="0" w:space="0" w:color="auto"/>
        <w:left w:val="none" w:sz="0" w:space="0" w:color="auto"/>
        <w:bottom w:val="none" w:sz="0" w:space="0" w:color="auto"/>
        <w:right w:val="none" w:sz="0" w:space="0" w:color="auto"/>
      </w:divBdr>
    </w:div>
    <w:div w:id="213466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4</Pages>
  <Words>1031</Words>
  <Characters>6181</Characters>
  <Application>Microsoft Office Word</Application>
  <DocSecurity>0</DocSecurity>
  <Lines>121</Lines>
  <Paragraphs>62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Ofek Cohen</dc:creator>
  <cp:keywords/>
  <dc:description/>
  <cp:lastModifiedBy>Ofek Cohen</cp:lastModifiedBy>
  <cp:revision>21</cp:revision>
  <cp:lastPrinted>2024-11-30T15:55:00Z</cp:lastPrinted>
  <dcterms:created xsi:type="dcterms:W3CDTF">2024-11-30T16:08:00Z</dcterms:created>
  <dcterms:modified xsi:type="dcterms:W3CDTF">2025-02-27T16:10:00Z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13c5e5920a124114fe1a6dc3e85c990629b1b092cf5428cb200a7afdf68f1a09</vt:lpwstr>
  </property>
</Properties>
</file>