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05</w:t>
        <w:br/>
        <w:t>Shop Pools, Odds, Rerolls, Research Packs, and Artifacts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all offer-generation algorithms and player-facing probability rules.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2"/>
      </w:pPr>
      <w:r>
        <w:t>SHOP-001 — Army Shop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Keeps military offers separate from progression packs.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Prototype Army Shop displays 5 offer slots.</w:t>
      </w:r>
    </w:p>
    <w:p>
      <w:pPr>
        <w:pStyle w:val="ListBullet"/>
      </w:pPr>
      <w:r>
        <w:t>Every slot can contain a race unit, race structure, or neutral unit; there is no fixed quota per category.</w:t>
      </w:r>
    </w:p>
    <w:p>
      <w:pPr>
        <w:pStyle w:val="ListBullet"/>
      </w:pPr>
      <w:r>
        <w:t>Research and artifacts have separate panels and never replace Army Shop slots.</w:t>
      </w:r>
    </w:p>
    <w:p>
      <w:pPr>
        <w:pStyle w:val="ListBullet"/>
      </w:pPr>
      <w:r>
        <w:t>Shop refreshes once for free at the start of each Planning Phase.</w:t>
      </w:r>
    </w:p>
    <w:p>
      <w:pPr>
        <w:pStyle w:val="ListBullet"/>
      </w:pPr>
      <w:r>
        <w:t>Manual reroll cost: 2 Gold.</w:t>
      </w:r>
    </w:p>
    <w:p>
      <w:pPr>
        <w:pStyle w:val="Heading2"/>
      </w:pPr>
      <w:r>
        <w:t>SHOP-002 — Private Race Pools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Supports personal civilization growth without opponent blocking.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Every player receives an independent pool of their chosen race blueprints.</w:t>
      </w:r>
    </w:p>
    <w:p>
      <w:pPr>
        <w:pStyle w:val="ListBullet"/>
      </w:pPr>
      <w:r>
        <w:t>Buying a race blueprint removes one copy from that player pool.</w:t>
      </w:r>
    </w:p>
    <w:p>
      <w:pPr>
        <w:pStyle w:val="ListBullet"/>
      </w:pPr>
      <w:r>
        <w:t>Selling returns copies to that player pool.</w:t>
      </w:r>
    </w:p>
    <w:p>
      <w:pPr>
        <w:pStyle w:val="ListBullet"/>
      </w:pPr>
      <w:r>
        <w:t>Opponent purchases do not alter race-unit availability.</w:t>
      </w:r>
    </w:p>
    <w:p>
      <w:pPr>
        <w:pStyle w:val="ListBullet"/>
      </w:pPr>
      <w:r>
        <w:t>A definition with zero remaining copies cannot appear.</w:t>
      </w:r>
    </w:p>
    <w:p>
      <w:pPr>
        <w:pStyle w:val="Heading2"/>
      </w:pPr>
      <w:r>
        <w:t>SHOP-003 — Shared Neutral Pool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Creates limited direct market competition.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Neutral units and neutral structures use one shared pool per lobby.</w:t>
      </w:r>
    </w:p>
    <w:p>
      <w:pPr>
        <w:pStyle w:val="ListBullet"/>
      </w:pPr>
      <w:r>
        <w:t>Buying removes a copy for all players.</w:t>
      </w:r>
    </w:p>
    <w:p>
      <w:pPr>
        <w:pStyle w:val="ListBullet"/>
      </w:pPr>
      <w:r>
        <w:t>Selling returns copies to the shared pool.</w:t>
      </w:r>
    </w:p>
    <w:p>
      <w:pPr>
        <w:pStyle w:val="ListBullet"/>
      </w:pPr>
      <w:r>
        <w:t>Ghost snapshots do not reserve additional copies.</w:t>
      </w:r>
    </w:p>
    <w:p>
      <w:pPr>
        <w:pStyle w:val="ListBullet"/>
      </w:pPr>
      <w:r>
        <w:t>In Duel, the shared pool still applies between the two players.</w:t>
      </w:r>
    </w:p>
    <w:p>
      <w:pPr>
        <w:pStyle w:val="Heading2"/>
      </w:pPr>
      <w:r>
        <w:t>SHOP-004 — Tier Selection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Controls pacing.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For each offer slot, roll content tier using Civilization Level odds.</w:t>
      </w:r>
    </w:p>
    <w:p>
      <w:pPr>
        <w:pStyle w:val="ListBullet"/>
      </w:pPr>
      <w:r>
        <w:t>Then choose an eligible definition from that tier using pool-count weighting multiplied by content weight modifiers.</w:t>
      </w:r>
    </w:p>
    <w:p>
      <w:pPr>
        <w:pStyle w:val="ListBullet"/>
      </w:pPr>
      <w:r>
        <w:t>Pool-count weighting naturally reduces repeat probability as copies are purchased.</w:t>
      </w:r>
    </w:p>
    <w:p>
      <w:pPr>
        <w:pStyle w:val="ListBullet"/>
      </w:pPr>
      <w:r>
        <w:t>Owned blueprints receive a mild +10% discovery weight until copy 5, then no bonus; this helps builds progress without guaranteeing them.</w:t>
      </w:r>
    </w:p>
    <w:p>
      <w:pPr>
        <w:pStyle w:val="ListBullet"/>
      </w:pPr>
      <w:r>
        <w:t>At copy 10, the definition is ineligible for that player unless a special post-ascension system is later added.</w:t>
      </w:r>
    </w:p>
    <w:p>
      <w:pPr>
        <w:pStyle w:val="ListBullet"/>
      </w:pPr>
      <w:r>
        <w:t>Displayed shop odds must match actual tier probabilities.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Civ Level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T1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T2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T3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T4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T5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23%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7%</w:t>
            </w:r>
          </w:p>
        </w:tc>
      </w:tr>
    </w:tbl>
    <w:p>
      <w:pPr>
        <w:pStyle w:val="Heading2"/>
      </w:pPr>
      <w:r>
        <w:t>SHOP-005 — Pool Sizes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Creates scarcity appropriate to ascension goals.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Prototype private pool copies per Tier 1 definition: 18.</w:t>
      </w:r>
    </w:p>
    <w:p>
      <w:pPr>
        <w:pStyle w:val="ListBullet"/>
      </w:pPr>
      <w:r>
        <w:t>Tier 2: 16.</w:t>
      </w:r>
    </w:p>
    <w:p>
      <w:pPr>
        <w:pStyle w:val="ListBullet"/>
      </w:pPr>
      <w:r>
        <w:t>Tier 3: 13.</w:t>
      </w:r>
    </w:p>
    <w:p>
      <w:pPr>
        <w:pStyle w:val="ListBullet"/>
      </w:pPr>
      <w:r>
        <w:t>Tier 4: 11.</w:t>
      </w:r>
    </w:p>
    <w:p>
      <w:pPr>
        <w:pStyle w:val="ListBullet"/>
      </w:pPr>
      <w:r>
        <w:t>Tier 5: 10, permitting one Ascension II only if nearly all copies are found.</w:t>
      </w:r>
    </w:p>
    <w:p>
      <w:pPr>
        <w:pStyle w:val="ListBullet"/>
      </w:pPr>
      <w:r>
        <w:t>Neutral shared pools should scale with lobby size: base copies * (0.5 + players/8), rounded up, with a minimum sufficient for one Ascension I in Duel.</w:t>
      </w:r>
    </w:p>
    <w:p>
      <w:pPr>
        <w:pStyle w:val="ListBullet"/>
      </w:pPr>
      <w:r>
        <w:t>Pool sizes are balance data, not hard-coded constants.</w:t>
      </w:r>
    </w:p>
    <w:p>
      <w:pPr>
        <w:pStyle w:val="Heading2"/>
      </w:pPr>
      <w:r>
        <w:t>SHOP-006 — Research Pack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Makes research available without consuming unit slots.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Unlocks at Civilization Level 2.</w:t>
      </w:r>
    </w:p>
    <w:p>
      <w:pPr>
        <w:pStyle w:val="ListBullet"/>
      </w:pPr>
      <w:r>
        <w:t>A Research Pack costs 8 race resource and presents 3 research items; choose 1.</w:t>
      </w:r>
    </w:p>
    <w:p>
      <w:pPr>
        <w:pStyle w:val="ListBullet"/>
      </w:pPr>
      <w:r>
        <w:t>The panel may hold one unopened purchased pack at a time; milestone-awarded packs queue separately.</w:t>
      </w:r>
    </w:p>
    <w:p>
      <w:pPr>
        <w:pStyle w:val="ListBullet"/>
      </w:pPr>
      <w:r>
        <w:t>Offers are weighted by race, active blueprint tags, philosophy signals, and unlocked meta-progression discoveries.</w:t>
      </w:r>
    </w:p>
    <w:p>
      <w:pPr>
        <w:pStyle w:val="ListBullet"/>
      </w:pPr>
      <w:r>
        <w:t>At least one option should be compatible with an active or benched blueprint when possible.</w:t>
      </w:r>
    </w:p>
    <w:p>
      <w:pPr>
        <w:pStyle w:val="ListBullet"/>
      </w:pPr>
      <w:r>
        <w:t>Research enters the research bench if not immediately socketed.</w:t>
      </w:r>
    </w:p>
    <w:p>
      <w:pPr>
        <w:pStyle w:val="Heading2"/>
      </w:pPr>
      <w:r>
        <w:t>SHOP-007 — Artifact Pack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Provides rare civilization-wide rules.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Unlocks at Civilization Level 3.</w:t>
      </w:r>
    </w:p>
    <w:p>
      <w:pPr>
        <w:pStyle w:val="ListBullet"/>
      </w:pPr>
      <w:r>
        <w:t>An Artifact Pack costs 18 race resource and presents 3 artifacts; choose 1.</w:t>
      </w:r>
    </w:p>
    <w:p>
      <w:pPr>
        <w:pStyle w:val="ListBullet"/>
      </w:pPr>
      <w:r>
        <w:t>Artifacts are generally unique per player; owned artifacts are removed from future offers.</w:t>
      </w:r>
    </w:p>
    <w:p>
      <w:pPr>
        <w:pStyle w:val="ListBullet"/>
      </w:pPr>
      <w:r>
        <w:t>Prototype artifact capacity: 3 active artifacts.</w:t>
      </w:r>
    </w:p>
    <w:p>
      <w:pPr>
        <w:pStyle w:val="ListBullet"/>
      </w:pPr>
      <w:r>
        <w:t>If capacity is full, choosing a new artifact requires replacing one; replaced artifacts are destroyed unless a special effect says otherwise.</w:t>
      </w:r>
    </w:p>
    <w:p>
      <w:pPr>
        <w:pStyle w:val="ListBullet"/>
      </w:pPr>
      <w:r>
        <w:t>Milestone artifact packs may be free.</w:t>
      </w:r>
    </w:p>
    <w:p>
      <w:pPr>
        <w:pStyle w:val="Heading2"/>
      </w:pPr>
      <w:r>
        <w:t>SHOP-008 — Offer Compatibility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Encourages synergy without making the shop deterministic.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Compatibility score may increase research/artifact weights but may not set impossible options to zero unless they are truly illegal.</w:t>
      </w:r>
    </w:p>
    <w:p>
      <w:pPr>
        <w:pStyle w:val="ListBullet"/>
      </w:pPr>
      <w:r>
        <w:t>Suggested weights: 50% general/race pool, 30% active-tag synergy, 20% philosophy/opponent adaptation.</w:t>
      </w:r>
    </w:p>
    <w:p>
      <w:pPr>
        <w:pStyle w:val="ListBullet"/>
      </w:pPr>
      <w:r>
        <w:t>The system must preserve unexpected cross-synergy discoveries.</w:t>
      </w:r>
    </w:p>
    <w:p>
      <w:pPr>
        <w:pStyle w:val="ListBullet"/>
      </w:pPr>
      <w:r>
        <w:t>Meta progression may unlock items or modestly increase their weight, but never improve their numeric strength.</w:t>
      </w:r>
    </w:p>
    <w:p>
      <w:pPr>
        <w:pStyle w:val="Heading1"/>
      </w:pPr>
      <w:r>
        <w:t>2. Pseudocode</w:t>
      </w:r>
    </w:p>
    <w:p>
      <w:r>
        <w:br/>
        <w:t>For each Army Shop slot:</w:t>
        <w:br/>
        <w:t>1. tier = weighted_roll(levelTierOdds)</w:t>
        <w:br/>
        <w:t>2. candidates = definitions where tier matches, poolRemaining &gt; 0, and player is eligible</w:t>
        <w:br/>
        <w:t>3. weight(def) = poolRemaining(def) * baseShopWeight(def)</w:t>
        <w:br/>
        <w:t>4. if ownedCopies(def) in [1..4], weight *= 1.10</w:t>
        <w:br/>
        <w:t>5. if neutral, use sharedPoolRemaining; else privatePoolRemaining</w:t>
        <w:br/>
        <w:t>6. selected = seeded_weighted_choice(candidates)</w:t>
        <w:br/>
        <w:t>7. reserve offer until shop refresh/purchase; reservation does not remove pool copy until purchase</w:t>
        <w:br/>
      </w:r>
    </w:p>
    <w:p>
      <w:pPr>
        <w:pStyle w:val="Heading1"/>
      </w:pPr>
      <w:r>
        <w:t>3. Shop UX Requirements</w:t>
      </w:r>
    </w:p>
    <w:p>
      <w:pPr>
        <w:pStyle w:val="ListBullet"/>
      </w:pPr>
      <w:r>
        <w:t>Each offer shows cost, tier, remaining personal/shared pool indicator in advanced tooltip, current owned copies, next milestone, and whether purchase creates or upgrades a blueprint.</w:t>
      </w:r>
    </w:p>
    <w:p>
      <w:pPr>
        <w:pStyle w:val="ListBullet"/>
      </w:pPr>
      <w:r>
        <w:t>Tier odds are accessible from the Civilization Level panel.</w:t>
      </w:r>
    </w:p>
    <w:p>
      <w:pPr>
        <w:pStyle w:val="ListBullet"/>
      </w:pPr>
      <w:r>
        <w:t>Neutral offers display a shared-pool icon.</w:t>
      </w:r>
    </w:p>
    <w:p>
      <w:pPr>
        <w:pStyle w:val="ListBullet"/>
      </w:pPr>
      <w:r>
        <w:t>A purchase preview shows the three possible refinement categories before confirmation when possible.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05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