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0"/>
        <w:jc w:val="center"/>
      </w:pPr>
      <w:r>
        <w:rPr>
          <w:rFonts w:ascii="Arial" w:cs="Arial" w:eastAsia="Arial" w:hAnsi="Arial"/>
          <w:b/>
          <w:bCs/>
          <w:color w:val="185FA5"/>
          <w:sz w:val="72"/>
          <w:szCs w:val="72"/>
        </w:rPr>
        <w:t xml:space="preserve">Attendly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1"/>
          <w:sz w:val="28"/>
          <w:szCs w:val="28"/>
        </w:rPr>
        <w:t xml:space="preserve">Design System · v1.0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Student-first attendance for Kerala higher education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Prepared for Salahudheen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April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1. Overview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Attendly is an attendance and academic-life app for students in Kerala higher-education institutions. It exists because the incumbent (ezygo.app) is built for the institution that writes the cheque, not the student holding the phone. Our wedge is three-fold: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 student-first UI that answers the one question every student asks daily: am I safe for exam eligibility?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Live updates aggregated from university public sources (KTU, Calicut University, MG, Kerala) — notifications, results, timetables, circulars.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 native community layer inside the app, so clubs and chapters (IEEE, CSI, MuLearn, NSS, arts, hackathon teams) stop living in WhatsApp chaos and plug into duty-leave workflows.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This document is the single source of truth for how Attendly looks, feels, and behaves across iOS, Android, and web.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2. Design principles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42C53"/>
          <w:sz w:val="24"/>
          <w:szCs w:val="24"/>
        </w:rPr>
        <w:t xml:space="preserve">Answer the question before the student asks it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A student doesn't want a list of subjects with percentages. They want to know: am I safe, and how many hours can I skip? Every screen should prioritize decisions over data.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42C53"/>
          <w:sz w:val="24"/>
          <w:szCs w:val="24"/>
        </w:rPr>
        <w:t xml:space="preserve">Institutional on the outside, youthful on the inside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Primary blue signals trust to the college administration buying the license. Coral accents, streaks, and celebration moments give the student the Duolingo-style dopamine loop that keeps the app open.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42C53"/>
          <w:sz w:val="24"/>
          <w:szCs w:val="24"/>
        </w:rPr>
        <w:t xml:space="preserve">Offline-first is not optional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Indian campus Wi-Fi is unreliable and lab networks are worse. Every write action (mark attendance, submit leave, RSVP to event) must queue locally and sync when a connection returns.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42C53"/>
          <w:sz w:val="24"/>
          <w:szCs w:val="24"/>
        </w:rPr>
        <w:t xml:space="preserve">Malayalam is a first-class language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Not an afterthought. All UI strings, notifications, and reports must be translatable, and the font stack must render Malayalam without fallback artifacts.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42C53"/>
          <w:sz w:val="24"/>
          <w:szCs w:val="24"/>
        </w:rPr>
        <w:t xml:space="preserve">One tap is better than two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Faculty marking attendance should default to all-present, then tap only absentees. Students checking attendance should see the number on the home screen, not three menus deep.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3. Color system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Attendly uses two ramps and four semantic colors. Primary blue carries the brand; coral carries the energy. Everything else is semantic.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3.1 Primary — Ocean blue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The institutional anchor. Used for navigation, primary CTAs, active states, and the hero attendance card.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42C53"/>
                <w:sz w:val="18"/>
                <w:szCs w:val="18"/>
              </w:rPr>
              <w:t xml:space="preserve">#E6F1FB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blue-50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Tinted surfaces, notification strips, selected states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5D4F4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42C53"/>
                <w:sz w:val="18"/>
                <w:szCs w:val="18"/>
              </w:rPr>
              <w:t xml:space="preserve">#B5D4F4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blue-100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states on tinted surfaces, disabled buttons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85B7EB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42C53"/>
                <w:sz w:val="18"/>
                <w:szCs w:val="18"/>
              </w:rPr>
              <w:t xml:space="preserve">#85B7EB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blue-200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highlights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78ADD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#378ADD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blue-400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links, icons, progress fills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#185FA5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blue-600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buttons, key numbers, faculty-marked chips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#0C447C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blue-800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on light blue surfaces, hero backgrounds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42C53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#042C53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blue-900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Headings on white, hero card background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3.2 Accent — Coral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The emotional layer. Streaks, celebrations, duty-leave approvals, community event callouts. Use sparingly — coral is loud by design.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42C53"/>
                <w:sz w:val="18"/>
                <w:szCs w:val="18"/>
              </w:rPr>
              <w:t xml:space="preserve">#FAECE7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coral-50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card background, community notification strip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997B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42C53"/>
                <w:sz w:val="18"/>
                <w:szCs w:val="18"/>
              </w:rPr>
              <w:t xml:space="preserve">#F0997B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coral-200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badges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85A30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#D85A30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coral-400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CTAs (request leave, RSVP)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C1D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#993C1D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coral-600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Pressed state, text on coral-50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12B13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#712B13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coral-800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Heavy emphasis text on coral-50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4A1B0C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#4A1B0C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coral-900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text on light coral surfaces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3.3 Semantic — Attendance states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These three colors encode the single most important signal in the product: attendance health. They are reserved for that purpose and never used decoratively.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42C53"/>
                <w:sz w:val="18"/>
                <w:szCs w:val="18"/>
              </w:rPr>
              <w:t xml:space="preserve">#EAF3DE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safe-bg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for 'Safe' chips (≥80% attendance)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7500A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#27500A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safe-fg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on safe-bg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42C53"/>
                <w:sz w:val="18"/>
                <w:szCs w:val="18"/>
              </w:rPr>
              <w:t xml:space="preserve">#FAEEDA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warn-bg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for 'Watch' chips (75–79%)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633806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#633806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warn-fg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on warn-bg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42C53"/>
                <w:sz w:val="18"/>
                <w:szCs w:val="18"/>
              </w:rPr>
              <w:t xml:space="preserve">#FCEBEB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risk-bg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for 'Risk' chips (&lt;75%)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01313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#501313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risk-fg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on risk-bg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42C53"/>
                <w:sz w:val="18"/>
                <w:szCs w:val="18"/>
              </w:rPr>
              <w:t xml:space="preserve">#F1EFE8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neutral-bg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chips, 'Later' timetable states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444441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#444441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neutral-fg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text, muted labels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4. Typography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4.1 Font stack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Primary: Inter (Latin) + Manjari (Malayalam). Both are open-source, free for commercial use, and render cleanly at small sizes on low-density displays — critical for students on budget Android phones.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font-family: 'Inter', 'Manjari', -apple-system, BlinkMacSystemFont, sans-serif;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Monospace (for register numbers, codes, hex): JetBrains Mono.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4.2 Type scale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Two weights only: 400 regular, 500 medium. No 600 or 700 — they read heavy against Attendly's clean surfaces.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9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/ weight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 height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28 / 500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attendance % only. One per screen.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22 / 500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titles (e.g. subject name).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18 / 500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headers (Today's classes).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16 / 500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titles, sub-sections.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14 / 400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reading text.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Caption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 / 400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 (room, time, faculty).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11 / 500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and pill labels, ALL CAPS disallowed.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4.3 Casing rules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Sentence case everywhere. Never Title Case. Never ALL CAPS in body or headings.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The only permitted uppercase: eyebrow labels above cards (e.g. OVERALL ATTENDANCE) at 11px with 0.3px letter-spacing.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Subject names retain their original casing (e.g. 'Compiler Design' stays as the university registers it).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5. Spacing, radius, elevation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5.1 4-point grid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Every margin, padding, and gap is a multiple of 4. Period. This keeps iOS, Android, and web layouts consistent and makes design reviews mechanical instead of subjective.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xs = 4  · icon padding, tight clusters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sm = 8  · between related elements, chip internal padding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md = 12 · card internal gaps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lg = 16 · card padding, between cards in a list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xl = 24 · section breaks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2xl = 32 · screen top padding, major section separators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5.2 Corner radius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6  · input fields, small chips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8  · buttons, secondary cards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12 · primary cards, list rows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16 · hero attendance card, modals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999 · pills and status badges only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5.3 Elevation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Attendly is flat. No drop shadows. Depth is communicated through surface color (white cards on off-white background) and 0.5px borders. The only exception: a 4px focus ring on interactive elements for keyboard accessibility.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--focus: 0 0 0 4px rgba(55, 138, 221, 0.2);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6. Core components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6.1 Buttons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Four variants. No more. If you need a fifth, you are solving the wrong problem.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Primary — blue-600 background, white text. The default action on any screen.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Secondary — transparent background, blue-600 border and text. Complementary actions.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Accent — coral-400 background, white text. Reserved for emotional or attention-grabbing actions (request leave, RSVP).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Ghost — no background, no border, muted text. Cancel and dismiss actions only.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Sizing: 40px height on mobile, 36px on web. Padding 10px 18px. Border-radius 8. One button per screen in the primary variant — competing primaries create decision paralysis.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6.2 Status pills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The visual vocabulary of attendance. Always in sentence case, always with a leading dot-icon for the three attendance states, always pill-shaped (border-radius 999).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● Safe · 82%       (safe-bg + safe-fg)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● Watch · 76%      (warn-bg + warn-fg)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● Risk · 71%       (risk-bg + risk-fg)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Duty leave          (blue-50 + blue-900)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🔥 7 day streak    (coral-50 + coral-900)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6.3 Inputs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0.5px border in gray-200 default, blue-400 on focus with a 4px focus ring. Height 40 on mobile. Label sits above the input in caption size, never placeholder-only — floating-label patterns fail for users typing in Malayalam.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6.4 Progress bar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8px tall, border-radius 999, gray-50 track. The fill color maps to the attendance state automatically: green-600 at ≥80%, amber-400 at 75–79%, coral-400 below 75%. This is the core semantic feedback loop in the app.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6.5 Cards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Default card — white background, 0.5px gray-200 border, radius 12, padding 16.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Hero card — blue-800 background, white text, radius 16, padding 20. Used exclusively for the attendance summary on the home screen.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Metric card — blue-50 or coral-50 background, no border, radius 12, padding 12. Used in 2-up grids for streak and daily stats.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Notification strip — tinted background with a 3px left border in the same hue. Rounded only on the right edge.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6.6 Bottom navigation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Four tabs. Home, Timetable, Communities, Profile. Each tab is a 24px icon plus a 10px label. Active tab has blue-50 background pill and blue-600 label. Tabs are the skeleton of the app — adding a fifth tab later costs more than shipping the wrong feature.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7. Screen inventory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The screens below are the complete v1 surface area. Anything not listed here is v2 or later.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7.1 Student screens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Home — hero attendance card, today's classes, university strip, community strip, bottom nav.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Subject detail — hour-by-hour attendance log, percentage trend, 'can skip X more hours' calculator.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Timetable — weekly grid, tap-through to subject detail, mark-present-later affordance for offline classes.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Leave request — reason selector (medical, duty leave, personal), date range, attach proof, submit-and-track status.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Communities list — all communities at your college, joined and discoverable.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Community detail — about, events, members, posts. Community secretaries get an extra 'Manage' surface.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Event detail — date, location, RSVP, 'request duty leave for this event' action.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University updates — feed of KTU / Calicut / MG / Kerala notices, filterable by tag (exam, result, holiday, circular).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Profile — register number, semester, attendance goal, notification prefs, language toggle (English / Malayalam).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7.2 Faculty screens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Home — today's teaching schedule, attendance-pending count, one-tap 'mark all present'.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Mark attendance — class roster with default-present toggle, bulk absent selection, save offline.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Class detail — aggregate percentage, at-risk students flagged in red, message-whole-class action.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Leave approvals — queue of pending student leaves, one-tap approve with notes.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Reports — course attendance export (CSV, PDF), attainment report triggers for the institution.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7.3 Admin / HoD screens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Institution dashboard — overall attendance, department-wise breakdown, at-risk cohort.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Community management — approve new communities, assign secretaries, review event duty-leave requests.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Accreditation exports — the OBE reports Ezygo built its entire product around. Attendly generates them quietly in the background so admins never wonder if v1 is 'serious enough' for NAAC.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8. Microcopy &amp; tone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8.1 Voice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Attendly speaks like a helpful senior, not an institution. Direct, warm, never patronizing. Never uses the word 'kindly'. Never says 'please note'. Never apologizes for its own product (no 'sorry for the inconvenience').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8.2 Attendance framing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Always frame attendance as a decision, not a judgment.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Instead of: 'Your attendance is 82%'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Write: 'You can skip 14 more hours and stay eligible.'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Instead of: 'Warning: low attendance'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Write: 'You'll need to attend the next 4 classes to stay above 75%.'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8.3 Empty states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No classes today: 'Free day. Enjoy it.'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No notifications: 'All quiet on the university front.'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No events: 'Nothing on the community calendar yet — check back or start one.'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8.4 What we don't 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No emoji in system messages (user-generated content is free to use them).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No gamification language around attendance itself ('level up!' is cheap). Streaks are for consistency, not attendance percentage.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No 'beta' tags, no 'coming soon' in shipped UI. If it isn't ready, it isn't visible.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9. Accessibility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Minimum contrast 4.5:1 for body text, 3:1 for large text. Every combination in this doc has been checked.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Minimum tap target 44×44pt on mobile.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Never rely on color alone — attendance state is always color + label ('Safe · 82%').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Full VoiceOver and TalkBack support. Hero attendance card reads as: 'Overall attendance 82 percent. Safe. You can skip 14 more hours.'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Dynamic Type support on iOS. Minimum supported: Large; maximum: xxxLarge.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Reduced-motion respect: streak flame doesn't animate if prefers-reduced-motion is set.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10. Platform notes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10.1 iOS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SF Pro is forbidden — Inter is the brand font and must ship embedded. Use native UIKit/SwiftUI navigation patterns (back chevron, tab bar) but skin them with Attendly colors. The status bar mimics iOS natively, don't draw your own.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10.2 Android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Material You dynamic color is disabled — we own the palette, not the OS. Use Material components for tap ripples and sheet behaviors. Edge-to-edge layout with Attendly's off-white as the root background.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10.3 Web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Desktop web is the faculty and admin surface. Mobile web is a fallback for students who can't install. Keyboard navigation and focus rings are mandatory. Max content width 1200px, sidebar navigation instead of bottom nav on screens wider than 768px.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11. Design tokens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The below is the canonical token dump. Any implementation — Figma, iOS, Android, Tailwind — must map its variables to these names.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// Color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--blue-50: #E6F1FB;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--blue-100: #B5D4F4;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--blue-200: #85B7EB;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--blue-400: #378ADD;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--blue-600: #185FA5;  /* primary */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--blue-800: #0C447C;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--blue-900: #042C53;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/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--coral-50: #FAECE7;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--coral-400: #D85A30;  /* accent */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--coral-600: #993C1D;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--coral-900: #4A1B0C;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/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--safe-bg: #EAF3DE;  --safe-fg: #27500A;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--warn-bg: #FAEEDA;  --warn-fg: #633806;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--risk-bg: #FCEBEB;  --risk-fg: #501313;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--neutral-bg: #F1EFE8; --neutral-fg: #444441;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/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// Spacing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--space-xs: 4px;   --space-sm: 8px;   --space-md: 12px;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--space-lg: 16px;  --space-xl: 24px;  --space-2xl: 32px;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/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// Radius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--radius-sm: 6px;   --radius-md: 8px;   --radius-lg: 12px;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--radius-xl: 16px;  --radius-pill: 999px;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/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// Type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--font-sans: 'Inter', 'Manjari', system-ui, sans-serif;</w:t>
      </w:r>
    </w:p>
    <w:p>
      <w:pPr>
        <w:shd w:fill="F1EFE8" w:val="clear"/>
        <w:spacing w:after="80" w:line="280"/>
      </w:pPr>
      <w:r>
        <w:rPr>
          <w:rFonts w:ascii="Courier New" w:cs="Courier New" w:eastAsia="Courier New" w:hAnsi="Courier New"/>
          <w:color w:val="042C53"/>
          <w:sz w:val="20"/>
          <w:szCs w:val="20"/>
        </w:rPr>
        <w:t xml:space="preserve">--font-mono: 'JetBrains Mono', ui-monospace, monospace;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12. Versioning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v1.0 — April 2026. Initial system, Kerala-focused, student + faculty + admin surfaces.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Future versions should be semver-tagged in this document. Breaking changes (removing tokens, renaming components) require a major bump and a migration note.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42C5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8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42C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2026-04-18T13:58:07.608Z</dcterms:created>
  <dcterms:modified xsi:type="dcterms:W3CDTF">2026-04-18T13:58:07.609Z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