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ROS1迁移ROS2攻略_更新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ROS1 → ROS2 代码迁移攻略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适用场景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 ROS1（Noetic）迁移至 ROS2（Humble / jazzy） 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涵盖内容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：架构差异 · 代码迁移 · 构建系统 · 组件化 · 性能优化  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目录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核心架构变化对比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节点初始化与生命周期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通信机制全面升级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时间处理系统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参数系统升级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TF2 坐标变换系统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消息类型命名空间变化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智能指针管理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日志系统升级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构建系统迁移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启动文件变化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消息传递的零拷贝与高效数据交换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组件化与生命周期管理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执行器与多线程处理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参数动态重配置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动作服务器与客户端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服务服务器与客户端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迁移总览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在开始迁移之前，请先了解整体工作流程：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ERROR: [Mermaid] Lexical error on line 2. Unrecognized text.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flowchart TD A[📦 ROS1 项目] --&gt; B{分析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------------------^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图注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：迁移流程是迭代的——编译错误是正常现象，按照本文各章节逐步修正即可。重点关注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package.xml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CMakeLists.txt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和 C++ API 三个层次的变更。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核心架构变化对比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1.1 中心化 vs 分布式架构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ROS1 与 ROS2 最根本的区别在于通信架构的设计哲学：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ERROR: [Mermaid] Parse error on line 3: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...] direction TB M[["🖥️ 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----------------------^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Expecting 'SEMI', 'NEWLINE', 'EOF', 'AMP', 'START_LINK', 'LINK', got 'ALPHA'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图注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  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ROS1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：所有节点必须先向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roscore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（Master）注册，Master 一旦崩溃，整个系统瘫痪——这是机甲大师比赛中的致命弱点。  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ROS2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：基于 DDS（Data Distribution Service）标准，节点之间通过多播协议自动发现彼此，无单点故障，更适合实战环境。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启动方式（需要 roscore）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ROS1 必须先启动 roscore 中心节点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roscore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在另一个终端启动节点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rosrun my_package my_node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启动方式（无需 roscore）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ROS2 无需中心节点，直接启动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ros2 run my_package my_node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1.2 迁移优势对比</w:t>
      </w:r>
      <w:bookmarkEnd w:id="8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28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节点初始化与生命周期对比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2.1 节点创建完整对比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图注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：ROS2 推荐将节点封装成类并继承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rclcpp::Node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，而非 ROS1 的面向过程风格。这使得组件化复用和生命周期管理成为可能。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传统方式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&lt;ros/ros.h&gt;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 main(int argc, char** argv)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ROS1 初始化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ros::init(argc, argv, "my_node");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创建节点句柄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ros::NodeHandle nh;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ros::NodeHandle private_nh("~");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参数获取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std::string config_path;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private_nh.param&lt;std::string&gt;("config_path", config_path, "default_path");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ROS_INFO("Node %s started with config: %s",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ros::this_node::getName().c_str(),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config_path.c_str());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主循环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ros::spin();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return 0;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现代化方式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"rclcpp/rclcpp.hpp"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 MyNode : public rclcpp::Node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MyNode() : Node("my_node")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ROS2 参数声明（推荐在构造函数中声明）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this-&gt;declare_parameter&lt;std::string&gt;("config_path", "default_path");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this-&gt;get_parameter("config_path", config_path_);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RCLCPP_INFO(this-&gt;get_logger(),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"Node %s started with config: %s",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this-&gt;get_name(),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config_path_.c_str());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初始化组件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initializeComponents();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private: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void initializeComponents()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组件初始化代码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std::string config_path_;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 main(int argc, char** argv)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ROS2 初始化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rclcpp::init(argc, argv);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创建节点（使用智能指针）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auto node = std::make_shared&lt;MyNode&gt;();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运行节点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rclcpp::spin(node);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清理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rclcpp::shutdown();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return 0;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⚠️ 迁移注意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ros::NodeHandle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在 ROS2 中完全消失，改为在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rclcpp::Node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的成员函数中直接操作（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this-&gt;create_publisher()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this-&gt;declare_parameter()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等）。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通信机制全面升级对比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发布者/订阅者 API 完整对比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图注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：ROS2 的发布-订阅不再经过 Master 路由，而是由 DDS 中间件直接完成节点发现与消息投递，降低了端到端延迟。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发布订阅方式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ROS1 发布者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ros::Publisher pub = nh.advertise&lt;std_msgs::String&gt;("topic", 10);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ROS1 订阅者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callback(const std_msgs::String::ConstPtr&amp; msg)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ROS_INFO("Received: %s", msg-&gt;data.c_str());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ros::Subscriber sub = nh.subscribe("topic", 10, &amp;MyClass::callback, this);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发布订阅方式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ROS2 发布者（现代风格）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this-&gt;pub_ = this-&gt;create_publisher&lt;std_msgs::msg::String&gt;("topic", 10);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ROS2 订阅者（Lambda 风格，推荐）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this-&gt;sub_ = this-&gt;create_subscription&lt;std_msgs::msg::String&gt;(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"topic",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10,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[this](const std_msgs::msg::String::SharedPtr msg)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RCLCPP_INFO(this-&gt;get_logger(), "Received: %s", msg-&gt;data.c_str());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或者使用 std::bind（保持与 ROS1 相似）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this-&gt;sub_ = this-&gt;create_subscription&lt;std_msgs::msg::String&gt;(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"topic",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10,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std::bind(&amp;MyClass::callback, this, std::placeholders::_1)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服务质量（QoS）— ROS2 核心特性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QoS（Quality of Service）是 ROS2 相对 ROS1 最重要的新特性之一，允许针对不同类型数据配置不同的传输策略：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图注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：机甲大师中不同类型的数据对 QoS 的需求截然不同——控制指令必须可靠传输（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reliable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），图像帧则优先低延迟（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best_effort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），这是 ROS1 无法原生支持的能力。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机甲大师中的 QoS 配置示例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控制指令 - 需要可靠传输，不能丢失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control_qos = rclcpp::QoS(10)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.reliable()              // 可靠传输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.durability_volatile()   // 不持久化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.deadline(rclcpp::Duration(0, 100000000))  // 100ms 截止时间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.liveliness(rclcpp::LivelinessPolicy::Automatic)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.liveliness_lease_duration(rclcpp::Duration(1, 0));  // 1秒租约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control_pub_ = this-&gt;create_publisher&lt;geometry_msgs::msg::Twist&gt;(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"cmd_vel",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control_qos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图像数据 - 追求低延迟，容忍丢失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image_qos = rclcpp::SensorDataQoS();  // ROS2 提供的传感器预设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image_sub_ = this-&gt;create_subscription&lt;sensor_msgs::msg::Image&gt;(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"camera/image",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image_qos,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std::bind(&amp;VisionNode::imageCallback, this, std::placeholders::_1)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调试信息 - 使用默认配置即可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debug_pub_ = this-&gt;create_publisher&lt;std_msgs::msg::String&gt;(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"debug_info",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10  // 默认 QoS，10 的队列深度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);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时间处理系统对比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时间 API 完整对比</w:t>
      </w:r>
      <w:bookmarkEnd w:id="15"/>
    </w:p>
    <w:p>
      <w:pPr>
        <w:spacing w:before="120" w:after="120" w:line="288" w:lineRule="auto"/>
        <w:ind w:left="0"/>
      </w:pPr>
      <w:r>
        <w:object>
          <v:shape id="_x0000_i1026" style="width:414pt;height:90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时间处理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&lt;ros/ros.h&gt;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ros::Time start_time = ros::Time::now();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ros::Duration timeout(1.0);  // 1秒超时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检查是否超时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((ros::Time::now() - last_update_time) &gt; timeout)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ROS_WARN("Update timeout!");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超时处理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休眠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ros::Duration(0.1).sleep();  // 休眠 100ms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时间处理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"rclcpp/rclcpp.hpp"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方式1：使用 ROS2 时间类（保持与 ROS1 相似）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rclcpp::Time start_time = this-&gt;now();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rclcpp::Duration timeout = rclcpp::Duration::from_seconds(1.0);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((this-&gt;now() - last_update_time) &gt; timeout)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RCLCPP_WARN(this-&gt;get_logger(), "Update timeout!");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超时处理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方式2：使用 std::chrono（C++ 标准，推荐）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using namespace std::chrono_literals;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timeout = 1s;  // C++14 字面量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start_time = std::chrono::steady_clock::now();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检查是否超时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(std::chrono::steady_clock::now() - last_time &gt; timeout)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RCLCPP_WARN(this-&gt;get_logger(), "Timeout!");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休眠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std::this_thread::sleep_for(100ms);  // 休眠 100ms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定时器完整对比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定时器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ROS1 定时器（基于 ROS 时间）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ros::Timer timer = nh.createTimer(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ros::Duration(0.1),  // 100ms 周期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&amp;MyClass::timerCallback,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this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ROS1 定时器回调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MyClass::timerCallback(const ros::TimerEvent&amp; event)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ROS_INFO("Timer triggered at %f", event.current_real.toSec());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定时器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ROS2 定时器（基于 std::chrono）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timer_ = this-&gt;create_wall_timer(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std::chrono::milliseconds(10),  // 10ms 周期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std::bind(&amp;MyClass::timerCallback, this)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ROS2 定时器回调（无 TimerEvent 参数）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MyClass::timerCallback()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RCLCPP_INFO(this-&gt;get_logger(),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"Timer triggered at %f seconds",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this-&gt;now().seconds());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ROS2 也支持基于 ROS 时间的定时器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timer_ = this-&gt;create_timer(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std::chrono::milliseconds(10),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std::bind(&amp;MyClass::timerCallback, this)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);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⚠️ 迁移注意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create_wall_timer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使用系统墙上时钟，不受仿真时钟影响；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create_timer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则响应仿真时钟（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/use_sim_time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）。根据场景选择。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参数系统升级对比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5.1 参数声明与获取完整对比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ROS2 引入了强类型参数系统，必须先</w:t>
      </w:r>
      <w:r>
        <w:rPr>
          <w:rFonts w:eastAsia="等线" w:ascii="Arial" w:cs="Arial" w:hAnsi="Arial"/>
          <w:b w:val="true"/>
          <w:sz w:val="22"/>
        </w:rPr>
        <w:t>声明</w:t>
      </w:r>
      <w:r>
        <w:rPr>
          <w:rFonts w:eastAsia="等线" w:ascii="Arial" w:cs="Arial" w:hAnsi="Arial"/>
          <w:sz w:val="22"/>
        </w:rPr>
        <w:t>再</w:t>
      </w:r>
      <w:r>
        <w:rPr>
          <w:rFonts w:eastAsia="等线" w:ascii="Arial" w:cs="Arial" w:hAnsi="Arial"/>
          <w:b w:val="true"/>
          <w:sz w:val="22"/>
        </w:rPr>
        <w:t>获取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图注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：ROS2 参数系统最大的改进是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先声明后使用</w:t>
            </w:r>
            <w:r>
              <w:rPr>
                <w:rFonts w:eastAsia="等线" w:ascii="Arial" w:cs="Arial" w:hAnsi="Arial"/>
                <w:color w:val="646a73"/>
                <w:sz w:val="22"/>
              </w:rPr>
              <w:t>——这避免了 ROS1 中因拼写错误导致参数静默失败的问题。同时，参数变更可触发回调，实现运行时动态调整。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参数处理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ROS1 获取参数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std::string config_path;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 max_targets;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double update_rate;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从参数服务器获取参数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nh.param&lt;std::string&gt;("config_path", config_path, "default_path");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nh.param&lt;int&gt;("max_targets", max_targets, 5);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nh.param&lt;double&gt;("update_rate", update_rate, 50.0);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检查参数是否存在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(!nh.getParam("config_path", config_path))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ROS_ERROR("Required parameter 'config_path' not found!");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return;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参数处理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ROS2 声明和获取参数（推荐在构造函数中）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 TrackerNode : public rclcpp::Node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TrackerNode() : Node("tracker_node")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声明参数并设置默认值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this-&gt;declare_parameter&lt;std::string&gt;("config_path", "default_path");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this-&gt;declare_parameter&lt;int&gt;("max_targets", 5);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this-&gt;declare_parameter&lt;double&gt;("update_rate", 50.0);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获取参数值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this-&gt;get_parameter("config_path", config_path_);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this-&gt;get_parameter("max_targets", max_targets_);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this-&gt;get_parameter("update_rate", update_rate_);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检查是否获取成功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if (!this-&gt;get_parameter("config_path", config_path_))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RCLCPP_ERROR(this-&gt;get_logger(),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"Required parameter 'config_path' not found!");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RCLCPP_INFO(this-&gt;get_logger(),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"Loaded config: %s, max_targets: %d, update_rate: %.1f",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config_path_.c_str(), max_targets_, update_rate_);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private: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std::string config_path_;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int max_targets_;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double update_rate_;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};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TF2 坐标变换系统对比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6.1 TF 相关头文件完整对比</w:t>
      </w:r>
      <w:bookmarkEnd w:id="20"/>
    </w:p>
    <w:p>
      <w:pPr>
        <w:spacing w:before="120" w:after="120" w:line="288" w:lineRule="auto"/>
        <w:ind w:left="0"/>
      </w:pPr>
      <w:r>
        <w:object>
          <v:shape id="_x0000_i1027" style="width:414pt;height:90pt;mso-width-percent:0;mso-height-percent:0;mso-width-percent:0;mso-height-percent:0" type="#_x0000_t75" o:ole="">
            <v:imagedata r:id="rId8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图注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：机甲大师自瞄系统中，TF2 用于管理从相机检测到的装甲板位置（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armor_frame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）到云台坐标系（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gimbal_frame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）的变换，以计算正确的瞄准角度。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TF 头文件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&lt;tf/transform_listener.h&gt;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&lt;tf/transform_broadcaster.h&gt;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&lt;tf/transform_datatypes.h&gt;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&lt;geometry_msgs/TransformStamped.h&gt;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TF2 头文件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&lt;tf2_ros/transform_listener.h&gt;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&lt;tf2_ros/transform_broadcaster.h&gt;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&lt;tf2_ros/buffer.h&gt;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&lt;tf2_geometry_msgs/tf2_geometry_msgs.hpp&gt;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&lt;geometry_msgs/msg/transform_stamped.hpp&gt;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6.2 TF 查询与发布完整对比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TF 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&lt;ros/ros.h&gt;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&lt;tf/transform_listener.h&gt;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tf::TransformListener listener;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tf::StampedTransform transform;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try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等待变换可用（最多等待 1 秒）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listener.waitForTransform("target_frame", "source_frame",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    ros::Time(0), ros::Duration(1.0));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获取最新变换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listener.lookupTransform("target_frame", "source_frame",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   ros::Time(0), transform);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使用变换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double x = transform.getOrigin().x();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double y = transform.getOrigin().y();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ROS_INFO("Transform: x=%.2f, y=%.2f", x, y);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 catch (tf::TransformException &amp;ex)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ROS_ERROR("Transform error: %s", ex.what());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TF2 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 TrackerNode : public rclcpp::Node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TrackerNode() : Node("tracker_node")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初始化 TF buffer 和 listener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tf_buffer_ = std::make_shared&lt;tf2_ros::Buffer&gt;(this-&gt;get_clock());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tf_listener_ = std::make_shared&lt;tf2_ros::TransformListener&gt;(*tf_buffer_);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创建定时器定期查询 TF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timer_ = this-&gt;create_wall_timer(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std::chrono::milliseconds(10),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std::bind(&amp;TrackerNode::tfTimerCallback, this)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private: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void tfTimerCallback()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try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// ROS2 TF 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auto transform = tf_buffer_-&gt;lookupTransform(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"target_frame",           // 目标坐标系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"source_frame",           // 源坐标系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tf2::TimePointZero,       // 最新时间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std::chrono::seconds(1)   // 等待 1 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// 使用变换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double x = transform.transform.translation.x;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double y = transform.transform.translation.y;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RCLCPP_INFO(this-&gt;get_logger(),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"Transform: x=%.2f, y=%.2f", x, y);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 catch (tf2::TransformException &amp;ex)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RCLCPP_ERROR(this-&gt;get_logger(), "Transform error: %s", ex.what());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std::shared_ptr&lt;tf2_ros::Buffer&gt; tf_buffer_;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std::shared_ptr&lt;tf2_ros::TransformListener&gt; tf_listener_;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rclcpp::TimerBase::SharedPtr timer_;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TF 发布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&lt;tf/transform_broadcaster.h&gt;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tf::TransformBroadcaster broadcaster;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geometry_msgs::TransformStamped transform;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transform.header.stamp = ros::Time::now();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transform.header.frame_id = "parent_frame";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transform.child_frame_id = "child_frame";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设置变换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transform.transform.translation.x = 1.0;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transform.transform.translation.y = 0.0;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transform.transform.translation.z = 0.0;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tf::Quaternion q;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q.setRPY(0, 0, 0);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transform.transform.rotation.x = q.x();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transform.transform.rotation.y = q.y();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transform.transform.rotation.z = q.z();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transform.transform.rotation.w = q.w();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发布变换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broadcaster.sendTransform(transform);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TF 发布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 TrackerNode : public rclcpp::Node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TrackerNode() : Node("tracker_node")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初始化 TF broadcaster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tf_broadcaster_ = std::make_unique&lt;tf2_ros::TransformBroadcaster&gt;(*this);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创建定时器定期发布 TF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timer_ = this-&gt;create_wall_timer(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std::chrono::milliseconds(10),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std::bind(&amp;TrackerNode::tfBroadcastCallback, this)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private: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void tfBroadcastCallback()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geometry_msgs::msg::TransformStamped transform;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transform.header.stamp = this-&gt;now();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transform.header.frame_id = "parent_frame";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transform.child_frame_id = "child_frame";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设置平移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transform.transform.translation.x = 1.0;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transform.transform.translation.y = 0.0;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transform.transform.translation.z = 0.0;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设置旋转（四元数）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tf2::Quaternion q;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q.setRPY(0, 0, 0);  // 滚转、俯仰、偏航角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transform.transform.rotation.x = q.x();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transform.transform.rotation.y = q.y();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transform.transform.rotation.z = q.z();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transform.transform.rotation.w = q.w();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发布变换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tf_broadcaster_-&gt;sendTransform(transform);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std::unique_ptr&lt;tf2_ros::TransformBroadcaster&gt; tf_broadcaster_;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rclcpp::TimerBase::SharedPtr timer_;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};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消息类型命名空间变化对比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7.1 命名规则变化总结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ROS2 对消息命名空间做了系统性规范化：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图注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：规律很简单——所有消息类型在命名空间中间插入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::msg::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，头文件从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.h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改为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.hpp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，文件路径中加入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msg/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子目录，且文件名改为小写下划线形式。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消息类型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&lt;std_msgs/String.h&gt;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&lt;std_msgs/Header.h&gt;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&lt;std_msgs/Float64.h&gt;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&lt;sensor_msgs/Image.h&gt;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&lt;geometry_msgs/Twist.h&gt;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&lt;geometry_msgs/PoseStamped.h&gt;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ROS1 消息定义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std_msgs::String string_msg;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sensor_msgs::ImageConstPtr image_msg;  // 常量指针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geometry_msgs::Twist twist_msg;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消息类型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&lt;std_msgs/msg/string.hpp&gt;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&lt;std_msgs/msg/header.hpp&gt;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&lt;std_msgs/msg/float64.hpp&gt;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&lt;sensor_msgs/msg/image.hpp&gt;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&lt;geometry_msgs/msg/twist.hpp&gt;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&lt;geometry_msgs/msg/pose_stamped.hpp&gt;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使用类型别名提高可读性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using StringMsg = std_msgs::msg::String;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using HeaderMsg = std_msgs::msg::Header;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using Float64Msg = std_msgs::msg::Float64;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using ImageMsg = sensor_msgs::msg::Image;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using TwistMsg = geometry_msgs::msg::Twist;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using PoseStampedMsg = geometry_msgs::msg::PoseStamped;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ROS2 消息定义（智能指针）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StringMsg::SharedPtr string_msg;      // 共享指针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ImageMsg::SharedPtr image_msg;        // 共享指针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TwistMsg twist_msg;                   // 值类型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7.2 自定义消息类型对比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自定义消息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头文件包含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&lt;my_package/MyCustomMessage.h&gt;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消息使用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my_package::MyCustomMessage msg;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msg.data = "Hello";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msg.value = 42;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自定义消息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头文件包含（注意命名空间和文件名变化）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&lt;my_package/msg/my_custom_message.hpp&gt;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使用命名空间别名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namespace my_msg = my_package::msg;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消息使用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msg = std::make_shared&lt;my_msg::MyCustomMessage&gt;();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msg-&gt;data = "Hello";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msg-&gt;value = 42;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智能指针管理对比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8.1 资源管理完整对比</w:t>
      </w:r>
      <w:bookmarkEnd w:id="2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图注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：ROS2 全面拥抱现代 C++ 内存管理，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shared_ptr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用于共享所有权（如发布者、订阅者），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unique_ptr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用于独占所有权（如 TF Broadcaster），析构函数自动释放资源，无需手动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delete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资源管理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ROS1 通常使用原始指针或 boost 智能指针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 TrackerNode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private: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ros::Publisher* pub_;                // 原始指针（不推荐）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boost::shared_ptr&lt;ros::Publisher&gt; pub_ptr_;  // boost 智能指针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tf::TransformListener* tf_listener_; // 原始指针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TrackerNode()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pub_ = new ros::Publisher(...);  // 手动管理内存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需要手动释放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delete pub_;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~TrackerNode()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if (pub_) delete pub_;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智能指针使用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&lt;memory&gt;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"rclcpp/rclcpp.hpp"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"tf2_ros/buffer.h"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"tf2_ros/transform_listener.h"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 TrackerNode : public rclcpp::Node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private: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使用智能指针管理所有资源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std::shared_ptr&lt;tf2_ros::Buffer&gt; tf_buffer_;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std::unique_ptr&lt;tf2_ros::TransformBroadcaster&gt; tf_broadcaster_;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ROS2 对象的智能指针管理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rclcpp::Publisher&lt;geometry_msgs::msg::Vector3&gt;::SharedPtr angle_pub_;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rclcpp::Subscription&lt;sensor_msgs::msg::Image&gt;::SharedPtr image_sub_;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rclcpp::TimerBase::SharedPtr timer_;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TrackerNode() : Node("tracker_node")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使用 make_shared 创建共享指针（推荐）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tf_buffer_ = std::make_shared&lt;tf2_ros::Buffer&gt;(this-&gt;get_clock());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使用 make_unique 创建独占指针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tf_broadcaster_ = std::make_unique&lt;tf2_ros::TransformBroadcaster&gt;(*this);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ROS2 自动管理发布者和订阅者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angle_pub_ = this-&gt;create_publisher&lt;geometry_msgs::msg::Vector3&gt;("angles", 10);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image_sub_ = this-&gt;create_subscription&lt;sensor_msgs::msg::Image&gt;(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"camera/image", 10,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std::bind(&amp;TrackerNode::imageCallback, this, std::placeholders::_1)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timer_ = this-&gt;create_wall_timer(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std::chrono::milliseconds(10),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std::bind(&amp;TrackerNode::timerCallback, this)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析构函数自动清理，无需手动释放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~TrackerNode()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RCLCPP_INFO(this-&gt;get_logger(), "TrackerNode destroyed");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};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日志系统升级对比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9.1 日志宏完整对比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ERROR: [Mermaid] Parse error on line 2: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...] direction TB R1["ROS_D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----------------------^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Expecting 'SEMI', 'NEWLINE', 'EOF', 'AMP', 'START_LINK', 'LINK', got 'ALPHA'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图注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：ROS2 日志宏的最大变化是需要传入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logger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对象（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this-&gt;get_logger()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），这使得每个节点有独立的日志命名空间，调试多节点系统时能快速定位日志来源。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日志系统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ROS1 日志宏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ROS_DEBUG("Debug message");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ROS_DEBUG_STREAM("Debug stream: " &lt;&lt; variable);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ROS_DEBUG_THROTTLE(1.0, "Throttled debug");  // 1秒内只打印一次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ROS_INFO("Info message: %s", data.c_str());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ROS_INFO_STREAM("Info stream: " &lt;&lt; variable);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ROS_INFO_THROTTLE(1.0, "Throttled info");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ROS_WARN("Warning message");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ROS_WARN_STREAM("Warning stream: " &lt;&lt; variable);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ROS_ERROR("Error message: %s", error_str.c_str());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ROS_ERROR_STREAM("Error stream: " &lt;&lt; error);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ROS_FATAL("Fatal error!");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日志系统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ROS2 日志宏（需要节点句柄）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RCLCPP_DEBUG(this-&gt;get_logger(), "Debug message");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RCLCPP_DEBUG_STREAM(this-&gt;get_logger(), "Debug stream: " &lt;&lt; variable);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RCLCPP_INFO(this-&gt;get_logger(), "Info message: %s", data.c_str());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RCLCPP_INFO_STREAM(this-&gt;get_logger(), "Info stream: " &lt;&lt; variable);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RCLCPP_WARN(this-&gt;get_logger(), "Warning message");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RCLCPP_WARN_STREAM(this-&gt;get_logger(), "Warning stream: " &lt;&lt; variable);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RCLCPP_ERROR(this-&gt;get_logger(), "Error message: %s", error_str.c_str());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RCLCPP_ERROR_STREAM(this-&gt;get_logger(), "Error stream: " &lt;&lt; error);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RCLCPP_FATAL(this-&gt;get_logger(), "Fatal error!");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9.2 高级日志功能对比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条件日志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ROS1 条件日志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ROS_DEBUG_COND(condition, "Conditional debug");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ROS_INFO_COND(condition, "Conditional info");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ROS_WARN_COND(condition, "Conditional warning");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ROS1 一次性日志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ROS_INFO_ONCE("This will only print once");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ROS_WARN_ONCE("This warning will only appear once");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ROS1 带时间的日志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ROS_INFO_THROTTLE(1.0, "This prints at most once per second");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ROS_DEBUG_THROTTLE(0.5, "This prints at most twice per second");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条件日志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ROS2 一次性日志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RCLCPP_DEBUG_ONCE(this-&gt;get_logger(), "This debug message will only be printed once");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RCLCPP_INFO_ONCE(this-&gt;get_logger(), "This info message will only be printed once");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RCLCPP_WARN_ONCE(this-&gt;get_logger(), "This warning will only appear once");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ROS2 带时间的日志（需要时钟）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RCLCPP_INFO_THROTTLE(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this-&gt;get_logger(),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*this-&gt;get_clock(),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1000,  // 毫秒，1秒内只打印一次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"Throttled info message"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RCLCPP_DEBUG_THROTTLE(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this-&gt;get_logger(),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*this-&gt;get_clock(),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500,   // 毫秒，0.5秒内只打印一次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"Throttled debug message"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ROS2 表达式日志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RCLCPP_INFO_EXPRESSION(this-&gt;get_logger(),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condition,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"This prints only when condition is true");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构建系统迁移对比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10.1 构建系统对比总览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ERROR: [Mermaid] Parse error on line 3: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...] direction LR catkin["�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----------------------^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Expecting 'SEMI', 'NEWLINE', 'EOF', 'AMP', 'START_LINK', 'LINK', got 'ALPHA'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图注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catkin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到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ament_cmake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的迁移主要体现在三个文件：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package.xml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（格式升级）、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CMakeLists.txt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（现代 CMake 风格）和构建命令（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catkin_make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colcon build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 xml:space="preserve">10.2 </w:t>
      </w:r>
      <w:r>
        <w:rPr>
          <w:rFonts w:eastAsia="Consolas" w:ascii="Consolas" w:cs="Consolas" w:hAnsi="Consolas"/>
          <w:b w:val="true"/>
          <w:sz w:val="30"/>
          <w:shd w:fill="EFF0F1"/>
        </w:rPr>
        <w:t>package.xml</w:t>
      </w:r>
      <w:r>
        <w:rPr>
          <w:rFonts w:eastAsia="等线" w:ascii="Arial" w:cs="Arial" w:hAnsi="Arial"/>
          <w:b w:val="true"/>
          <w:sz w:val="30"/>
        </w:rPr>
        <w:t xml:space="preserve"> 格式完整对比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ROS1 </w:t>
      </w:r>
      <w:r>
        <w:rPr>
          <w:rFonts w:eastAsia="Consolas" w:ascii="Consolas" w:cs="Consolas" w:hAnsi="Consolas"/>
          <w:b w:val="true"/>
          <w:sz w:val="22"/>
          <w:shd w:fill="EFF0F1"/>
        </w:rPr>
        <w:t>package.xml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&lt;?xml version="1.0"?&gt;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&lt;package format="2"&gt;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&lt;name&gt;my_tracker&lt;/name&gt;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&lt;version&gt;1.0.0&lt;/version&gt;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&lt;description&gt;RoboMaster auto-aim tracker node&lt;/description&gt;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&lt;maintainer email="team@robomaster.com"&gt;RoboMaster Team&lt;/maintainer&gt;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&lt;license&gt;Apache 2.0&lt;/license&gt;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&lt;!-- 构建工具依赖 --&gt;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&lt;buildtool_depend&gt;catkin&lt;/buildtool_depend&gt;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&lt;!-- 构建依赖 --&gt;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&lt;build_depend&gt;roscpp&lt;/build_depend&gt;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&lt;build_depend&gt;sensor_msgs&lt;/build_depend&gt;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&lt;build_depend&gt;geometry_msgs&lt;/build_depend&gt;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&lt;build_depend&gt;tf&lt;/build_depend&gt;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&lt;build_depend&gt;cv_bridge&lt;/build_depend&gt;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&lt;build_depend&gt;image_transport&lt;/build_depend&gt;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&lt;!-- 运行时依赖 --&gt;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&lt;run_depend&gt;roscpp&lt;/run_depend&gt;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&lt;run_depend&gt;sensor_msgs&lt;/run_depend&gt;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&lt;run_depend&gt;geometry_msgs&lt;/run_depend&gt;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&lt;run_depend&gt;tf&lt;/run_depend&gt;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&lt;run_depend&gt;cv_bridge&lt;/run_depend&gt;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&lt;run_depend&gt;image_transport&lt;/run_depend&gt;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&lt;!-- 测试依赖 --&gt;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&lt;test_depend&gt;rostest&lt;/test_depend&gt;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&lt;/package&gt;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ROS2 </w:t>
      </w:r>
      <w:r>
        <w:rPr>
          <w:rFonts w:eastAsia="Consolas" w:ascii="Consolas" w:cs="Consolas" w:hAnsi="Consolas"/>
          <w:b w:val="true"/>
          <w:sz w:val="22"/>
          <w:shd w:fill="EFF0F1"/>
        </w:rPr>
        <w:t>package.xml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&lt;?xml version="1.0"?&gt;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&lt;?xml-model href="http://download.ros.org/schema/package_format3.xsd"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schematypens="http://www.w3.org/2001/XMLSchema"?&gt;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&lt;package format="3"&gt;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&lt;name&gt;my_tracker&lt;/name&gt;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&lt;version&gt;1.0.0&lt;/version&gt;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&lt;description&gt;RoboMaster auto-aim tracker node&lt;/description&gt;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&lt;maintainer email="team@robomaster.com"&gt;RoboMaster Team&lt;/maintainer&gt;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&lt;license&gt;Apache 2.0&lt;/license&gt;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&lt;!-- 构建工具依赖 --&gt;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&lt;buildtool_depend&gt;ament_cmake&lt;/buildtool_depend&gt;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&lt;!-- 依赖（同时用于构建和运行，取代 build_depend + run_depend） --&gt;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&lt;depend&gt;rclcpp&lt;/depend&gt;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&lt;depend&gt;sensor_msgs&lt;/depend&gt;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&lt;depend&gt;geometry_msgs&lt;/depend&gt;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&lt;depend&gt;tf2_ros&lt;/depend&gt;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&lt;depend&gt;tf2_geometry_msgs&lt;/depend&gt;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&lt;depend&gt;cv_bridge&lt;/depend&gt;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&lt;depend&gt;image_transport&lt;/depend&gt;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&lt;depend&gt;std_msgs&lt;/depend&gt;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&lt;depend&gt;OpenCV&lt;/depend&gt;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&lt;depend&gt;Eigen3&lt;/depend&gt;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&lt;!-- 测试依赖 --&gt;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&lt;test_depend&gt;ament_lint_auto&lt;/test_depend&gt;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&lt;test_depend&gt;ament_lint_common&lt;/test_depend&gt;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&lt;test_depend&gt;ament_cmake_gtest&lt;/test_depend&gt;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&lt;export&gt;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&lt;build_type&gt;ament_cmake&lt;/build_type&gt;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&lt;/export&gt;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&lt;/package&gt;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 xml:space="preserve">10.3 </w:t>
      </w:r>
      <w:r>
        <w:rPr>
          <w:rFonts w:eastAsia="Consolas" w:ascii="Consolas" w:cs="Consolas" w:hAnsi="Consolas"/>
          <w:b w:val="true"/>
          <w:sz w:val="30"/>
          <w:shd w:fill="EFF0F1"/>
        </w:rPr>
        <w:t>CMakeLists.txt</w:t>
      </w:r>
      <w:r>
        <w:rPr>
          <w:rFonts w:eastAsia="等线" w:ascii="Arial" w:cs="Arial" w:hAnsi="Arial"/>
          <w:b w:val="true"/>
          <w:sz w:val="30"/>
        </w:rPr>
        <w:t xml:space="preserve"> 完整对比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ROS1 </w:t>
      </w:r>
      <w:r>
        <w:rPr>
          <w:rFonts w:eastAsia="Consolas" w:ascii="Consolas" w:cs="Consolas" w:hAnsi="Consolas"/>
          <w:b w:val="true"/>
          <w:sz w:val="22"/>
          <w:shd w:fill="EFF0F1"/>
        </w:rPr>
        <w:t>CMakeLists.txt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cmake_minimum_required(VERSION 2.8.3)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project(my_tracker)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查找 catkin 和依赖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find_package(catkin REQUIRED COMPONENTS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roscpp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sensor_msgs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geometry_msgs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tf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cv_bridge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image_transport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查找系统依赖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find_package(OpenCV REQUIRED)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find_package(Eigen3 REQUIRED)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包含目录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include_directories(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include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catki</m:t>
          </m:r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NCLUD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IRS</m:t>
          </m:r>
        </m:oMath>
      </m:oMathPara>
      <w:r>
        <w:rPr>
          <w:rFonts w:eastAsia="等线" w:ascii="Arial" w:cs="Arial" w:hAnsi="Arial"/>
          <w:sz w:val="22"/>
        </w:rPr>
        <w:t>{OpenCV_INCLUDE_DIRS}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${EIGEN3_INCLUDE_DIRS}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创建可执行文件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add_executable(tracker_node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src/tracker_node.cpp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src/tracker.cpp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src/kalman_filter.cpp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链接库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target_link_libraries(tracker_node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catki</m:t>
          </m:r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IBRARIES</m:t>
          </m:r>
        </m:oMath>
      </m:oMathPara>
      <w:r>
        <w:rPr>
          <w:rFonts w:eastAsia="等线" w:ascii="Arial" w:cs="Arial" w:hAnsi="Arial"/>
          <w:sz w:val="22"/>
        </w:rPr>
        <w:t>{OpenCV_LIBRARIES}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安装规则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install(TARGETS tracker_node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RUNTIME DESTINATION ${CATKIN_PACKAGE_BIN_DESTINATION}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catkin 包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catkin_package(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INCLUDE_DIRS include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LIBRARIES tracker_node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CATKIN_DEPENDS roscpp sensor_msgs geometry_msgs tf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ROS2 </w:t>
      </w:r>
      <w:r>
        <w:rPr>
          <w:rFonts w:eastAsia="Consolas" w:ascii="Consolas" w:cs="Consolas" w:hAnsi="Consolas"/>
          <w:b w:val="true"/>
          <w:sz w:val="22"/>
          <w:shd w:fill="EFF0F1"/>
        </w:rPr>
        <w:t>CMakeLists.txt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cmake_minimum_required(VERSION 3.8)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project(my_tracker)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设置 C++ 标准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if(NOT CMAKE_CXX_STANDARD)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set(CMAKE_CXX_STANDARD 17)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set(CMAKE_CXX_STANDARD_REQUIRED ON)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set(CMAKE_CXX_EXTENSIONS OFF)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endif()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查找 ament_cmake 和依赖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find_package(ament_cmake REQUIRED)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find_package(rclcpp REQUIRED)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find_package(sensor_msgs REQUIRED)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find_package(geometry_msgs REQUIRED)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find_package(tf2_ros REQUIRED)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find_package(tf2_geometry_msgs REQUIRED)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find_package(cv_bridge REQUIRED)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find_package(image_transport REQUIRED)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find_package(OpenCV REQUIRED)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find_package(Eigen3 REQUIRED)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创建可执行文件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add_executable(tracker_node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src/tracker_node.cpp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src/tracker.cpp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src/kalman_filter.cpp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sz w:val="36"/>
        </w:rPr>
        <w:t>目标包含目录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target_include_directories(tracker_node PUBLIC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&lt;BUIL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NTERFACE:</m:t>
          </m:r>
        </m:oMath>
      </m:oMathPara>
      <w:r>
        <w:rPr>
          <w:rFonts w:eastAsia="等线" w:ascii="Arial" w:cs="Arial" w:hAnsi="Arial"/>
          <w:sz w:val="22"/>
        </w:rPr>
        <w:t>{CMAKE_CURRENT_SOURCE_DIR}/include&gt;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&lt;INSTAL</m:t>
          </m:r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NTERFACE:include&gt;</m:t>
          </m:r>
        </m:oMath>
      </m:oMathPara>
      <w:r>
        <w:rPr>
          <w:rFonts w:eastAsia="等线" w:ascii="Arial" w:cs="Arial" w:hAnsi="Arial"/>
          <w:sz w:val="22"/>
        </w:rPr>
        <w:t>{EIGEN3_INCLUDE_DIRS}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链接库（现代 CMake 目标风格）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target_link_libraries(tracker_node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rclcpp::rclcpp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sensor_msgs::sensor_msgs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geometry_msgs::geometry_msgs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tf2_ros::tf2_ros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tf2_geometry_msgs::tf2_geometry_msgs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cv_bridge::cv_bridge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image_transport::image_transport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${OpenCV_LIBS}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安装目标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install(TARGETS tracker_node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RUNTIME DESTINATION lib/${PROJECT_NAME}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安装包含文件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install(DIRECTORY include/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DESTINATION include/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导出依赖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ament_export_include_directories(include)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ament_export_libraries(tracker_node)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ament_export_dependencies(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rclcpp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sensor_msgs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geometry_msgs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tf2_ros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cv_bridge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OpenCV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添加测试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if(BUILD_TESTING)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find_package(ament_lint_auto REQUIRED)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ament_lint_auto_find_test_dependencies()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endif()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b w:val="true"/>
          <w:sz w:val="36"/>
        </w:rPr>
        <w:t>生成 ament 包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ament_package()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color w:val="3370ff"/>
          <w:sz w:val="32"/>
        </w:rPr>
        <w:t xml:space="preserve">11. </w:t>
      </w:r>
      <w:r>
        <w:rPr>
          <w:rFonts w:eastAsia="等线" w:ascii="Arial" w:cs="Arial" w:hAnsi="Arial"/>
          <w:b w:val="true"/>
          <w:sz w:val="32"/>
        </w:rPr>
        <w:t>启动文件变化对比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11.1 Launch 文件格式演进</w:t>
      </w:r>
      <w:bookmarkEnd w:id="5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图注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：ROS2 推荐使用 Python 格式的 Launch 文件，因为它支持条件判断、循环、变量运算等编程特性，非常适合机甲大师中需要根据机器人型号动态配置节点的场景。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Launch 文件（XML）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&lt;launch&gt;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&lt;!-- 参数服务器设置参数 --&gt;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&lt;param name="use_sim_time" value="false"/&gt;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&lt;!-- 节点配置 --&gt;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&lt;node name="tracker" pkg="my_tracker" type="tracker_node" output="screen"&gt;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&lt;!-- 参数 --&gt;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&lt;param name="config_path" value="$(find my_tracker)/config/tracker.yaml"/&gt;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&lt;param name="update_rate" value="50.0"/&gt;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&lt;param name="debug" value="true"/&gt;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&lt;!-- 重映射 --&gt;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&lt;remap from="/armor_array" to="/detector/armors"/&gt;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&lt;remap from="/camera/image" to="/camera/color/image_raw"/&gt;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&lt;/node&gt;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&lt;!-- 包含其他 launch 文件 --&gt;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&lt;include file="$(find camera_driver)/launch/camera.launch"/&gt;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&lt;!-- 启动参数 --&gt;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&lt;arg name="debug" default="false"/&gt;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&lt;/launch&gt;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Launch 文件（Python — 推荐）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launch import LaunchDescription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launch_ros.actions import Node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launch.actions import IncludeLaunchDescription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launch.launch_description_sources import PythonLaunchDescriptionSource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ament_index_python.packages import get_package_share_directory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import os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 generate_launch_description():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# 获取包路径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pkg_path = get_package_share_directory('my_tracker')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config_file = os.path.join(pkg_path, 'config', 'tracker.yaml')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# 创建节点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tracker_node = Node(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package='my_tracker',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executable='tracker_node',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name='tracker',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namespace='tracker',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output='screen',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parameters=[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'config_path': config_file,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'update_rate': 50.0,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'debug': True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},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# 也可以从 YAML 文件加载参数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# os.path.join(pkg_path, 'config', 'params.yaml')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remappings=[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('/armor_array', '/detector/armors'),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('/camera/image', '/camera/color/image_raw')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# 包含其他 launch 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camera_launch = IncludeLaunchDescription(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PythonLaunchDescriptionSource([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get_package_share_directory('camera_driver'),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'/launch/camera.launch.py'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])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return LaunchDescription([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tracker_node,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camera_launch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])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Launch 文件（XML — 可选）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&lt;launch&gt;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&lt;!-- 参数 --&gt;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&lt;let name="config_path"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value="$(find-pkg-share my_tracker)/config/tracker.yaml"/&gt;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&lt;!-- 节点 --&gt;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&lt;node pkg="my_tracker" exec="tracker_node" name="tracker" output="screen"&gt;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&lt;param name="config_path" value="$(var config_path)"/&gt;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&lt;param name="update_rate" value="50.0"/&gt;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&lt;param name="debug" value="true"/&gt;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&lt;remap from="/armor_array" to="/detector/armors"/&gt;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&lt;remap from="/camera/image" to="/camera/color/image_raw"/&gt;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&lt;/node&gt;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&lt;!-- 包含其他 launch 文件 --&gt;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&lt;include file="$(find-pkg-share camera_driver)/launch/camera.xml"/&gt;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&lt;/launch&gt;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color w:val="3370ff"/>
          <w:sz w:val="32"/>
        </w:rPr>
        <w:t xml:space="preserve">12. </w:t>
      </w:r>
      <w:r>
        <w:rPr>
          <w:rFonts w:eastAsia="等线" w:ascii="Arial" w:cs="Arial" w:hAnsi="Arial"/>
          <w:b w:val="true"/>
          <w:sz w:val="32"/>
        </w:rPr>
        <w:t>消息传递的零拷贝与高效数据交换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12.1 消息传递性能对比</w:t>
      </w:r>
      <w:bookmarkEnd w:id="5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图注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：在机甲大师图像处理场景（1080p@120fps）中，零拷贝意义重大。使用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std::move()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发布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unique_ptr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消息，或使用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cv_bridge::toCvShare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（而非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toCvCopy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），可以显著降低内存带宽消耗和延迟。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消息传递（通常涉及拷贝）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ROS1 发布消息通常需要拷贝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std_msgs::String msg;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msg.data = "Hello";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这里会发生拷贝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pub.publish(msg);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即使使用指针，也经常发生拷贝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std_msgs::StringPtr msg_ptr(new std_msgs::String);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msg_ptr-&gt;data = "Hello";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pub.publish(msg_ptr);  // 仍然可能发生拷贝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使用智能指针实现零拷贝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方式1：创建消息并发布（使用移动语义）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msg = std::make_unique&lt;std_msgs::msg::String&gt;();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msg-&gt;data = "Hello";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pub-&gt;publish(std::move(msg));  // 移动语义，避免拷贝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方式2：使用共享指针（推荐）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msg = std::make_shared&lt;std_msgs::msg::String&gt;();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msg-&gt;data = "Hello";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pub-&gt;publish(msg);  // 共享指针，不会拷贝数据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方式3：复用消息对象（最高效）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std_msgs::msg::String msg;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msg.data = "Hello";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pub-&gt;publish(msg);  // ROS2 会优化，尽可能避免拷贝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12.2 机甲大师图像处理完整示例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 VisionNode : public rclcpp::Node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VisionNode() : Node("vision_node")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使用共享指针回调，避免图像数据拷贝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image_sub_ = this-&gt;create_subscription&lt;sensor_msgs::msg::Image&gt;(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"camera/image",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rclcpp::SensorDataQoS(),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std::bind(&amp;VisionNode::imageCallback, this, std::placeholders::_1));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使用 Lambda 表达式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armor_sub_ = this-&gt;create_subscription&lt;rm_msgs::msg::ArmorArray&gt;(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"armors",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10,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[this](const rm_msgs::msg::ArmorArray::SharedPtr msg)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this-&gt;armorCallback(msg);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});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private: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void imageCallback(const sensor_msgs::msg::Image::SharedPtr msg)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性能监控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auto start_time = std::chrono::steady_clock::now();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使用 cv_bridge 转换图像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cv_bridge::CvImagePtr cv_ptr;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try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// toCvShare 共享数据（零拷贝）✅ 推荐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cv_ptr = cv_bridge::toCvShare(msg, sensor_msgs::image_encodings::BGR8);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// toCvCopy 会创建拷贝 ❌ 避免在高频回调中使用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// cv_ptr = cv_bridge::toCvCopy(msg, sensor_msgs::image_encodings::BGR8);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 catch (cv_bridge::Exception&amp; e)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RCLCPP_ERROR(this-&gt;get_logger(), "cv_bridge exception: %s", e.what());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return;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处理图像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processImage(cv_ptr-&gt;image);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性能统计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auto end_time = std::chrono::steady_clock::now();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auto duration = std::chrono::duration_cast&lt;std::chrono::microseconds&gt;(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end_time - start_time);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RCLCPP_DEBUG(this-&gt;get_logger(),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"图像处理耗时: %ld μs",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duration.count());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void armorCallback(const rm_msgs::msg::ArmorArray::SharedPtr msg)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if (msg-&gt;armors.empty()) return;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for (const auto&amp; armor : msg-&gt;armors)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RCLCPP_DEBUG(this-&gt;get_logger(),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"发现装甲板: ID=%d, 置信度=%.2f",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armor.id, armor.confidence);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void processImage(const cv::Mat&amp; image)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图像处理逻辑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rclcpp::Subscription&lt;sensor_msgs::msg::Image&gt;::SharedPtr image_sub_;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rclcpp::Subscription&lt;rm_msgs::msg::ArmorArray&gt;::SharedPtr armor_sub_;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};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color w:val="3370ff"/>
          <w:sz w:val="32"/>
        </w:rPr>
        <w:t xml:space="preserve">13. </w:t>
      </w:r>
      <w:r>
        <w:rPr>
          <w:rFonts w:eastAsia="等线" w:ascii="Arial" w:cs="Arial" w:hAnsi="Arial"/>
          <w:b w:val="true"/>
          <w:sz w:val="32"/>
        </w:rPr>
        <w:t>组件化与生命周期管理</w:t>
      </w:r>
      <w:bookmarkEnd w:id="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13.1 组件化节点设计对比</w:t>
      </w:r>
      <w:bookmarkEnd w:id="5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图注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：ROS2 生命周期节点（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LifecycleNode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）相比普通节点提供了精确的状态管理。在机甲大师场景中，这意味着可以在不重启节点的情况下动态重配置跟踪参数（如从标准模式切换到前哨模式）。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非组件化节点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ROS1 传统节点（难以复用）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&lt;ros/ros.h&gt;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 TrackerNode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TrackerNode()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nh_ = ros::NodeHandle();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private_nh_ = ros::NodeHandle("~");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初始化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init();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void init()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pub_ = nh_.advertise&lt;geometry_msgs::Twist&gt;("cmd_vel", 10);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sub_ = nh_.subscribe("armors", 10, &amp;TrackerNode::callback, this);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private: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ros::NodeHandle nh_;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ros::NodeHandle private_nh_;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ros::Publisher pub_;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ros::Subscriber sub_;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组件化节点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&lt;rclcpp/rclcpp.hpp&gt;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&lt;rclcpp_components/register_node_macro.hpp&gt;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namespace rm_tracker {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 TrackerComponent : public rclcpp::Node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ROS2 组件化构造函数（必须接受 NodeOptions）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explicit TrackerComponent(const rclcpp::NodeOptions &amp; options)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: Node("tracker_component", options) {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从选项获取参数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std::string config_path = this-&gt;declare_parameter("config_path", "");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double update_rate = this-&gt;declare_parameter("update_rate", 50.0);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RCLCPP_INFO(this-&gt;get_logger(),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"组件初始化 - 配置路径: %s, 更新频率: %.1f Hz",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config_path.c_str(), update_rate);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initialize(config_path, update_rate);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private: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void initialize(const std::string &amp;config_path, double update_rate)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angle_pub_ = this-&gt;create_publisher&lt;geometry_msgs::msg::Vector3&gt;("auto_angle", 10);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debug_pub_ = this-&gt;create_publisher&lt;std_msgs::msg::Float64&gt;("/debugpub", 10);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armors_sub_ = this-&gt;create_subscription&lt;rm_msgs::msg::ArmorArray&gt;(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"/armor_array", 10,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std::bind(&amp;TrackerComponent::armorCallback, this, std::placeholders::_1)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timer_ = this-&gt;create_wall_timer(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std::chrono::milliseconds(static_cast&lt;int&gt;(1000.0 / update_rate)),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std::bind(&amp;TrackerComponent::timerCallback, this)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RCLCPP_INFO(this-&gt;get_logger(), "跟踪器组件初始化完成");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void armorCallback(const rm_msgs::msg::ArmorArray::SharedPtr msg)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latest_armors_ = msg;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void timerCallback()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if (latest_armors_)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processTracking();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void processTracking()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auto angle_msg = geometry_msgs::msg::Vector3();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angle_msg.x = 0.1;  // pitch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angle_msg.y = 0.2;  // yaw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angle_msg.z = 1;    // 控制标志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angle_pub_-&gt;publish(angle_msg);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rclcpp::Publisher&lt;geometry_msgs::msg::Vector3&gt;::SharedPtr angle_pub_;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rclcpp::Publisher&lt;std_msgs::msg::Float64&gt;::SharedPtr debug_pub_;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rclcpp::Subscription&lt;rm_msgs::msg::ArmorArray&gt;::SharedPtr armors_sub_;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rclcpp::TimerBase::SharedPtr timer_;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rm_msgs::msg::ArmorArray::SharedPtr latest_armors_;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  // namespace rm_tracker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注册组件（重要！必须添加此宏）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RCLCPP_COMPONENTS_REGISTER_NODE(rm_tracker::TrackerComponent)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13.2 生命周期节点实现</w:t>
      </w:r>
      <w:bookmarkEnd w:id="5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详细的生命周期节点实现（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on_configure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on_activate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on_deactivate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on_cleanup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on_shutdown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五个回调）可参考第 </w:t>
            </w:r>
            <w:r>
              <w:rPr>
                <w:rFonts w:eastAsia="等线" w:ascii="Arial" w:cs="Arial" w:hAnsi="Arial"/>
                <w:color w:val="646a73"/>
                <w:sz w:val="22"/>
                <w:u w:val="single"/>
              </w:rPr>
              <w:t>13.1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节的状态机图，按照各状态职责分别实现对应的回调函数。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color w:val="3370ff"/>
          <w:sz w:val="32"/>
        </w:rPr>
        <w:t xml:space="preserve">14. </w:t>
      </w:r>
      <w:r>
        <w:rPr>
          <w:rFonts w:eastAsia="等线" w:ascii="Arial" w:cs="Arial" w:hAnsi="Arial"/>
          <w:b w:val="true"/>
          <w:sz w:val="32"/>
        </w:rPr>
        <w:t>执行器与多线程处理</w:t>
      </w:r>
      <w:bookmarkEnd w:id="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14.1 执行器架构对比</w:t>
      </w:r>
      <w:bookmarkEnd w:id="6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图注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：机甲大师自瞄系统中，推荐将图像处理回调（耗时、有共享状态）放入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MutuallyExclusive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组，将状态查询回调（短时、无状态）放入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Reentrant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组，并使用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MultiThreadedExecutor(4)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运行，充分利用多核性能。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执行器（单线程）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ROS1 默认单线程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ros::spin();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ROS1 多线程（有限支持）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ros::MultiThreadedSpinner spinner(4);  // 4 个线程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spinner.spin();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ROS1 异步 spinner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ros::AsyncSpinner spinner(4);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spinner.start();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ros::waitForShutdown();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执行器（更灵活）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"rclcpp/rclcpp.hpp"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"rclcpp/executors.hpp"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方式1：单线程执行器（默认）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rclcpp::spin(std::make_shared&lt;MyNode&gt;());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方式2：多线程执行器（推荐用于机甲大师）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executor = std::make_shared&lt;rclcpp::executors::MultiThreadedExecutor&gt;(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rclcpp::executors::MultiThreadedExecutor::Options().number_of_threads(4)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node = std::make_shared&lt;MyNode&gt;();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executor-&gt;add_node(node);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executor-&gt;spin();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color w:val="3370ff"/>
          <w:sz w:val="32"/>
        </w:rPr>
        <w:t xml:space="preserve">15. </w:t>
      </w:r>
      <w:r>
        <w:rPr>
          <w:rFonts w:eastAsia="等线" w:ascii="Arial" w:cs="Arial" w:hAnsi="Arial"/>
          <w:b w:val="true"/>
          <w:sz w:val="32"/>
        </w:rPr>
        <w:t>参数动态重配置</w:t>
      </w:r>
      <w:bookmarkEnd w:id="6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15.1 参数动态重配置对比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ROS1 动态参数（需要 </w:t>
      </w:r>
      <w:r>
        <w:rPr>
          <w:rFonts w:eastAsia="Consolas" w:ascii="Consolas" w:cs="Consolas" w:hAnsi="Consolas"/>
          <w:b w:val="true"/>
          <w:sz w:val="22"/>
          <w:shd w:fill="EFF0F1"/>
        </w:rPr>
        <w:t>dynamic_reconfigure</w:t>
      </w:r>
      <w:r>
        <w:rPr>
          <w:rFonts w:eastAsia="等线" w:ascii="Arial" w:cs="Arial" w:hAnsi="Arial"/>
          <w:b w:val="true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ROS1 需要单独的 dynamic_reconfigure 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&lt;dynamic_reconfigure/server.h&gt;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&lt;my_tracker/TrackerConfig.h&gt;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 TrackerNode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TrackerNode()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dyn_rec_server_.setCallback(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boost::bind(&amp;TrackerNode::dynamicReconfigureCallback, this, _1, _2));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private: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void dynamicReconfigureCallback(my_tracker::TrackerConfig &amp;config, uint32_t level)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tracker_gain_ = config.tracker_gain;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enable_debug_ = config.enable_debug;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ROS_INFO("参数更新: gain=%.1f, debug=%s",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tracker_gain_, enable_debug_ ? "true" : "false");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dynamic_reconfigure::Server&lt;my_tracker::TrackerConfig&gt; dyn_rec_server_;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double tracker_gain_;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bool enable_debug_;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内置参数动态重配置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"rclcpp/rclcpp.hpp"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"rcl_interfaces/msg/parameter_descriptor.hpp"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"rcl_interfaces/msg/floating_point_range.hpp"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 ConfigurableNode : public rclcpp::Node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ConfigurableNode() : Node("configurable_node")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声明参数并添加详细描述和范围约束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this-&gt;declare_parameter&lt;double&gt;("tracker_gain", 15.0,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rcl_interfaces::msg::ParameterDescriptor()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.set__description("卡尔曼滤波器增益参数，影响跟踪响应速度")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.set__floating_point_range({rcl_interfaces::msg::FloatingPointRange()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.set__from_value(0.1)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.set__to_value(100.0)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.set__step(0.1)})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this-&gt;declare_parameter&lt;bool&gt;("enable_debug", false,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rcl_interfaces::msg::ParameterDescriptor()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.set__description("启用调试输出和可视化")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注册参数变更回调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param_callback_handle_ = this-&gt;add_on_set_parameters_callback(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std::bind(&amp;ConfigurableNode::parametersCallback, this, std::placeholders::_1)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private: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rcl_interfaces::msg::SetParametersResult parametersCallback(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const std::vector&lt;rclcpp::Parameter&gt; &amp;parameters) {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rcl_interfaces::msg::SetParametersResult result;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result.successful = true;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for (const auto &amp;param : parameters)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if (param.get_name() == "tracker_gain")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double new_gain = param.as_double();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tracker_gain_ = new_gain;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RCLCPP_INFO(this-&gt;get_logger(), "更新增益: %.1f", new_gain);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// 应用新参数到算法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if (tracker_) tracker_-&gt;setGain(new_gain);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else if (param.get_name() == "enable_debug")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enable_debug_ = param.as_bool();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RCLCPP_INFO(this-&gt;get_logger(), "调试模式: %s",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   enable_debug_ ? "启用" : "禁用");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return result;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rclcpp::node_interfaces::OnSetParametersCallbackHandle::SharedPtr param_callback_handle_;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double tracker_gain_ = 15.0;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bool enable_debug_ = false;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std::unique_ptr&lt;Tracker&gt; tracker_;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};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💡 运行时动态修改参数命令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</w:p>
          <w:p>
            <w:pPr>
              <w:pStyle w:val="1"/>
              <w:spacing w:before="380" w:after="140" w:line="288" w:lineRule="auto"/>
              <w:ind w:left="0"/>
              <w:jc w:val="left"/>
              <w:outlineLvl w:val="0"/>
            </w:pPr>
            <w:bookmarkStart w:name="heading_63" w:id="63"/>
            <w:r>
              <w:rPr>
                <w:rFonts w:eastAsia="等线" w:ascii="Arial" w:cs="Arial" w:hAnsi="Arial"/>
                <w:b w:val="true"/>
                <w:color w:val="646a73"/>
                <w:sz w:val="36"/>
              </w:rPr>
              <w:t>ROS2 通过命令行修改运行中节点的参数</w:t>
              <w:br/>
              <w:t>ros2 param set /configurable_node tracker_gain 20.0</w:t>
              <w:br/>
              <w:t>ros2 param set /configurable_node enable_debug true</w:t>
              <w:br/>
              <w:t>查看参数</w:t>
              <w:br/>
              <w:t>ros2 param get /configurable_node tracker_gain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36"/>
              </w:rPr>
              <w:t>ros2 param dump /configurable_node</w:t>
            </w:r>
            <w:bookmarkEnd w:id="63"/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color w:val="3370ff"/>
          <w:sz w:val="32"/>
        </w:rPr>
        <w:t xml:space="preserve">16. </w:t>
      </w:r>
      <w:r>
        <w:rPr>
          <w:rFonts w:eastAsia="等线" w:ascii="Arial" w:cs="Arial" w:hAnsi="Arial"/>
          <w:b w:val="true"/>
          <w:sz w:val="32"/>
        </w:rPr>
        <w:t>动作服务器与客户端</w:t>
      </w:r>
      <w:bookmarkEnd w:id="6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16.1 动作框架对比</w:t>
      </w:r>
      <w:bookmarkEnd w:id="6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图注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：动作（Action）适合需要反馈进度的长时任务，如"跟踪目标直到命中"。ROS2 动作相比 ROS1 的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actionlib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更加类型安全，且原生支持取消操作和目标抢占。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动作服务器（actionlib）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ROS1 使用 actionlib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&lt;actionlib/server/simple_action_server.h&gt;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&lt;my_package/TrackTargetAction.h&gt;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 ROS1TrackerActionServer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ROS1TrackerActionServer(ros::NodeHandle&amp; nh)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: server_(nh, "track_target",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boost::bind(&amp;ROS1TrackerActionServer::execute, this, </w:t>
      </w:r>
      <w:r>
        <w:rPr>
          <w:rFonts w:eastAsia="等线" w:ascii="Arial" w:cs="Arial" w:hAnsi="Arial"/>
          <w:i w:val="true"/>
          <w:sz w:val="22"/>
        </w:rPr>
        <w:t>1), false)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        server</w:t>
      </w:r>
      <w:r>
        <w:rPr>
          <w:rFonts w:eastAsia="等线" w:ascii="Arial" w:cs="Arial" w:hAnsi="Arial"/>
          <w:sz w:val="22"/>
        </w:rPr>
        <w:t>.start();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private: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void execute(const my_package::TrackTargetGoalConstPtr&amp; goal)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my_package::TrackTargetFeedback feedback;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my_package::TrackTargetResult result;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for (int i = 1; i &lt;= 10; ++i)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if (server_.isPreemptRequested())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server_.setPreempted();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return;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feedback.progress = i * 10;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server_.publishFeedback(feedback);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ros::Duration(1.0).sleep();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result.success = true;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server_.setSucceeded(result);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actionlib::SimpleActionServer&lt;my_package::TrackTargetAction&gt; server_;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动作服务器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"rclcpp/rclcpp.hpp"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"rclcpp_action/rclcpp_action.hpp"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"my_interface/action/track_target.hpp"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 TrackerActionServer : public rclcpp::Node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using TrackTarget = my_interface::action::TrackTarget;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using GoalHandleTrackTarget = rclcpp_action::ServerGoalHandle&lt;TrackTarget&gt;;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TrackerActionServer() : Node("tracker_action_server")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action_server_ = rclcpp_action::create_server&lt;TrackTarget&gt;(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this,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"track_target",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std::bind(&amp;TrackerActionServer::handleGoal, this,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std::placeholders::_1, std::placeholders::_2),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std::bind(&amp;TrackerActionServer::handleCancel, this,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std::placeholders::_1),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std::bind(&amp;TrackerActionServer::handleAccepted, this,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std::placeholders::_1)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private: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rclcpp_action::Server&lt;TrackTarget&gt;::SharedPtr action_server_;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rclcpp_action::GoalResponse handleGoal(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const rclcpp_action::GoalUUID &amp;uuid,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std::shared_ptr&lt;const TrackTarget::Goal&gt; goal) {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(void)uuid;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if (goal-&gt;target_id &lt; 1 || goal-&gt;target_id &gt; 8)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return rclcpp_action::GoalResponse::REJECT;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return rclcpp_action::GoalResponse::ACCEPT_AND_EXECUTE;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rclcpp_action::CancelResponse handleCancel(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const std::shared_ptr&lt;GoalHandleTrackTarget&gt; goal_handle)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(void)goal_handle;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return rclcpp_action::CancelResponse::ACCEPT;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void handleAccepted(const std::shared_ptr&lt;GoalHandleTrackTarget&gt; goal_handle)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在新线程中执行，避免阻塞其他回调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std::thread{std::bind(&amp;TrackerActionServer::execute, this,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     std::placeholders::_1), goal_handle}.detach();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void execute(const std::shared_ptr&lt;GoalHandleTrackTarget&gt; goal_handle)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auto result = std::make_shared&lt;TrackTarget::Result&gt;();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auto feedback = std::make_shared&lt;TrackTarget::Feedback&gt;();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for (int i = 1; i &lt;= 10 &amp;&amp; rclcpp::ok(); ++i)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if (goal_handle-&gt;is_canceling())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result-&gt;success = false;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result-&gt;message = "跟踪被用户取消";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goal_handle-&gt;canceled(result);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return;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feedback-&gt;progress = i * 10;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feedback-&gt;current_distance = 10.0 - i * 0.5;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feedback-&gt;tracking_confidence = 0.5 + i * 0.05;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goal_handle-&gt;publish_feedback(feedback);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std::this_thread::sleep_for(std::chrono::milliseconds(500));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result-&gt;success = true;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result-&gt;message = "目标跟踪完成";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goal_handle-&gt;succeed(result);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};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color w:val="3370ff"/>
          <w:sz w:val="32"/>
        </w:rPr>
        <w:t xml:space="preserve">17. </w:t>
      </w:r>
      <w:r>
        <w:rPr>
          <w:rFonts w:eastAsia="等线" w:ascii="Arial" w:cs="Arial" w:hAnsi="Arial"/>
          <w:b w:val="true"/>
          <w:sz w:val="32"/>
        </w:rPr>
        <w:t>服务服务器与客户端</w:t>
      </w:r>
      <w:bookmarkEnd w:id="6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17.1 服务完整对比</w:t>
      </w:r>
      <w:bookmarkEnd w:id="6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图注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：服务（Service）适合需要立即返回结果的短时请求，如"切换跟踪模式"。与动作不同，服务是同步的，调用方会等待服务端处理完毕才继续执行。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ROS1 服务服务器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&lt;ros/ros.h&gt;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&lt;my_package/SetTrackerMode.h&gt;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 ROS1TrackerServiceServer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ROS1TrackerServiceServer(ros::NodeHandle&amp; nh)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service_ = nh.advertiseService(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"set_tracker_mode",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&amp;ROS1TrackerServiceServer::handleService,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this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private: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bool handleService(my_package::SetTrackerMode::Request&amp; req,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my_package::SetTrackerMode::Response&amp; res)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if (req.mode == "standard" || req.mode == "balance" || req.mode == "outpost")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current_mode_ = req.mode;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res.success = true;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res.message = "模式切换成功: " + req.mode;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 else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res.success = false;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res.message = "无效的模式: " + req.mode;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return true;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ros::ServiceServer service_;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std::string current_mode_;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ROS2 服务服务器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"rclcpp/rclcpp.hpp"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"my_interface/srv/set_tracker_mode.hpp"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 TrackerServiceServer : public rclcpp::Node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using SetTrackerMode = my_interface::srv::SetTrackerMode;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TrackerServiceServer() : Node("tracker_service_server")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service_ = this-&gt;create_service&lt;SetTrackerMode&gt;(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"set_tracker_mode",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std::bind(&amp;TrackerServiceServer::handleService, this,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std::placeholders::_1, std::placeholders::_2, std::placeholders::_3)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current_mode_ = "standard";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RCLCPP_INFO(this-&gt;get_logger(), "服务服务器已启动");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private: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void handleService(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const std::shared_ptr&lt;rmw_request_id_t&gt; request_header,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const std::shared_ptr&lt;SetTrackerMode::Request&gt; request,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const std::shared_ptr&lt;SetTrackerMode::Response&gt; response) {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(void)request_header;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std::string mode = request-&gt;mode;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bool is_valid = (mode == "standard" || mode == "balance" || mode == "outpost");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if (!is_valid)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response-&gt;success = false;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response-&gt;message = "无效的模式: " + mode +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      " (有效模式: standard, balance, outpost)";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RCLCPP_ERROR(this-&gt;get_logger(), "无效的跟踪模式: %s", mode.c_str());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return;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std::string old_mode = current_mode_;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current_mode_ = mode;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response-&gt;success = true;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response-&gt;message = "模式切换成功: " + old_mode + " -&gt; " + mode;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RCLCPP_INFO(this-&gt;get_logger(), "跟踪模式已切换: %s -&gt; %s",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old_mode.c_str(), mode.c_str());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rclcpp::Service&lt;SetTrackerMode&gt;::SharedPtr service_;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std::string current_mode_;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};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附录：快速迁移速查表</w:t>
      </w:r>
      <w:bookmarkEnd w:id="6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API 对照速查</w:t>
      </w:r>
      <w:bookmarkEnd w:id="69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常见迁移坑</w:t>
      </w:r>
      <w:bookmarkEnd w:id="7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⚠️ 注意以下常见错误：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忘记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declare_parameter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：ROS2 必须先声明参数才能获取，否则抛出异常。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QoS 不匹配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：发布者和订阅者的 QoS 策略不兼容会导致无法通信（无错误提示！）。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定时器回调签名变了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：ROS2 的定时器回调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无参数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，不像 ROS1 有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TimerEvent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消息命名空间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std_msgs::String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std_msgs::msg::String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ConstPtr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SharedPtr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Launch 文件路径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$(find pkg)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$(find-pkg-share pkg)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（XML）或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get_package_share_directory('pkg')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（Python）。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colcon build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需要在工作空间根目录执行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，不是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src/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目录下。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本文档基于 ROS2 Humble LTS 版本编写，适用于 ROS2 Humble / jazzy/ Rolling。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i w:val="true"/>
          <w:sz w:val="22"/>
        </w:rPr>
        <w:t>如有问题或补充，欢迎在评论区交流。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13061">
    <w:lvl>
      <w:start w:val="1"/>
      <w:numFmt w:val="decimal"/>
      <w:suff w:val="tab"/>
      <w:lvlText w:val="%1."/>
      <w:rPr>
        <w:color w:val="3370ff"/>
      </w:rPr>
    </w:lvl>
  </w:abstractNum>
  <w:abstractNum w:abstractNumId="1413062">
    <w:lvl>
      <w:start w:val="2"/>
      <w:numFmt w:val="decimal"/>
      <w:suff w:val="tab"/>
      <w:lvlText w:val="%1."/>
      <w:rPr>
        <w:color w:val="3370ff"/>
      </w:rPr>
    </w:lvl>
  </w:abstractNum>
  <w:abstractNum w:abstractNumId="1413063">
    <w:lvl>
      <w:start w:val="3"/>
      <w:numFmt w:val="decimal"/>
      <w:suff w:val="tab"/>
      <w:lvlText w:val="%1."/>
      <w:rPr>
        <w:color w:val="3370ff"/>
      </w:rPr>
    </w:lvl>
  </w:abstractNum>
  <w:abstractNum w:abstractNumId="1413064">
    <w:lvl>
      <w:start w:val="4"/>
      <w:numFmt w:val="decimal"/>
      <w:suff w:val="tab"/>
      <w:lvlText w:val="%1."/>
      <w:rPr>
        <w:color w:val="3370ff"/>
      </w:rPr>
    </w:lvl>
  </w:abstractNum>
  <w:abstractNum w:abstractNumId="1413065">
    <w:lvl>
      <w:start w:val="5"/>
      <w:numFmt w:val="decimal"/>
      <w:suff w:val="tab"/>
      <w:lvlText w:val="%1."/>
      <w:rPr>
        <w:color w:val="3370ff"/>
      </w:rPr>
    </w:lvl>
  </w:abstractNum>
  <w:abstractNum w:abstractNumId="1413066">
    <w:lvl>
      <w:start w:val="6"/>
      <w:numFmt w:val="decimal"/>
      <w:suff w:val="tab"/>
      <w:lvlText w:val="%1."/>
      <w:rPr>
        <w:color w:val="3370ff"/>
      </w:rPr>
    </w:lvl>
  </w:abstractNum>
  <w:abstractNum w:abstractNumId="1413067">
    <w:lvl>
      <w:start w:val="7"/>
      <w:numFmt w:val="decimal"/>
      <w:suff w:val="tab"/>
      <w:lvlText w:val="%1."/>
      <w:rPr>
        <w:color w:val="3370ff"/>
      </w:rPr>
    </w:lvl>
  </w:abstractNum>
  <w:abstractNum w:abstractNumId="1413068">
    <w:lvl>
      <w:start w:val="8"/>
      <w:numFmt w:val="decimal"/>
      <w:suff w:val="tab"/>
      <w:lvlText w:val="%1."/>
      <w:rPr>
        <w:color w:val="3370ff"/>
      </w:rPr>
    </w:lvl>
  </w:abstractNum>
  <w:abstractNum w:abstractNumId="1413069">
    <w:lvl>
      <w:start w:val="9"/>
      <w:numFmt w:val="decimal"/>
      <w:suff w:val="tab"/>
      <w:lvlText w:val="%1."/>
      <w:rPr>
        <w:color w:val="3370ff"/>
      </w:rPr>
    </w:lvl>
  </w:abstractNum>
  <w:abstractNum w:abstractNumId="1413070">
    <w:lvl>
      <w:start w:val="10"/>
      <w:numFmt w:val="decimal"/>
      <w:suff w:val="tab"/>
      <w:lvlText w:val="%1."/>
      <w:rPr>
        <w:color w:val="3370ff"/>
      </w:rPr>
    </w:lvl>
  </w:abstractNum>
  <w:abstractNum w:abstractNumId="1413071">
    <w:lvl>
      <w:start w:val="11"/>
      <w:numFmt w:val="decimal"/>
      <w:suff w:val="tab"/>
      <w:lvlText w:val="%1."/>
      <w:rPr>
        <w:color w:val="3370ff"/>
      </w:rPr>
    </w:lvl>
  </w:abstractNum>
  <w:abstractNum w:abstractNumId="1413072">
    <w:lvl>
      <w:start w:val="12"/>
      <w:numFmt w:val="decimal"/>
      <w:suff w:val="tab"/>
      <w:lvlText w:val="%1."/>
      <w:rPr>
        <w:color w:val="3370ff"/>
      </w:rPr>
    </w:lvl>
  </w:abstractNum>
  <w:abstractNum w:abstractNumId="1413073">
    <w:lvl>
      <w:start w:val="13"/>
      <w:numFmt w:val="decimal"/>
      <w:suff w:val="tab"/>
      <w:lvlText w:val="%1."/>
      <w:rPr>
        <w:color w:val="3370ff"/>
      </w:rPr>
    </w:lvl>
  </w:abstractNum>
  <w:abstractNum w:abstractNumId="1413074">
    <w:lvl>
      <w:start w:val="14"/>
      <w:numFmt w:val="decimal"/>
      <w:suff w:val="tab"/>
      <w:lvlText w:val="%1."/>
      <w:rPr>
        <w:color w:val="3370ff"/>
      </w:rPr>
    </w:lvl>
  </w:abstractNum>
  <w:abstractNum w:abstractNumId="1413075">
    <w:lvl>
      <w:start w:val="15"/>
      <w:numFmt w:val="decimal"/>
      <w:suff w:val="tab"/>
      <w:lvlText w:val="%1."/>
      <w:rPr>
        <w:color w:val="3370ff"/>
      </w:rPr>
    </w:lvl>
  </w:abstractNum>
  <w:abstractNum w:abstractNumId="1413076">
    <w:lvl>
      <w:start w:val="16"/>
      <w:numFmt w:val="decimal"/>
      <w:suff w:val="tab"/>
      <w:lvlText w:val="%1."/>
      <w:rPr>
        <w:color w:val="3370ff"/>
      </w:rPr>
    </w:lvl>
  </w:abstractNum>
  <w:abstractNum w:abstractNumId="1413077">
    <w:lvl>
      <w:start w:val="17"/>
      <w:numFmt w:val="decimal"/>
      <w:suff w:val="tab"/>
      <w:lvlText w:val="%1."/>
      <w:rPr>
        <w:color w:val="3370ff"/>
      </w:rPr>
    </w:lvl>
  </w:abstractNum>
  <w:abstractNum w:abstractNumId="1413078">
    <w:lvl>
      <w:numFmt w:val="bullet"/>
      <w:suff w:val="tab"/>
      <w:lvlText w:val="•"/>
      <w:rPr>
        <w:color w:val="3370ff"/>
      </w:rPr>
    </w:lvl>
  </w:abstractNum>
  <w:abstractNum w:abstractNumId="1413079">
    <w:lvl>
      <w:numFmt w:val="bullet"/>
      <w:suff w:val="tab"/>
      <w:lvlText w:val="•"/>
      <w:rPr>
        <w:color w:val="3370ff"/>
      </w:rPr>
    </w:lvl>
  </w:abstractNum>
  <w:abstractNum w:abstractNumId="1413080">
    <w:lvl>
      <w:start w:val="1"/>
      <w:numFmt w:val="decimal"/>
      <w:suff w:val="tab"/>
      <w:lvlText w:val="%1."/>
      <w:rPr>
        <w:color w:val="3370ff"/>
      </w:rPr>
    </w:lvl>
  </w:abstractNum>
  <w:abstractNum w:abstractNumId="1413081">
    <w:lvl>
      <w:start w:val="2"/>
      <w:numFmt w:val="decimal"/>
      <w:suff w:val="tab"/>
      <w:lvlText w:val="%1."/>
      <w:rPr>
        <w:color w:val="3370ff"/>
      </w:rPr>
    </w:lvl>
  </w:abstractNum>
  <w:abstractNum w:abstractNumId="1413082">
    <w:lvl>
      <w:start w:val="3"/>
      <w:numFmt w:val="decimal"/>
      <w:suff w:val="tab"/>
      <w:lvlText w:val="%1."/>
      <w:rPr>
        <w:color w:val="3370ff"/>
      </w:rPr>
    </w:lvl>
  </w:abstractNum>
  <w:abstractNum w:abstractNumId="1413083">
    <w:lvl>
      <w:start w:val="4"/>
      <w:numFmt w:val="decimal"/>
      <w:suff w:val="tab"/>
      <w:lvlText w:val="%1."/>
      <w:rPr>
        <w:color w:val="3370ff"/>
      </w:rPr>
    </w:lvl>
  </w:abstractNum>
  <w:abstractNum w:abstractNumId="1413084">
    <w:lvl>
      <w:start w:val="5"/>
      <w:numFmt w:val="decimal"/>
      <w:suff w:val="tab"/>
      <w:lvlText w:val="%1."/>
      <w:rPr>
        <w:color w:val="3370ff"/>
      </w:rPr>
    </w:lvl>
  </w:abstractNum>
  <w:abstractNum w:abstractNumId="1413085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1413061"/>
  </w:num>
  <w:num w:numId="2">
    <w:abstractNumId w:val="1413062"/>
  </w:num>
  <w:num w:numId="3">
    <w:abstractNumId w:val="1413063"/>
  </w:num>
  <w:num w:numId="4">
    <w:abstractNumId w:val="1413064"/>
  </w:num>
  <w:num w:numId="5">
    <w:abstractNumId w:val="1413065"/>
  </w:num>
  <w:num w:numId="6">
    <w:abstractNumId w:val="1413066"/>
  </w:num>
  <w:num w:numId="7">
    <w:abstractNumId w:val="1413067"/>
  </w:num>
  <w:num w:numId="8">
    <w:abstractNumId w:val="1413068"/>
  </w:num>
  <w:num w:numId="9">
    <w:abstractNumId w:val="1413069"/>
  </w:num>
  <w:num w:numId="10">
    <w:abstractNumId w:val="1413070"/>
  </w:num>
  <w:num w:numId="11">
    <w:abstractNumId w:val="1413071"/>
  </w:num>
  <w:num w:numId="12">
    <w:abstractNumId w:val="1413072"/>
  </w:num>
  <w:num w:numId="13">
    <w:abstractNumId w:val="1413073"/>
  </w:num>
  <w:num w:numId="14">
    <w:abstractNumId w:val="1413074"/>
  </w:num>
  <w:num w:numId="15">
    <w:abstractNumId w:val="1413075"/>
  </w:num>
  <w:num w:numId="16">
    <w:abstractNumId w:val="1413076"/>
  </w:num>
  <w:num w:numId="17">
    <w:abstractNumId w:val="1413077"/>
  </w:num>
  <w:num w:numId="18">
    <w:abstractNumId w:val="1413078"/>
  </w:num>
  <w:num w:numId="19">
    <w:abstractNumId w:val="1413079"/>
  </w:num>
  <w:num w:numId="20">
    <w:abstractNumId w:val="1413080"/>
  </w:num>
  <w:num w:numId="21">
    <w:abstractNumId w:val="1413081"/>
  </w:num>
  <w:num w:numId="22">
    <w:abstractNumId w:val="1413082"/>
  </w:num>
  <w:num w:numId="23">
    <w:abstractNumId w:val="1413083"/>
  </w:num>
  <w:num w:numId="24">
    <w:abstractNumId w:val="1413084"/>
  </w:num>
  <w:num w:numId="25">
    <w:abstractNumId w:val="14130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3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2026-06-07T03:04:29Z</dcterms:created>
  <dc:creator>Apache POI</dc:creator>
</cp:coreProperties>
</file>