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0734" w:rsidRDefault="00813FE5" w:rsidP="005A4F76">
      <w:pPr>
        <w:pStyle w:val="Heading1"/>
      </w:pPr>
      <w:r>
        <w:t>EwE Pro strategy</w:t>
      </w:r>
    </w:p>
    <w:p w:rsidR="005A4F76" w:rsidRDefault="005A4F76" w:rsidP="005A4F76">
      <w:pPr>
        <w:pStyle w:val="Heading2"/>
      </w:pPr>
      <w:r>
        <w:t>Licenses</w:t>
      </w:r>
    </w:p>
    <w:p w:rsidR="00813FE5" w:rsidRDefault="005A4F76" w:rsidP="005A4F76">
      <w:pPr>
        <w:numPr>
          <w:ilvl w:val="0"/>
          <w:numId w:val="1"/>
        </w:numPr>
      </w:pPr>
      <w:r w:rsidRPr="005A4F76">
        <w:rPr>
          <w:b/>
        </w:rPr>
        <w:t>Full</w:t>
      </w:r>
      <w:r>
        <w:br/>
        <w:t>EwE 6.6 and future versions</w:t>
      </w:r>
      <w:r>
        <w:br/>
        <w:t>Spatial-temporal data framework</w:t>
      </w:r>
      <w:r>
        <w:br/>
        <w:t>5000 EUR</w:t>
      </w:r>
      <w:r>
        <w:br/>
        <w:t>Up to five users</w:t>
      </w:r>
      <w:r>
        <w:br/>
      </w:r>
      <w:r>
        <w:t>1 year of support.</w:t>
      </w:r>
      <w:r>
        <w:br/>
        <w:t>One year license</w:t>
      </w:r>
      <w:r>
        <w:br/>
      </w:r>
    </w:p>
    <w:p w:rsidR="005A4F76" w:rsidRDefault="005A4F76" w:rsidP="005A4F76">
      <w:pPr>
        <w:numPr>
          <w:ilvl w:val="0"/>
          <w:numId w:val="1"/>
        </w:numPr>
      </w:pPr>
      <w:r>
        <w:rPr>
          <w:b/>
        </w:rPr>
        <w:t>Individual researcher</w:t>
      </w:r>
      <w:r>
        <w:br/>
      </w:r>
      <w:r>
        <w:t>EwE 6.6 and future versions</w:t>
      </w:r>
      <w:r>
        <w:br/>
        <w:t>S</w:t>
      </w:r>
      <w:r>
        <w:t>patial temporal framework</w:t>
      </w:r>
      <w:r>
        <w:br/>
        <w:t>999 EUR</w:t>
      </w:r>
      <w:r w:rsidR="00F967A2">
        <w:t xml:space="preserve"> </w:t>
      </w:r>
      <w:r>
        <w:br/>
        <w:t>1 user</w:t>
      </w:r>
      <w:r>
        <w:br/>
        <w:t>For non-commercial use</w:t>
      </w:r>
      <w:r>
        <w:br/>
      </w:r>
      <w:r>
        <w:t>One year license</w:t>
      </w:r>
    </w:p>
    <w:p w:rsidR="005A4F76" w:rsidRDefault="005A4F76" w:rsidP="005A4F76">
      <w:pPr>
        <w:pStyle w:val="Heading2"/>
      </w:pPr>
      <w:r>
        <w:t>Expiration</w:t>
      </w:r>
    </w:p>
    <w:p w:rsidR="005A4F76" w:rsidRDefault="005A4F76" w:rsidP="005A4F76">
      <w:r>
        <w:t>Different expiration strategies can be employed to license STDF</w:t>
      </w:r>
    </w:p>
    <w:p w:rsidR="005A4F76" w:rsidRDefault="00EF66B2" w:rsidP="00EF66B2">
      <w:pPr>
        <w:numPr>
          <w:ilvl w:val="0"/>
          <w:numId w:val="3"/>
        </w:numPr>
      </w:pPr>
      <w:r w:rsidRPr="00EF66B2">
        <w:rPr>
          <w:b/>
        </w:rPr>
        <w:t>Full stop</w:t>
      </w:r>
      <w:r>
        <w:br/>
      </w:r>
      <w:r w:rsidR="005A4F76">
        <w:t>STDF stops working</w:t>
      </w:r>
      <w:r w:rsidR="005A4F76">
        <w:br/>
        <w:t xml:space="preserve">Pro: </w:t>
      </w:r>
      <w:r>
        <w:t xml:space="preserve">high </w:t>
      </w:r>
      <w:r w:rsidR="005A4F76">
        <w:t xml:space="preserve">incentive to </w:t>
      </w:r>
      <w:r>
        <w:t>renew license</w:t>
      </w:r>
      <w:r w:rsidR="005A4F76">
        <w:br/>
        <w:t>Con: cannot re-run older projects</w:t>
      </w:r>
      <w:r>
        <w:t>. Might put people off</w:t>
      </w:r>
    </w:p>
    <w:p w:rsidR="005A4F76" w:rsidRDefault="00EF66B2" w:rsidP="00EF66B2">
      <w:pPr>
        <w:numPr>
          <w:ilvl w:val="0"/>
          <w:numId w:val="3"/>
        </w:numPr>
      </w:pPr>
      <w:r w:rsidRPr="00EF66B2">
        <w:rPr>
          <w:b/>
        </w:rPr>
        <w:t>Limited</w:t>
      </w:r>
      <w:r>
        <w:br/>
      </w:r>
      <w:r w:rsidR="005A4F76">
        <w:t>STDF</w:t>
      </w:r>
      <w:r w:rsidR="005A4F76">
        <w:t xml:space="preserve"> </w:t>
      </w:r>
      <w:r>
        <w:t>no longer allows making edits to ext. data connections, shows expiration message</w:t>
      </w:r>
      <w:r>
        <w:br/>
        <w:t xml:space="preserve">Pro: medium </w:t>
      </w:r>
      <w:r>
        <w:t>incentive to renew license</w:t>
      </w:r>
      <w:r>
        <w:t>, can re-run older models on same machine</w:t>
      </w:r>
      <w:r>
        <w:br/>
        <w:t>Con: can modify STDF setup through code or by modifying text files</w:t>
      </w:r>
    </w:p>
    <w:p w:rsidR="00EF66B2" w:rsidRDefault="00EF66B2" w:rsidP="00EF66B2">
      <w:pPr>
        <w:numPr>
          <w:ilvl w:val="0"/>
          <w:numId w:val="3"/>
        </w:numPr>
      </w:pPr>
      <w:r w:rsidRPr="00EF66B2">
        <w:rPr>
          <w:b/>
        </w:rPr>
        <w:t>No limits</w:t>
      </w:r>
      <w:r>
        <w:br/>
        <w:t>STDF keeps functioning but shows expiration messages on startup, edits, start of run</w:t>
      </w:r>
      <w:r>
        <w:br/>
        <w:t>Pro: most user-friendly, can use STDF to maintain old models</w:t>
      </w:r>
      <w:r>
        <w:br/>
        <w:t xml:space="preserve">Con: low  incentive </w:t>
      </w:r>
      <w:r>
        <w:t>to renew license</w:t>
      </w:r>
      <w:r w:rsidR="00FD02F2">
        <w:t>, can keep using STDF forever</w:t>
      </w:r>
    </w:p>
    <w:p w:rsidR="00F967A2" w:rsidRDefault="00F967A2" w:rsidP="00F967A2">
      <w:pPr>
        <w:pStyle w:val="Heading3"/>
      </w:pPr>
      <w:r>
        <w:t>Common usage</w:t>
      </w:r>
    </w:p>
    <w:p w:rsidR="00F967A2" w:rsidRDefault="00F967A2" w:rsidP="00F967A2">
      <w:r>
        <w:t>All three expiration models are commonplace.</w:t>
      </w:r>
    </w:p>
    <w:p w:rsidR="00F967A2" w:rsidRDefault="00F967A2" w:rsidP="00F967A2">
      <w:pPr>
        <w:numPr>
          <w:ilvl w:val="0"/>
          <w:numId w:val="4"/>
        </w:numPr>
      </w:pPr>
      <w:r>
        <w:t xml:space="preserve">Used by ArcGIS, Office (some editions), </w:t>
      </w:r>
      <w:proofErr w:type="spellStart"/>
      <w:r>
        <w:t>PhpStorm</w:t>
      </w:r>
      <w:proofErr w:type="spellEnd"/>
      <w:r>
        <w:t>, Visual Studio (pro editions)</w:t>
      </w:r>
    </w:p>
    <w:p w:rsidR="00F967A2" w:rsidRDefault="00F967A2" w:rsidP="00F967A2">
      <w:pPr>
        <w:numPr>
          <w:ilvl w:val="0"/>
          <w:numId w:val="4"/>
        </w:numPr>
      </w:pPr>
      <w:r>
        <w:t>Some Windows editions limit functionality when not activated</w:t>
      </w:r>
    </w:p>
    <w:p w:rsidR="00F967A2" w:rsidRDefault="00F967A2" w:rsidP="00F967A2">
      <w:pPr>
        <w:numPr>
          <w:ilvl w:val="0"/>
          <w:numId w:val="4"/>
        </w:numPr>
      </w:pPr>
      <w:r>
        <w:t>Other Windows editions, community edition software</w:t>
      </w:r>
    </w:p>
    <w:p w:rsidR="00F967A2" w:rsidRPr="00F967A2" w:rsidRDefault="00F967A2" w:rsidP="00F967A2">
      <w:r>
        <w:t>Option 2) is most likely going to work best for us</w:t>
      </w:r>
    </w:p>
    <w:p w:rsidR="00FD02F2" w:rsidRDefault="00F967A2" w:rsidP="00F967A2">
      <w:pPr>
        <w:pStyle w:val="Heading2"/>
      </w:pPr>
      <w:r>
        <w:lastRenderedPageBreak/>
        <w:t>Updates</w:t>
      </w:r>
    </w:p>
    <w:p w:rsidR="00F967A2" w:rsidRDefault="00F967A2" w:rsidP="00F967A2">
      <w:r>
        <w:t>The EwE auto-update system is manual, which includes updates. For now, we (EII) will have to build installers w and w/o STDF for every new version. In the future, updating should become automatic, and plug-ins should move to a CRAN-like online repository.</w:t>
      </w:r>
    </w:p>
    <w:p w:rsidR="00F967A2" w:rsidRPr="00F967A2" w:rsidRDefault="00F967A2" w:rsidP="00F967A2">
      <w:r>
        <w:t>EwE pro will have no special considerations for updating.</w:t>
      </w:r>
      <w:bookmarkStart w:id="0" w:name="_GoBack"/>
      <w:bookmarkEnd w:id="0"/>
    </w:p>
    <w:sectPr w:rsidR="00F967A2" w:rsidRPr="00F967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6127C7"/>
    <w:multiLevelType w:val="hybridMultilevel"/>
    <w:tmpl w:val="740EC6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B67646"/>
    <w:multiLevelType w:val="hybridMultilevel"/>
    <w:tmpl w:val="77988E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CA785C"/>
    <w:multiLevelType w:val="hybridMultilevel"/>
    <w:tmpl w:val="6C2EC1A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C521F6"/>
    <w:multiLevelType w:val="hybridMultilevel"/>
    <w:tmpl w:val="02CC9D4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3FE5"/>
    <w:rsid w:val="000E2F50"/>
    <w:rsid w:val="00290734"/>
    <w:rsid w:val="005A4F76"/>
    <w:rsid w:val="00813FE5"/>
    <w:rsid w:val="00EF66B2"/>
    <w:rsid w:val="00F967A2"/>
    <w:rsid w:val="00FD0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21991"/>
  <w15:chartTrackingRefBased/>
  <w15:docId w15:val="{C5834766-34D5-4645-90FD-5186761E1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A4F76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4F7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4F7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67A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F76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5A4F76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F967A2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805</TotalTime>
  <Pages>2</Pages>
  <Words>234</Words>
  <Characters>1335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</vt:i4>
      </vt:variant>
    </vt:vector>
  </HeadingPairs>
  <TitlesOfParts>
    <vt:vector size="6" baseType="lpstr">
      <vt:lpstr/>
      <vt:lpstr>EwE Pro strategy</vt:lpstr>
      <vt:lpstr>    Licenses</vt:lpstr>
      <vt:lpstr>    Expiration</vt:lpstr>
      <vt:lpstr>        Common usage</vt:lpstr>
      <vt:lpstr>    Updates</vt:lpstr>
    </vt:vector>
  </TitlesOfParts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Jeroen</dc:creator>
  <cp:keywords/>
  <dc:description/>
  <cp:lastModifiedBy>Jeroen</cp:lastModifiedBy>
  <cp:revision>1</cp:revision>
  <dcterms:created xsi:type="dcterms:W3CDTF">2018-12-18T08:47:00Z</dcterms:created>
  <dcterms:modified xsi:type="dcterms:W3CDTF">2018-12-18T22:12:00Z</dcterms:modified>
</cp:coreProperties>
</file>