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AB0EF0" w:rsidRDefault="00836D9A" w:rsidP="00836D9A">
      <w:pPr>
        <w:pStyle w:val="Heading1"/>
      </w:pPr>
      <w:r>
        <w:t>Using the ENA+R R console plug-in</w:t>
      </w:r>
    </w:p>
    <w:p w:rsidR="00836D9A" w:rsidRDefault="00863AFC" w:rsidP="00863AFC">
      <w:pPr>
        <w:pStyle w:val="Heading2"/>
      </w:pPr>
      <w:r>
        <w:t>Requirements</w:t>
      </w:r>
    </w:p>
    <w:p w:rsidR="00863AFC" w:rsidRPr="00863AFC" w:rsidRDefault="00863AFC" w:rsidP="00863AFC">
      <w:r>
        <w:t>In order to run the plug-in you will need the following components installed on your system</w:t>
      </w:r>
      <w:r w:rsidR="008920D5">
        <w:t>:</w:t>
      </w:r>
    </w:p>
    <w:p w:rsidR="00863AFC" w:rsidRDefault="008920D5" w:rsidP="00863AFC">
      <w:pPr>
        <w:pStyle w:val="ListParagraph"/>
        <w:numPr>
          <w:ilvl w:val="0"/>
          <w:numId w:val="2"/>
        </w:numPr>
      </w:pPr>
      <w:r>
        <w:t xml:space="preserve">EwE version 6.3 or newer with the </w:t>
      </w:r>
      <w:proofErr w:type="spellStart"/>
      <w:r w:rsidR="00863AFC" w:rsidRPr="00863AFC">
        <w:t>EwENetworkAnalysisR</w:t>
      </w:r>
      <w:proofErr w:type="spellEnd"/>
      <w:r>
        <w:t xml:space="preserve"> plug-in</w:t>
      </w:r>
    </w:p>
    <w:p w:rsidR="00863AFC" w:rsidRDefault="00863AFC" w:rsidP="00863AFC">
      <w:pPr>
        <w:pStyle w:val="ListParagraph"/>
        <w:numPr>
          <w:ilvl w:val="0"/>
          <w:numId w:val="2"/>
        </w:numPr>
      </w:pPr>
      <w:r>
        <w:t>R</w:t>
      </w:r>
      <w:r w:rsidR="008920D5">
        <w:t xml:space="preserve"> with the </w:t>
      </w:r>
      <w:proofErr w:type="spellStart"/>
      <w:r w:rsidR="008920D5">
        <w:t>enaR</w:t>
      </w:r>
      <w:proofErr w:type="spellEnd"/>
      <w:r w:rsidR="008920D5">
        <w:t xml:space="preserve"> package</w:t>
      </w:r>
    </w:p>
    <w:p w:rsidR="00E547B7" w:rsidRDefault="00E547B7" w:rsidP="008A0222">
      <w:pPr>
        <w:pStyle w:val="Quote"/>
      </w:pPr>
      <w:r>
        <w:t xml:space="preserve">Note that the </w:t>
      </w:r>
      <w:r w:rsidR="008A0222">
        <w:t xml:space="preserve">R file </w:t>
      </w:r>
      <w:proofErr w:type="spellStart"/>
      <w:r w:rsidR="008A0222" w:rsidRPr="008A0222">
        <w:t>run_enaR.R</w:t>
      </w:r>
      <w:proofErr w:type="spellEnd"/>
      <w:r w:rsidR="008A0222">
        <w:t xml:space="preserve">, included with </w:t>
      </w:r>
      <w:r>
        <w:t xml:space="preserve">the </w:t>
      </w:r>
      <w:r w:rsidR="008A0222">
        <w:t xml:space="preserve">plug-in source code, </w:t>
      </w:r>
      <w:r>
        <w:t xml:space="preserve">automatically installs the </w:t>
      </w:r>
      <w:proofErr w:type="spellStart"/>
      <w:r>
        <w:t>enaR</w:t>
      </w:r>
      <w:proofErr w:type="spellEnd"/>
      <w:r>
        <w:t xml:space="preserve"> package.</w:t>
      </w:r>
    </w:p>
    <w:p w:rsidR="00113A7E" w:rsidRDefault="00113A7E" w:rsidP="00113A7E">
      <w:pPr>
        <w:pStyle w:val="Heading2"/>
      </w:pPr>
      <w:r>
        <w:t>Configuring the plug-in</w:t>
      </w:r>
    </w:p>
    <w:p w:rsidR="00836D9A" w:rsidRDefault="00836D9A">
      <w:r>
        <w:t>In EwE, with the ENA+R plug-in loaded, navigate to ‘</w:t>
      </w:r>
      <w:r w:rsidRPr="00836D9A">
        <w:rPr>
          <w:i/>
        </w:rPr>
        <w:t>Menu &gt; Tools &gt; Execute NETWRK (R)</w:t>
      </w:r>
      <w:r w:rsidRPr="00836D9A">
        <w:t>’</w:t>
      </w:r>
      <w:r w:rsidR="00C85EFC">
        <w:t xml:space="preserve"> (</w:t>
      </w:r>
      <w:r w:rsidR="00D5404A">
        <w:t xml:space="preserve">Fig </w:t>
      </w:r>
      <w:r w:rsidR="00C03228">
        <w:t>1</w:t>
      </w:r>
      <w:r w:rsidR="00C85EFC">
        <w:t>)</w:t>
      </w:r>
      <w:r>
        <w:t>. This brings up the ‘</w:t>
      </w:r>
      <w:r w:rsidR="00C85EFC" w:rsidRPr="00836D9A">
        <w:rPr>
          <w:i/>
        </w:rPr>
        <w:t>Execute NETWRK (R)</w:t>
      </w:r>
      <w:r>
        <w:t>’ console</w:t>
      </w:r>
      <w:r w:rsidR="00C85EFC">
        <w:t xml:space="preserve"> (</w:t>
      </w:r>
      <w:r w:rsidR="00C03228">
        <w:t>Fig 2</w:t>
      </w:r>
      <w:r w:rsidR="00C85EFC">
        <w:t>)</w:t>
      </w:r>
      <w:r w:rsidR="00863AFC">
        <w:t>.</w:t>
      </w:r>
    </w:p>
    <w:tbl>
      <w:tblPr>
        <w:tblStyle w:val="TableGrid"/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928"/>
        <w:gridCol w:w="4694"/>
      </w:tblGrid>
      <w:tr w:rsidR="00E2347B" w:rsidTr="007B6A73">
        <w:trPr>
          <w:jc w:val="center"/>
        </w:trPr>
        <w:tc>
          <w:tcPr>
            <w:tcW w:w="4928" w:type="dxa"/>
          </w:tcPr>
          <w:p w:rsidR="00E2347B" w:rsidRDefault="00E2347B" w:rsidP="00E2347B">
            <w:pPr>
              <w:keepNext/>
              <w:jc w:val="center"/>
            </w:pPr>
            <w:r>
              <w:rPr>
                <w:noProof/>
                <w:lang w:val="en-GB" w:eastAsia="en-GB"/>
              </w:rPr>
              <w:drawing>
                <wp:inline distT="0" distB="0" distL="0" distR="0" wp14:anchorId="353C3400" wp14:editId="61A3B4FF">
                  <wp:extent cx="2559600" cy="1702800"/>
                  <wp:effectExtent l="0" t="0" r="0" b="0"/>
                  <wp:docPr id="2" name="Pictur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559600" cy="17028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:rsidR="00E2347B" w:rsidRDefault="00E2347B" w:rsidP="00E2347B">
            <w:pPr>
              <w:pStyle w:val="Caption"/>
              <w:jc w:val="center"/>
            </w:pPr>
            <w:r>
              <w:t xml:space="preserve">Fig </w:t>
            </w:r>
            <w:r w:rsidR="00B7789F">
              <w:fldChar w:fldCharType="begin"/>
            </w:r>
            <w:r w:rsidR="00B7789F">
              <w:instrText xml:space="preserve"> SEQ Fig \* ARABIC </w:instrText>
            </w:r>
            <w:r w:rsidR="00B7789F">
              <w:fldChar w:fldCharType="separate"/>
            </w:r>
            <w:r w:rsidR="007B6A73">
              <w:rPr>
                <w:noProof/>
              </w:rPr>
              <w:t>1</w:t>
            </w:r>
            <w:r w:rsidR="00B7789F">
              <w:rPr>
                <w:noProof/>
              </w:rPr>
              <w:fldChar w:fldCharType="end"/>
            </w:r>
            <w:r>
              <w:t xml:space="preserve"> - </w:t>
            </w:r>
            <w:r w:rsidRPr="00560413">
              <w:t>Launching the NETWRK plug-in</w:t>
            </w:r>
          </w:p>
        </w:tc>
        <w:tc>
          <w:tcPr>
            <w:tcW w:w="4694" w:type="dxa"/>
          </w:tcPr>
          <w:p w:rsidR="00E2347B" w:rsidRDefault="00E2347B" w:rsidP="00E2347B">
            <w:pPr>
              <w:keepNext/>
              <w:jc w:val="center"/>
            </w:pPr>
            <w:r>
              <w:rPr>
                <w:noProof/>
                <w:lang w:val="en-GB" w:eastAsia="en-GB"/>
              </w:rPr>
              <w:drawing>
                <wp:inline distT="0" distB="0" distL="0" distR="0" wp14:anchorId="60638209" wp14:editId="64808695">
                  <wp:extent cx="1508400" cy="1692000"/>
                  <wp:effectExtent l="0" t="0" r="0" b="3810"/>
                  <wp:docPr id="10" name="Picture 1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08400" cy="1692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:rsidR="00E2347B" w:rsidRDefault="00E2347B" w:rsidP="00E2347B">
            <w:pPr>
              <w:pStyle w:val="Caption"/>
              <w:jc w:val="center"/>
            </w:pPr>
            <w:r>
              <w:t xml:space="preserve">Fig </w:t>
            </w:r>
            <w:r w:rsidR="00B7789F">
              <w:fldChar w:fldCharType="begin"/>
            </w:r>
            <w:r w:rsidR="00B7789F">
              <w:instrText xml:space="preserve"> SEQ Fig \* ARABIC </w:instrText>
            </w:r>
            <w:r w:rsidR="00B7789F">
              <w:fldChar w:fldCharType="separate"/>
            </w:r>
            <w:r w:rsidR="007B6A73">
              <w:rPr>
                <w:noProof/>
              </w:rPr>
              <w:t>2</w:t>
            </w:r>
            <w:r w:rsidR="00B7789F">
              <w:rPr>
                <w:noProof/>
              </w:rPr>
              <w:fldChar w:fldCharType="end"/>
            </w:r>
            <w:r>
              <w:t xml:space="preserve"> - Plug-in console</w:t>
            </w:r>
          </w:p>
        </w:tc>
      </w:tr>
    </w:tbl>
    <w:p w:rsidR="00C03228" w:rsidRDefault="00113A7E" w:rsidP="00113A7E">
      <w:r>
        <w:t xml:space="preserve">Currently, </w:t>
      </w:r>
      <w:r w:rsidR="00863AFC">
        <w:t xml:space="preserve">users must </w:t>
      </w:r>
      <w:r w:rsidR="00C03228">
        <w:t xml:space="preserve">enter </w:t>
      </w:r>
      <w:r w:rsidR="00863AFC">
        <w:t xml:space="preserve">the following </w:t>
      </w:r>
      <w:r w:rsidR="00C03228">
        <w:t>values:</w:t>
      </w:r>
    </w:p>
    <w:p w:rsidR="00C03228" w:rsidRDefault="00C03228" w:rsidP="00C03228">
      <w:pPr>
        <w:pStyle w:val="ListParagraph"/>
        <w:numPr>
          <w:ilvl w:val="0"/>
          <w:numId w:val="1"/>
        </w:numPr>
      </w:pPr>
      <w:r>
        <w:t>The full path to the R executable</w:t>
      </w:r>
      <w:r w:rsidR="00B7789F">
        <w:t>;</w:t>
      </w:r>
    </w:p>
    <w:p w:rsidR="00C03228" w:rsidRDefault="00C03228" w:rsidP="00C03228">
      <w:pPr>
        <w:pStyle w:val="ListParagraph"/>
        <w:numPr>
          <w:ilvl w:val="0"/>
          <w:numId w:val="1"/>
        </w:numPr>
      </w:pPr>
      <w:r>
        <w:t>The full path to the R script to execute</w:t>
      </w:r>
      <w:r w:rsidR="00B7789F">
        <w:t>.</w:t>
      </w:r>
    </w:p>
    <w:p w:rsidR="004133F9" w:rsidRDefault="004133F9" w:rsidP="004133F9">
      <w:r>
        <w:t>Optionally, users can enter advanced parameters</w:t>
      </w:r>
      <w:r w:rsidR="007B6A73">
        <w:t>, revealed by clicking the [+] button beside the Settings</w:t>
      </w:r>
      <w:r>
        <w:t xml:space="preserve"> </w:t>
      </w:r>
      <w:r w:rsidR="007B6A73">
        <w:t>header (Fig 3 and 4). These settings are: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11"/>
        <w:gridCol w:w="4811"/>
      </w:tblGrid>
      <w:tr w:rsidR="007B6A73" w:rsidTr="007B6A73">
        <w:tc>
          <w:tcPr>
            <w:tcW w:w="4811" w:type="dxa"/>
          </w:tcPr>
          <w:p w:rsidR="007B6A73" w:rsidRDefault="007B6A73" w:rsidP="007B6A73">
            <w:pPr>
              <w:keepNext/>
              <w:jc w:val="center"/>
            </w:pPr>
            <w:r>
              <w:rPr>
                <w:noProof/>
                <w:lang w:val="en-GB" w:eastAsia="en-GB"/>
              </w:rPr>
              <w:drawing>
                <wp:inline distT="0" distB="0" distL="0" distR="0" wp14:anchorId="678CA30A" wp14:editId="1957A4C8">
                  <wp:extent cx="1508400" cy="1692000"/>
                  <wp:effectExtent l="0" t="0" r="0" b="3810"/>
                  <wp:docPr id="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08400" cy="1692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:rsidR="007B6A73" w:rsidRDefault="007B6A73" w:rsidP="007B6A73">
            <w:pPr>
              <w:pStyle w:val="Caption"/>
              <w:jc w:val="center"/>
            </w:pPr>
            <w:r>
              <w:t xml:space="preserve">Fig </w:t>
            </w:r>
            <w:r>
              <w:fldChar w:fldCharType="begin"/>
            </w:r>
            <w:r>
              <w:instrText xml:space="preserve"> SEQ Fig \* ARABIC </w:instrText>
            </w:r>
            <w:r>
              <w:fldChar w:fldCharType="separate"/>
            </w:r>
            <w:r>
              <w:rPr>
                <w:noProof/>
              </w:rPr>
              <w:t>3</w:t>
            </w:r>
            <w:r>
              <w:fldChar w:fldCharType="end"/>
            </w:r>
            <w:r>
              <w:t xml:space="preserve"> - Revealing advanced settings</w:t>
            </w:r>
          </w:p>
        </w:tc>
        <w:tc>
          <w:tcPr>
            <w:tcW w:w="4811" w:type="dxa"/>
          </w:tcPr>
          <w:p w:rsidR="007B6A73" w:rsidRDefault="007B6A73" w:rsidP="007B6A73">
            <w:pPr>
              <w:keepNext/>
              <w:jc w:val="center"/>
            </w:pPr>
            <w:r>
              <w:rPr>
                <w:noProof/>
                <w:lang w:val="en-GB" w:eastAsia="en-GB"/>
              </w:rPr>
              <w:drawing>
                <wp:inline distT="0" distB="0" distL="0" distR="0" wp14:anchorId="52594095" wp14:editId="450F693F">
                  <wp:extent cx="1508400" cy="1692000"/>
                  <wp:effectExtent l="0" t="0" r="0" b="3810"/>
                  <wp:docPr id="4" name="Picture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08400" cy="1692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:rsidR="007B6A73" w:rsidRDefault="007B6A73" w:rsidP="007B6A73">
            <w:pPr>
              <w:pStyle w:val="Caption"/>
              <w:jc w:val="center"/>
            </w:pPr>
            <w:r>
              <w:t xml:space="preserve">Fig </w:t>
            </w:r>
            <w:r>
              <w:fldChar w:fldCharType="begin"/>
            </w:r>
            <w:r>
              <w:instrText xml:space="preserve"> SEQ Fig \* ARABIC </w:instrText>
            </w:r>
            <w:r>
              <w:fldChar w:fldCharType="separate"/>
            </w:r>
            <w:r>
              <w:rPr>
                <w:noProof/>
              </w:rPr>
              <w:t>4</w:t>
            </w:r>
            <w:r>
              <w:fldChar w:fldCharType="end"/>
            </w:r>
            <w:r>
              <w:t xml:space="preserve"> - Revealed advanced settings</w:t>
            </w:r>
          </w:p>
        </w:tc>
      </w:tr>
    </w:tbl>
    <w:p w:rsidR="007B6A73" w:rsidRDefault="007B6A73" w:rsidP="00C03228">
      <w:pPr>
        <w:pStyle w:val="ListParagraph"/>
        <w:numPr>
          <w:ilvl w:val="0"/>
          <w:numId w:val="1"/>
        </w:numPr>
      </w:pPr>
      <w:r>
        <w:t xml:space="preserve">A location for the SCOR </w:t>
      </w:r>
      <w:proofErr w:type="spellStart"/>
      <w:r>
        <w:t>dat</w:t>
      </w:r>
      <w:proofErr w:type="spellEnd"/>
      <w:r>
        <w:t xml:space="preserve"> file, which can be a manually selected path or a system managed file in the system TEMP directory;</w:t>
      </w:r>
    </w:p>
    <w:p w:rsidR="00982E9A" w:rsidRDefault="00C03228" w:rsidP="007B6A73">
      <w:pPr>
        <w:pStyle w:val="ListParagraph"/>
        <w:numPr>
          <w:ilvl w:val="0"/>
          <w:numId w:val="1"/>
        </w:numPr>
      </w:pPr>
      <w:r>
        <w:t xml:space="preserve">A file placeholder that will be used to substitute the full path to the SCOR file as written by EWE into the R script. In this example, the R script contains the line </w:t>
      </w:r>
      <w:bookmarkStart w:id="0" w:name="_GoBack"/>
      <w:bookmarkEnd w:id="0"/>
      <w:r>
        <w:br/>
      </w:r>
      <w:r>
        <w:lastRenderedPageBreak/>
        <w:br/>
      </w:r>
      <w:r w:rsidRPr="00D5404A">
        <w:rPr>
          <w:rFonts w:ascii="Courier New" w:hAnsi="Courier New" w:cs="Courier New"/>
        </w:rPr>
        <w:t>file.name="%SCORFILE%"</w:t>
      </w:r>
      <w:r w:rsidRPr="00D5404A">
        <w:rPr>
          <w:rFonts w:ascii="Courier New" w:hAnsi="Courier New" w:cs="Courier New"/>
        </w:rPr>
        <w:br/>
      </w:r>
      <w:r w:rsidRPr="00D5404A">
        <w:rPr>
          <w:rFonts w:ascii="Courier New" w:hAnsi="Courier New" w:cs="Courier New"/>
        </w:rPr>
        <w:br/>
      </w:r>
      <w:r w:rsidR="00D5404A">
        <w:t>that is set up to</w:t>
      </w:r>
      <w:r w:rsidR="00982E9A">
        <w:t xml:space="preserve"> receive the actual location of the SCOR file. </w:t>
      </w:r>
      <w:r w:rsidR="00D5404A">
        <w:t>Note that t</w:t>
      </w:r>
      <w:r w:rsidR="00982E9A">
        <w:t xml:space="preserve">he code </w:t>
      </w:r>
      <w:r w:rsidR="00D5404A">
        <w:t xml:space="preserve">automatically will convert Windows path formats to the </w:t>
      </w:r>
      <w:r w:rsidR="00982E9A">
        <w:t xml:space="preserve">UNIX file path </w:t>
      </w:r>
      <w:r w:rsidR="00D5404A">
        <w:t>format preferred by R</w:t>
      </w:r>
      <w:r w:rsidR="00982E9A">
        <w:t>.</w:t>
      </w:r>
    </w:p>
    <w:p w:rsidR="00C03228" w:rsidRDefault="00982E9A" w:rsidP="008A0222">
      <w:pPr>
        <w:pStyle w:val="Quote"/>
      </w:pPr>
      <w:r>
        <w:t xml:space="preserve">Note that </w:t>
      </w:r>
      <w:r w:rsidR="007B6A73">
        <w:t xml:space="preserve">the </w:t>
      </w:r>
      <w:r>
        <w:t xml:space="preserve">values </w:t>
      </w:r>
      <w:r w:rsidR="007B6A73">
        <w:t xml:space="preserve">in the console </w:t>
      </w:r>
      <w:r w:rsidR="00C03228">
        <w:t xml:space="preserve">will </w:t>
      </w:r>
      <w:r w:rsidR="007B6A73">
        <w:t xml:space="preserve">be saved for </w:t>
      </w:r>
      <w:r w:rsidR="00C03228">
        <w:t xml:space="preserve">the next time you open </w:t>
      </w:r>
      <w:r>
        <w:t>the console</w:t>
      </w:r>
      <w:r w:rsidR="00C03228">
        <w:t>.</w:t>
      </w:r>
    </w:p>
    <w:p w:rsidR="00113A7E" w:rsidRDefault="00113A7E" w:rsidP="00113A7E">
      <w:pPr>
        <w:pStyle w:val="Heading2"/>
      </w:pPr>
      <w:r>
        <w:t>Running R</w:t>
      </w:r>
    </w:p>
    <w:p w:rsidR="00113A7E" w:rsidRDefault="00113A7E">
      <w:r>
        <w:t xml:space="preserve">Currently, the R script is executed explicitly when users click the [Run] button. </w:t>
      </w:r>
      <w:r w:rsidR="00D5404A">
        <w:t xml:space="preserve">Once </w:t>
      </w:r>
      <w:r>
        <w:t xml:space="preserve">R has </w:t>
      </w:r>
      <w:proofErr w:type="gramStart"/>
      <w:r w:rsidR="00D5404A">
        <w:t>r</w:t>
      </w:r>
      <w:r>
        <w:t>a</w:t>
      </w:r>
      <w:r w:rsidR="00D5404A">
        <w:t>n</w:t>
      </w:r>
      <w:proofErr w:type="gramEnd"/>
      <w:r w:rsidR="00D5404A">
        <w:t xml:space="preserve">, the </w:t>
      </w:r>
      <w:r>
        <w:t xml:space="preserve">plug-in </w:t>
      </w:r>
      <w:r w:rsidR="00D5404A">
        <w:t xml:space="preserve">will </w:t>
      </w:r>
      <w:r>
        <w:t>display R runtime information:</w:t>
      </w:r>
    </w:p>
    <w:p w:rsidR="00113A7E" w:rsidRDefault="00113A7E" w:rsidP="00113A7E">
      <w:pPr>
        <w:pStyle w:val="ListParagraph"/>
        <w:numPr>
          <w:ilvl w:val="0"/>
          <w:numId w:val="3"/>
        </w:numPr>
      </w:pPr>
      <w:r>
        <w:t>The script that was sent to R (</w:t>
      </w:r>
      <w:r w:rsidR="00B7789F">
        <w:fldChar w:fldCharType="begin"/>
      </w:r>
      <w:r w:rsidR="00B7789F">
        <w:instrText xml:space="preserve"> REF _Ref370224089 \h </w:instrText>
      </w:r>
      <w:r w:rsidR="00B7789F">
        <w:fldChar w:fldCharType="separate"/>
      </w:r>
      <w:r w:rsidR="00B7789F">
        <w:t xml:space="preserve">Fig </w:t>
      </w:r>
      <w:r w:rsidR="00B7789F">
        <w:rPr>
          <w:noProof/>
        </w:rPr>
        <w:t>5</w:t>
      </w:r>
      <w:r w:rsidR="00B7789F">
        <w:fldChar w:fldCharType="end"/>
      </w:r>
      <w:r>
        <w:t>, note the substituted file name);</w:t>
      </w:r>
    </w:p>
    <w:p w:rsidR="00113A7E" w:rsidRDefault="00113A7E" w:rsidP="00113A7E">
      <w:pPr>
        <w:pStyle w:val="ListParagraph"/>
        <w:numPr>
          <w:ilvl w:val="0"/>
          <w:numId w:val="3"/>
        </w:numPr>
      </w:pPr>
      <w:r>
        <w:t>R output data (</w:t>
      </w:r>
      <w:r w:rsidR="00B7789F">
        <w:fldChar w:fldCharType="begin"/>
      </w:r>
      <w:r w:rsidR="00B7789F">
        <w:instrText xml:space="preserve"> REF _Ref370224100 \h </w:instrText>
      </w:r>
      <w:r w:rsidR="00B7789F">
        <w:fldChar w:fldCharType="separate"/>
      </w:r>
      <w:r w:rsidR="00B7789F">
        <w:t xml:space="preserve">Fig </w:t>
      </w:r>
      <w:r w:rsidR="00B7789F">
        <w:rPr>
          <w:noProof/>
        </w:rPr>
        <w:t>6</w:t>
      </w:r>
      <w:r w:rsidR="00B7789F">
        <w:fldChar w:fldCharType="end"/>
      </w:r>
      <w:r>
        <w:t>, here shown without results because there were errors);</w:t>
      </w:r>
    </w:p>
    <w:p w:rsidR="00D5404A" w:rsidRDefault="00113A7E" w:rsidP="00113A7E">
      <w:pPr>
        <w:pStyle w:val="ListParagraph"/>
        <w:numPr>
          <w:ilvl w:val="0"/>
          <w:numId w:val="3"/>
        </w:numPr>
      </w:pPr>
      <w:r>
        <w:t>R error information (</w:t>
      </w:r>
      <w:r w:rsidR="00B7789F">
        <w:fldChar w:fldCharType="begin"/>
      </w:r>
      <w:r w:rsidR="00B7789F">
        <w:instrText xml:space="preserve"> REF _Ref370224108 \h </w:instrText>
      </w:r>
      <w:r w:rsidR="00B7789F">
        <w:fldChar w:fldCharType="separate"/>
      </w:r>
      <w:r w:rsidR="00B7789F">
        <w:t xml:space="preserve">Fig </w:t>
      </w:r>
      <w:r w:rsidR="00B7789F">
        <w:rPr>
          <w:noProof/>
        </w:rPr>
        <w:t>7</w:t>
      </w:r>
      <w:r w:rsidR="00B7789F">
        <w:fldChar w:fldCharType="end"/>
      </w:r>
      <w:r>
        <w:t>).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207"/>
        <w:gridCol w:w="3207"/>
        <w:gridCol w:w="3208"/>
      </w:tblGrid>
      <w:tr w:rsidR="00E2347B" w:rsidTr="00E2347B">
        <w:tc>
          <w:tcPr>
            <w:tcW w:w="3207" w:type="dxa"/>
          </w:tcPr>
          <w:p w:rsidR="00E2347B" w:rsidRDefault="00E2347B" w:rsidP="00E2347B">
            <w:pPr>
              <w:keepNext/>
            </w:pPr>
            <w:r>
              <w:rPr>
                <w:noProof/>
                <w:lang w:val="en-GB" w:eastAsia="en-GB"/>
              </w:rPr>
              <w:drawing>
                <wp:inline distT="0" distB="0" distL="0" distR="0" wp14:anchorId="48AA81F4" wp14:editId="50484F92">
                  <wp:extent cx="1512000" cy="1695600"/>
                  <wp:effectExtent l="0" t="0" r="0" b="0"/>
                  <wp:docPr id="3" name="Picture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12000" cy="16956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:rsidR="00E2347B" w:rsidRDefault="00E2347B" w:rsidP="00E2347B">
            <w:pPr>
              <w:pStyle w:val="Caption"/>
            </w:pPr>
            <w:bookmarkStart w:id="1" w:name="_Ref370224089"/>
            <w:r>
              <w:t xml:space="preserve">Fig </w:t>
            </w:r>
            <w:r w:rsidR="00B7789F">
              <w:fldChar w:fldCharType="begin"/>
            </w:r>
            <w:r w:rsidR="00B7789F">
              <w:instrText xml:space="preserve"> SEQ Fig \* ARABIC </w:instrText>
            </w:r>
            <w:r w:rsidR="00B7789F">
              <w:fldChar w:fldCharType="separate"/>
            </w:r>
            <w:r w:rsidR="007B6A73">
              <w:rPr>
                <w:noProof/>
              </w:rPr>
              <w:t>5</w:t>
            </w:r>
            <w:r w:rsidR="00B7789F">
              <w:rPr>
                <w:noProof/>
              </w:rPr>
              <w:fldChar w:fldCharType="end"/>
            </w:r>
            <w:bookmarkEnd w:id="1"/>
            <w:r>
              <w:t xml:space="preserve"> - The script sent to R</w:t>
            </w:r>
          </w:p>
        </w:tc>
        <w:tc>
          <w:tcPr>
            <w:tcW w:w="3207" w:type="dxa"/>
          </w:tcPr>
          <w:p w:rsidR="00E2347B" w:rsidRDefault="00E2347B" w:rsidP="00E2347B">
            <w:pPr>
              <w:keepNext/>
            </w:pPr>
            <w:r>
              <w:rPr>
                <w:noProof/>
                <w:lang w:val="en-GB" w:eastAsia="en-GB"/>
              </w:rPr>
              <w:drawing>
                <wp:inline distT="0" distB="0" distL="0" distR="0" wp14:anchorId="01217D64" wp14:editId="7CD427A3">
                  <wp:extent cx="1512000" cy="1695600"/>
                  <wp:effectExtent l="0" t="0" r="0" b="0"/>
                  <wp:docPr id="5" name="Picture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12000" cy="16956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:rsidR="00E2347B" w:rsidRDefault="00E2347B" w:rsidP="00E2347B">
            <w:pPr>
              <w:pStyle w:val="Caption"/>
            </w:pPr>
            <w:bookmarkStart w:id="2" w:name="_Ref370224100"/>
            <w:r>
              <w:t xml:space="preserve">Fig </w:t>
            </w:r>
            <w:r w:rsidR="00B7789F">
              <w:fldChar w:fldCharType="begin"/>
            </w:r>
            <w:r w:rsidR="00B7789F">
              <w:instrText xml:space="preserve"> SEQ Fig \* ARABIC </w:instrText>
            </w:r>
            <w:r w:rsidR="00B7789F">
              <w:fldChar w:fldCharType="separate"/>
            </w:r>
            <w:r w:rsidR="007B6A73">
              <w:rPr>
                <w:noProof/>
              </w:rPr>
              <w:t>6</w:t>
            </w:r>
            <w:r w:rsidR="00B7789F">
              <w:rPr>
                <w:noProof/>
              </w:rPr>
              <w:fldChar w:fldCharType="end"/>
            </w:r>
            <w:bookmarkEnd w:id="2"/>
            <w:r>
              <w:t xml:space="preserve"> - Output pro</w:t>
            </w:r>
            <w:r>
              <w:rPr>
                <w:noProof/>
              </w:rPr>
              <w:t>duced by R</w:t>
            </w:r>
          </w:p>
        </w:tc>
        <w:tc>
          <w:tcPr>
            <w:tcW w:w="3208" w:type="dxa"/>
          </w:tcPr>
          <w:p w:rsidR="00E2347B" w:rsidRDefault="00E2347B" w:rsidP="00E2347B">
            <w:pPr>
              <w:keepNext/>
            </w:pPr>
            <w:r>
              <w:rPr>
                <w:noProof/>
                <w:lang w:val="en-GB" w:eastAsia="en-GB"/>
              </w:rPr>
              <w:drawing>
                <wp:inline distT="0" distB="0" distL="0" distR="0" wp14:anchorId="72018EE6" wp14:editId="40D40E82">
                  <wp:extent cx="1512000" cy="1695600"/>
                  <wp:effectExtent l="0" t="0" r="0" b="0"/>
                  <wp:docPr id="6" name="Picture 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12000" cy="16956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:rsidR="00E2347B" w:rsidRDefault="00E2347B" w:rsidP="00E2347B">
            <w:pPr>
              <w:pStyle w:val="Caption"/>
            </w:pPr>
            <w:bookmarkStart w:id="3" w:name="_Ref370224108"/>
            <w:r>
              <w:t xml:space="preserve">Fig </w:t>
            </w:r>
            <w:r w:rsidR="00B7789F">
              <w:fldChar w:fldCharType="begin"/>
            </w:r>
            <w:r w:rsidR="00B7789F">
              <w:instrText xml:space="preserve"> SEQ</w:instrText>
            </w:r>
            <w:r w:rsidR="00B7789F">
              <w:instrText xml:space="preserve"> Fig \* ARABIC </w:instrText>
            </w:r>
            <w:r w:rsidR="00B7789F">
              <w:fldChar w:fldCharType="separate"/>
            </w:r>
            <w:r w:rsidR="007B6A73">
              <w:rPr>
                <w:noProof/>
              </w:rPr>
              <w:t>7</w:t>
            </w:r>
            <w:r w:rsidR="00B7789F">
              <w:rPr>
                <w:noProof/>
              </w:rPr>
              <w:fldChar w:fldCharType="end"/>
            </w:r>
            <w:bookmarkEnd w:id="3"/>
            <w:r>
              <w:t xml:space="preserve"> - R errors</w:t>
            </w:r>
          </w:p>
        </w:tc>
      </w:tr>
    </w:tbl>
    <w:p w:rsidR="00D5404A" w:rsidRDefault="00D5404A"/>
    <w:sectPr w:rsidR="00D5404A" w:rsidSect="007B6A73">
      <w:pgSz w:w="12240" w:h="15840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4DDB1DCB"/>
    <w:multiLevelType w:val="hybridMultilevel"/>
    <w:tmpl w:val="575270B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5CB30186"/>
    <w:multiLevelType w:val="hybridMultilevel"/>
    <w:tmpl w:val="2DC418E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5DF67F8A"/>
    <w:multiLevelType w:val="hybridMultilevel"/>
    <w:tmpl w:val="5CCA1FD0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2"/>
  </w:num>
  <w:num w:numId="2">
    <w:abstractNumId w:val="0"/>
  </w:num>
  <w:num w:numId="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836D9A"/>
    <w:rsid w:val="00113A7E"/>
    <w:rsid w:val="004133F9"/>
    <w:rsid w:val="00581CB6"/>
    <w:rsid w:val="007B6A73"/>
    <w:rsid w:val="007C1261"/>
    <w:rsid w:val="00836D9A"/>
    <w:rsid w:val="00863AFC"/>
    <w:rsid w:val="008920D5"/>
    <w:rsid w:val="008A0222"/>
    <w:rsid w:val="00970EC1"/>
    <w:rsid w:val="00982E9A"/>
    <w:rsid w:val="009978CE"/>
    <w:rsid w:val="00B7789F"/>
    <w:rsid w:val="00C03228"/>
    <w:rsid w:val="00C85EFC"/>
    <w:rsid w:val="00D5404A"/>
    <w:rsid w:val="00E2347B"/>
    <w:rsid w:val="00E547B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CA" w:eastAsia="en-US" w:bidi="ar-SA"/>
        <w14:ligatures w14:val="standard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7B6A73"/>
    <w:rPr>
      <w:sz w:val="20"/>
    </w:rPr>
  </w:style>
  <w:style w:type="paragraph" w:styleId="Heading1">
    <w:name w:val="heading 1"/>
    <w:basedOn w:val="Normal"/>
    <w:next w:val="Normal"/>
    <w:link w:val="Heading1Char"/>
    <w:uiPriority w:val="9"/>
    <w:qFormat/>
    <w:rsid w:val="007B6A73"/>
    <w:pPr>
      <w:keepNext/>
      <w:keepLines/>
      <w:spacing w:after="240"/>
      <w:outlineLvl w:val="0"/>
    </w:pPr>
    <w:rPr>
      <w:rFonts w:asciiTheme="majorHAnsi" w:eastAsiaTheme="majorEastAsia" w:hAnsiTheme="majorHAnsi" w:cstheme="majorBidi"/>
      <w:b/>
      <w:bCs/>
      <w:color w:val="2E74B5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B6A73"/>
    <w:pPr>
      <w:keepNext/>
      <w:keepLines/>
      <w:spacing w:before="120" w:after="120"/>
      <w:outlineLvl w:val="1"/>
    </w:pPr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B6A73"/>
    <w:rPr>
      <w:rFonts w:asciiTheme="majorHAnsi" w:eastAsiaTheme="majorEastAsia" w:hAnsiTheme="majorHAnsi" w:cstheme="majorBidi"/>
      <w:b/>
      <w:bCs/>
      <w:color w:val="2E74B5" w:themeColor="accent1" w:themeShade="BF"/>
      <w:sz w:val="28"/>
      <w:szCs w:val="28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836D9A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836D9A"/>
    <w:rPr>
      <w:rFonts w:ascii="Tahoma" w:hAnsi="Tahoma" w:cs="Tahoma"/>
      <w:sz w:val="16"/>
      <w:szCs w:val="16"/>
    </w:rPr>
  </w:style>
  <w:style w:type="paragraph" w:styleId="Caption">
    <w:name w:val="caption"/>
    <w:basedOn w:val="Normal"/>
    <w:next w:val="Normal"/>
    <w:uiPriority w:val="35"/>
    <w:unhideWhenUsed/>
    <w:qFormat/>
    <w:rsid w:val="00836D9A"/>
    <w:pPr>
      <w:spacing w:after="200" w:line="240" w:lineRule="auto"/>
    </w:pPr>
    <w:rPr>
      <w:b/>
      <w:bCs/>
      <w:color w:val="5B9BD5" w:themeColor="accent1"/>
      <w:sz w:val="18"/>
      <w:szCs w:val="18"/>
    </w:rPr>
  </w:style>
  <w:style w:type="paragraph" w:styleId="ListParagraph">
    <w:name w:val="List Paragraph"/>
    <w:basedOn w:val="Normal"/>
    <w:uiPriority w:val="34"/>
    <w:qFormat/>
    <w:rsid w:val="00C03228"/>
    <w:pPr>
      <w:ind w:left="720"/>
      <w:contextualSpacing/>
    </w:pPr>
  </w:style>
  <w:style w:type="character" w:customStyle="1" w:styleId="Heading2Char">
    <w:name w:val="Heading 2 Char"/>
    <w:basedOn w:val="DefaultParagraphFont"/>
    <w:link w:val="Heading2"/>
    <w:uiPriority w:val="9"/>
    <w:rsid w:val="007B6A73"/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table" w:styleId="TableGrid">
    <w:name w:val="Table Grid"/>
    <w:basedOn w:val="TableNormal"/>
    <w:uiPriority w:val="39"/>
    <w:rsid w:val="00E2347B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Quote">
    <w:name w:val="Quote"/>
    <w:aliases w:val="Note"/>
    <w:basedOn w:val="Normal"/>
    <w:next w:val="Normal"/>
    <w:link w:val="QuoteChar"/>
    <w:uiPriority w:val="29"/>
    <w:qFormat/>
    <w:rsid w:val="008A0222"/>
    <w:pPr>
      <w:pBdr>
        <w:top w:val="single" w:sz="4" w:space="1" w:color="auto"/>
        <w:bottom w:val="single" w:sz="4" w:space="1" w:color="auto"/>
      </w:pBdr>
      <w:shd w:val="clear" w:color="auto" w:fill="F2F2F2" w:themeFill="background1" w:themeFillShade="F2"/>
    </w:pPr>
    <w:rPr>
      <w:i/>
      <w:iCs/>
      <w:color w:val="000000" w:themeColor="text1"/>
    </w:rPr>
  </w:style>
  <w:style w:type="character" w:customStyle="1" w:styleId="QuoteChar">
    <w:name w:val="Quote Char"/>
    <w:aliases w:val="Note Char"/>
    <w:basedOn w:val="DefaultParagraphFont"/>
    <w:link w:val="Quote"/>
    <w:uiPriority w:val="29"/>
    <w:rsid w:val="008A0222"/>
    <w:rPr>
      <w:i/>
      <w:iCs/>
      <w:color w:val="000000" w:themeColor="text1"/>
      <w:shd w:val="clear" w:color="auto" w:fill="F2F2F2" w:themeFill="background1" w:themeFillShade="F2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CA" w:eastAsia="en-US" w:bidi="ar-SA"/>
        <w14:ligatures w14:val="standard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7B6A73"/>
    <w:rPr>
      <w:sz w:val="20"/>
    </w:rPr>
  </w:style>
  <w:style w:type="paragraph" w:styleId="Heading1">
    <w:name w:val="heading 1"/>
    <w:basedOn w:val="Normal"/>
    <w:next w:val="Normal"/>
    <w:link w:val="Heading1Char"/>
    <w:uiPriority w:val="9"/>
    <w:qFormat/>
    <w:rsid w:val="007B6A73"/>
    <w:pPr>
      <w:keepNext/>
      <w:keepLines/>
      <w:spacing w:after="240"/>
      <w:outlineLvl w:val="0"/>
    </w:pPr>
    <w:rPr>
      <w:rFonts w:asciiTheme="majorHAnsi" w:eastAsiaTheme="majorEastAsia" w:hAnsiTheme="majorHAnsi" w:cstheme="majorBidi"/>
      <w:b/>
      <w:bCs/>
      <w:color w:val="2E74B5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B6A73"/>
    <w:pPr>
      <w:keepNext/>
      <w:keepLines/>
      <w:spacing w:before="120" w:after="120"/>
      <w:outlineLvl w:val="1"/>
    </w:pPr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B6A73"/>
    <w:rPr>
      <w:rFonts w:asciiTheme="majorHAnsi" w:eastAsiaTheme="majorEastAsia" w:hAnsiTheme="majorHAnsi" w:cstheme="majorBidi"/>
      <w:b/>
      <w:bCs/>
      <w:color w:val="2E74B5" w:themeColor="accent1" w:themeShade="BF"/>
      <w:sz w:val="28"/>
      <w:szCs w:val="28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836D9A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836D9A"/>
    <w:rPr>
      <w:rFonts w:ascii="Tahoma" w:hAnsi="Tahoma" w:cs="Tahoma"/>
      <w:sz w:val="16"/>
      <w:szCs w:val="16"/>
    </w:rPr>
  </w:style>
  <w:style w:type="paragraph" w:styleId="Caption">
    <w:name w:val="caption"/>
    <w:basedOn w:val="Normal"/>
    <w:next w:val="Normal"/>
    <w:uiPriority w:val="35"/>
    <w:unhideWhenUsed/>
    <w:qFormat/>
    <w:rsid w:val="00836D9A"/>
    <w:pPr>
      <w:spacing w:after="200" w:line="240" w:lineRule="auto"/>
    </w:pPr>
    <w:rPr>
      <w:b/>
      <w:bCs/>
      <w:color w:val="5B9BD5" w:themeColor="accent1"/>
      <w:sz w:val="18"/>
      <w:szCs w:val="18"/>
    </w:rPr>
  </w:style>
  <w:style w:type="paragraph" w:styleId="ListParagraph">
    <w:name w:val="List Paragraph"/>
    <w:basedOn w:val="Normal"/>
    <w:uiPriority w:val="34"/>
    <w:qFormat/>
    <w:rsid w:val="00C03228"/>
    <w:pPr>
      <w:ind w:left="720"/>
      <w:contextualSpacing/>
    </w:pPr>
  </w:style>
  <w:style w:type="character" w:customStyle="1" w:styleId="Heading2Char">
    <w:name w:val="Heading 2 Char"/>
    <w:basedOn w:val="DefaultParagraphFont"/>
    <w:link w:val="Heading2"/>
    <w:uiPriority w:val="9"/>
    <w:rsid w:val="007B6A73"/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table" w:styleId="TableGrid">
    <w:name w:val="Table Grid"/>
    <w:basedOn w:val="TableNormal"/>
    <w:uiPriority w:val="39"/>
    <w:rsid w:val="00E2347B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Quote">
    <w:name w:val="Quote"/>
    <w:aliases w:val="Note"/>
    <w:basedOn w:val="Normal"/>
    <w:next w:val="Normal"/>
    <w:link w:val="QuoteChar"/>
    <w:uiPriority w:val="29"/>
    <w:qFormat/>
    <w:rsid w:val="008A0222"/>
    <w:pPr>
      <w:pBdr>
        <w:top w:val="single" w:sz="4" w:space="1" w:color="auto"/>
        <w:bottom w:val="single" w:sz="4" w:space="1" w:color="auto"/>
      </w:pBdr>
      <w:shd w:val="clear" w:color="auto" w:fill="F2F2F2" w:themeFill="background1" w:themeFillShade="F2"/>
    </w:pPr>
    <w:rPr>
      <w:i/>
      <w:iCs/>
      <w:color w:val="000000" w:themeColor="text1"/>
    </w:rPr>
  </w:style>
  <w:style w:type="character" w:customStyle="1" w:styleId="QuoteChar">
    <w:name w:val="Quote Char"/>
    <w:aliases w:val="Note Char"/>
    <w:basedOn w:val="DefaultParagraphFont"/>
    <w:link w:val="Quote"/>
    <w:uiPriority w:val="29"/>
    <w:rsid w:val="008A0222"/>
    <w:rPr>
      <w:i/>
      <w:iCs/>
      <w:color w:val="000000" w:themeColor="text1"/>
      <w:shd w:val="clear" w:color="auto" w:fill="F2F2F2" w:themeFill="background1" w:themeFillShade="F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1458645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3" Type="http://schemas.openxmlformats.org/officeDocument/2006/relationships/styles" Target="style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5.png"/><Relationship Id="rId5" Type="http://schemas.openxmlformats.org/officeDocument/2006/relationships/settings" Target="settings.xml"/><Relationship Id="rId15" Type="http://schemas.openxmlformats.org/officeDocument/2006/relationships/theme" Target="theme/theme1.xml"/><Relationship Id="rId10" Type="http://schemas.openxmlformats.org/officeDocument/2006/relationships/image" Target="media/image4.png"/><Relationship Id="rId4" Type="http://schemas.microsoft.com/office/2007/relationships/stylesWithEffects" Target="stylesWithEffects.xml"/><Relationship Id="rId9" Type="http://schemas.openxmlformats.org/officeDocument/2006/relationships/image" Target="media/image3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ahoma"/>
        <a:font script="Hebr" typeface="Gisha"/>
        <a:font script="Thai" typeface="DilleniaUPC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ahoma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Tahoma"/>
        <a:font script="Hebr" typeface="Gisha"/>
        <a:font script="Thai" typeface="DilleniaUPC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Verdana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xmlns="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C5314CFF-8FD2-48E7-AFBB-A01937DAB65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205</TotalTime>
  <Pages>2</Pages>
  <Words>323</Words>
  <Characters>1843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UBC Fisheries Centre / Nereus Program</Company>
  <LinksUpToDate>false</LinksUpToDate>
  <CharactersWithSpaces>2162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Jeroen Steenbeek</dc:creator>
  <cp:lastModifiedBy>Jeroen</cp:lastModifiedBy>
  <cp:revision>7</cp:revision>
  <cp:lastPrinted>2013-04-17T17:07:00Z</cp:lastPrinted>
  <dcterms:created xsi:type="dcterms:W3CDTF">2013-04-17T16:12:00Z</dcterms:created>
  <dcterms:modified xsi:type="dcterms:W3CDTF">2013-10-22T14:53:00Z</dcterms:modified>
</cp:coreProperties>
</file>