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23C" w:rsidRDefault="007E356D" w:rsidP="00182C29">
      <w:pPr>
        <w:pStyle w:val="Heading1"/>
        <w:jc w:val="center"/>
      </w:pPr>
      <w:r>
        <w:t xml:space="preserve">Other mortality </w:t>
      </w:r>
      <w:r w:rsidR="00115944">
        <w:t xml:space="preserve">forcing </w:t>
      </w:r>
      <w:r w:rsidR="00E30088">
        <w:t xml:space="preserve">in </w:t>
      </w:r>
      <w:proofErr w:type="spellStart"/>
      <w:r w:rsidR="00E30088">
        <w:t>Ecosim</w:t>
      </w:r>
      <w:proofErr w:type="spellEnd"/>
    </w:p>
    <w:p w:rsidR="00DF52BE" w:rsidRPr="00DF52BE" w:rsidRDefault="00DF52BE" w:rsidP="00DF52BE">
      <w:pPr>
        <w:pStyle w:val="NoSpacing"/>
        <w:jc w:val="center"/>
      </w:pPr>
      <w:proofErr w:type="spellStart"/>
      <w:r w:rsidRPr="00DF52BE">
        <w:t>EwE</w:t>
      </w:r>
      <w:proofErr w:type="spellEnd"/>
      <w:r w:rsidRPr="00DF52BE">
        <w:t xml:space="preserve"> ver. 6.5.14749</w:t>
      </w:r>
    </w:p>
    <w:p w:rsidR="00DF52BE" w:rsidRDefault="00DF52BE" w:rsidP="00DF52BE">
      <w:pPr>
        <w:pStyle w:val="NoSpacing"/>
        <w:jc w:val="center"/>
      </w:pPr>
      <w:r w:rsidRPr="00DF52BE">
        <w:t>Edited Nov 2017</w:t>
      </w:r>
    </w:p>
    <w:p w:rsidR="00DF52BE" w:rsidRDefault="00DF52BE" w:rsidP="00DF52BE"/>
    <w:p w:rsidR="00DF52BE" w:rsidRPr="00DF52BE" w:rsidRDefault="00DF52BE" w:rsidP="00DF52BE"/>
    <w:p w:rsidR="004133C2" w:rsidRDefault="00E6023C">
      <w:r>
        <w:t>A forcing multiplier has been added to the</w:t>
      </w:r>
      <w:r w:rsidR="007E356D">
        <w:t xml:space="preserve"> other mortality term </w:t>
      </w:r>
      <w:r w:rsidR="005A67FD">
        <w:t xml:space="preserve">of the </w:t>
      </w:r>
      <w:proofErr w:type="spellStart"/>
      <w:r w:rsidR="005A67FD">
        <w:t>Ecosim</w:t>
      </w:r>
      <w:proofErr w:type="spellEnd"/>
      <w:r w:rsidR="005A67FD">
        <w:t xml:space="preserve"> biomass loss equation</w:t>
      </w:r>
      <w:r>
        <w:t>.</w:t>
      </w:r>
      <w:r w:rsidR="00326E44">
        <w:t xml:space="preserve"> This allows the </w:t>
      </w:r>
      <w:proofErr w:type="spellStart"/>
      <w:r w:rsidR="00326E44">
        <w:t>Ecopath</w:t>
      </w:r>
      <w:proofErr w:type="spellEnd"/>
      <w:r w:rsidR="00326E44">
        <w:t xml:space="preserve"> base line other mortality rate to vary over time.</w:t>
      </w:r>
      <w:r w:rsidR="00DF007A">
        <w:t xml:space="preserve"> </w:t>
      </w:r>
      <w:r w:rsidR="004133C2">
        <w:t xml:space="preserve">This new functionality allows to user to simulate a die-off event by changing the base line other mortality rate. </w:t>
      </w:r>
    </w:p>
    <w:p w:rsidR="00DF007A" w:rsidRDefault="00DF007A">
      <w:bookmarkStart w:id="0" w:name="_GoBack"/>
      <w:bookmarkEnd w:id="0"/>
    </w:p>
    <w:p w:rsidR="005A67FD" w:rsidRDefault="005A67FD">
      <w:r>
        <w:t xml:space="preserve">The biomass loss </w:t>
      </w:r>
      <w:r w:rsidR="009A6FAD">
        <w:t>is now calculated as</w:t>
      </w:r>
    </w:p>
    <w:p w:rsidR="00445872" w:rsidRDefault="00445872" w:rsidP="00445872">
      <w:pPr>
        <w:rPr>
          <w:rFonts w:ascii="Consolas" w:hAnsi="Consolas" w:cs="Consolas"/>
          <w:i/>
          <w:color w:val="000000"/>
          <w:sz w:val="19"/>
          <w:szCs w:val="19"/>
          <w:vertAlign w:val="subscript"/>
        </w:rPr>
      </w:pPr>
      <w:proofErr w:type="spellStart"/>
      <w:r w:rsidRPr="00FF1348">
        <w:rPr>
          <w:rFonts w:ascii="Consolas" w:hAnsi="Consolas" w:cs="Consolas"/>
          <w:i/>
          <w:color w:val="000000"/>
          <w:sz w:val="19"/>
          <w:szCs w:val="19"/>
        </w:rPr>
        <w:t>loss</w:t>
      </w:r>
      <w:r w:rsidR="00D0649E" w:rsidRPr="00D0649E">
        <w:rPr>
          <w:rFonts w:ascii="Consolas" w:hAnsi="Consolas" w:cs="Consolas"/>
          <w:i/>
          <w:color w:val="000000"/>
          <w:sz w:val="19"/>
          <w:szCs w:val="19"/>
          <w:vertAlign w:val="subscript"/>
        </w:rPr>
        <w:t>i</w:t>
      </w:r>
      <w:proofErr w:type="spellEnd"/>
      <w:r w:rsidRPr="00FF1348">
        <w:rPr>
          <w:rFonts w:ascii="Consolas" w:hAnsi="Consolas" w:cs="Consolas"/>
          <w:i/>
          <w:color w:val="000000"/>
          <w:sz w:val="19"/>
          <w:szCs w:val="19"/>
        </w:rPr>
        <w:t xml:space="preserve"> = </w:t>
      </w:r>
      <w:proofErr w:type="spellStart"/>
      <w:r w:rsidRPr="00FF1348">
        <w:rPr>
          <w:rFonts w:ascii="Consolas" w:hAnsi="Consolas" w:cs="Consolas"/>
          <w:i/>
          <w:color w:val="000000"/>
          <w:sz w:val="19"/>
          <w:szCs w:val="19"/>
        </w:rPr>
        <w:t>Eatenof</w:t>
      </w:r>
      <w:r w:rsidR="00D0649E" w:rsidRPr="00D0649E">
        <w:rPr>
          <w:rFonts w:ascii="Consolas" w:hAnsi="Consolas" w:cs="Consolas"/>
          <w:i/>
          <w:color w:val="000000"/>
          <w:sz w:val="19"/>
          <w:szCs w:val="19"/>
          <w:vertAlign w:val="subscript"/>
        </w:rPr>
        <w:t>i</w:t>
      </w:r>
      <w:proofErr w:type="spellEnd"/>
      <w:r w:rsidRPr="00FF1348">
        <w:rPr>
          <w:rFonts w:ascii="Consolas" w:hAnsi="Consolas" w:cs="Consolas"/>
          <w:i/>
          <w:color w:val="000000"/>
          <w:sz w:val="19"/>
          <w:szCs w:val="19"/>
        </w:rPr>
        <w:t xml:space="preserve"> + (</w:t>
      </w:r>
      <w:proofErr w:type="spellStart"/>
      <w:r w:rsidRPr="00FF1348">
        <w:rPr>
          <w:rFonts w:ascii="Consolas" w:hAnsi="Consolas" w:cs="Consolas"/>
          <w:i/>
          <w:color w:val="000000"/>
          <w:sz w:val="19"/>
          <w:szCs w:val="19"/>
        </w:rPr>
        <w:t>mo</w:t>
      </w:r>
      <w:r w:rsidR="00D0649E" w:rsidRPr="00D0649E">
        <w:rPr>
          <w:rFonts w:ascii="Consolas" w:hAnsi="Consolas" w:cs="Consolas"/>
          <w:i/>
          <w:color w:val="000000"/>
          <w:sz w:val="19"/>
          <w:szCs w:val="19"/>
          <w:vertAlign w:val="subscript"/>
        </w:rPr>
        <w:t>i</w:t>
      </w:r>
      <w:proofErr w:type="spellEnd"/>
      <w:r w:rsidRPr="00FF1348">
        <w:rPr>
          <w:rFonts w:ascii="Consolas" w:hAnsi="Consolas" w:cs="Consolas"/>
          <w:i/>
          <w:color w:val="000000"/>
          <w:sz w:val="19"/>
          <w:szCs w:val="19"/>
        </w:rPr>
        <w:t xml:space="preserve"> * </w:t>
      </w:r>
      <w:proofErr w:type="spellStart"/>
      <w:r w:rsidRPr="00FF1348">
        <w:rPr>
          <w:rFonts w:ascii="Consolas" w:hAnsi="Consolas" w:cs="Consolas"/>
          <w:i/>
          <w:color w:val="000000"/>
          <w:sz w:val="19"/>
          <w:szCs w:val="19"/>
        </w:rPr>
        <w:t>MoMult</w:t>
      </w:r>
      <w:r w:rsidR="00D0649E" w:rsidRPr="00D0649E">
        <w:rPr>
          <w:rFonts w:ascii="Consolas" w:hAnsi="Consolas" w:cs="Consolas"/>
          <w:i/>
          <w:color w:val="000000"/>
          <w:sz w:val="19"/>
          <w:szCs w:val="19"/>
          <w:vertAlign w:val="subscript"/>
        </w:rPr>
        <w:t>it</w:t>
      </w:r>
      <w:proofErr w:type="spellEnd"/>
      <w:r w:rsidRPr="00FF1348">
        <w:rPr>
          <w:rFonts w:ascii="Consolas" w:hAnsi="Consolas" w:cs="Consolas"/>
          <w:i/>
          <w:color w:val="000000"/>
          <w:sz w:val="19"/>
          <w:szCs w:val="19"/>
        </w:rPr>
        <w:t xml:space="preserve"> * (1 - </w:t>
      </w:r>
      <w:proofErr w:type="spellStart"/>
      <w:r w:rsidRPr="00FF1348">
        <w:rPr>
          <w:rFonts w:ascii="Consolas" w:hAnsi="Consolas" w:cs="Consolas"/>
          <w:i/>
          <w:color w:val="000000"/>
          <w:sz w:val="19"/>
          <w:szCs w:val="19"/>
        </w:rPr>
        <w:t>MoPred</w:t>
      </w:r>
      <w:r w:rsidR="00D0649E" w:rsidRPr="00D0649E">
        <w:rPr>
          <w:rFonts w:ascii="Consolas" w:hAnsi="Consolas" w:cs="Consolas"/>
          <w:i/>
          <w:color w:val="000000"/>
          <w:sz w:val="19"/>
          <w:szCs w:val="19"/>
          <w:vertAlign w:val="subscript"/>
        </w:rPr>
        <w:t>i</w:t>
      </w:r>
      <w:proofErr w:type="spellEnd"/>
      <w:r w:rsidRPr="00FF1348">
        <w:rPr>
          <w:rFonts w:ascii="Consolas" w:hAnsi="Consolas" w:cs="Consolas"/>
          <w:i/>
          <w:color w:val="000000"/>
          <w:sz w:val="19"/>
          <w:szCs w:val="19"/>
        </w:rPr>
        <w:t xml:space="preserve"> + </w:t>
      </w:r>
      <w:proofErr w:type="spellStart"/>
      <w:r w:rsidRPr="00FF1348">
        <w:rPr>
          <w:rFonts w:ascii="Consolas" w:hAnsi="Consolas" w:cs="Consolas"/>
          <w:i/>
          <w:color w:val="000000"/>
          <w:sz w:val="19"/>
          <w:szCs w:val="19"/>
        </w:rPr>
        <w:t>MoPred</w:t>
      </w:r>
      <w:r w:rsidR="00D0649E" w:rsidRPr="00D0649E">
        <w:rPr>
          <w:rFonts w:ascii="Consolas" w:hAnsi="Consolas" w:cs="Consolas"/>
          <w:i/>
          <w:color w:val="000000"/>
          <w:sz w:val="19"/>
          <w:szCs w:val="19"/>
          <w:vertAlign w:val="subscript"/>
        </w:rPr>
        <w:t>i</w:t>
      </w:r>
      <w:proofErr w:type="spellEnd"/>
      <w:r w:rsidRPr="00FF1348">
        <w:rPr>
          <w:rFonts w:ascii="Consolas" w:hAnsi="Consolas" w:cs="Consolas"/>
          <w:i/>
          <w:color w:val="000000"/>
          <w:sz w:val="19"/>
          <w:szCs w:val="19"/>
        </w:rPr>
        <w:t xml:space="preserve"> * </w:t>
      </w:r>
      <w:proofErr w:type="spellStart"/>
      <w:r w:rsidRPr="00FF1348">
        <w:rPr>
          <w:rFonts w:ascii="Consolas" w:hAnsi="Consolas" w:cs="Consolas"/>
          <w:i/>
          <w:color w:val="000000"/>
          <w:sz w:val="19"/>
          <w:szCs w:val="19"/>
        </w:rPr>
        <w:t>Ftime</w:t>
      </w:r>
      <w:r w:rsidR="00E6023C">
        <w:rPr>
          <w:rFonts w:ascii="Consolas" w:hAnsi="Consolas" w:cs="Consolas"/>
          <w:i/>
          <w:color w:val="000000"/>
          <w:sz w:val="19"/>
          <w:szCs w:val="19"/>
          <w:vertAlign w:val="subscript"/>
        </w:rPr>
        <w:t>it</w:t>
      </w:r>
      <w:proofErr w:type="spellEnd"/>
      <w:r w:rsidRPr="00FF1348">
        <w:rPr>
          <w:rFonts w:ascii="Consolas" w:hAnsi="Consolas" w:cs="Consolas"/>
          <w:i/>
          <w:color w:val="000000"/>
          <w:sz w:val="19"/>
          <w:szCs w:val="19"/>
        </w:rPr>
        <w:t xml:space="preserve">) + </w:t>
      </w:r>
      <w:proofErr w:type="spellStart"/>
      <w:r w:rsidRPr="00FF1348">
        <w:rPr>
          <w:rFonts w:ascii="Consolas" w:hAnsi="Consolas" w:cs="Consolas"/>
          <w:i/>
          <w:color w:val="000000"/>
          <w:sz w:val="19"/>
          <w:szCs w:val="19"/>
        </w:rPr>
        <w:t>Emig</w:t>
      </w:r>
      <w:r w:rsidR="00D0649E" w:rsidRPr="00D0649E">
        <w:rPr>
          <w:rFonts w:ascii="Consolas" w:hAnsi="Consolas" w:cs="Consolas"/>
          <w:i/>
          <w:color w:val="000000"/>
          <w:sz w:val="19"/>
          <w:szCs w:val="19"/>
          <w:vertAlign w:val="subscript"/>
        </w:rPr>
        <w:t>i</w:t>
      </w:r>
      <w:proofErr w:type="spellEnd"/>
      <w:r w:rsidRPr="00FF1348">
        <w:rPr>
          <w:rFonts w:ascii="Consolas" w:hAnsi="Consolas" w:cs="Consolas"/>
          <w:i/>
          <w:color w:val="000000"/>
          <w:sz w:val="19"/>
          <w:szCs w:val="19"/>
        </w:rPr>
        <w:t xml:space="preserve"> + </w:t>
      </w:r>
      <w:proofErr w:type="spellStart"/>
      <w:r w:rsidRPr="00FF1348">
        <w:rPr>
          <w:rFonts w:ascii="Consolas" w:hAnsi="Consolas" w:cs="Consolas"/>
          <w:i/>
          <w:color w:val="000000"/>
          <w:sz w:val="19"/>
          <w:szCs w:val="19"/>
        </w:rPr>
        <w:t>FishTime</w:t>
      </w:r>
      <w:r w:rsidR="00D0649E" w:rsidRPr="00D0649E">
        <w:rPr>
          <w:rFonts w:ascii="Consolas" w:hAnsi="Consolas" w:cs="Consolas"/>
          <w:i/>
          <w:color w:val="000000"/>
          <w:sz w:val="19"/>
          <w:szCs w:val="19"/>
          <w:vertAlign w:val="subscript"/>
        </w:rPr>
        <w:t>it</w:t>
      </w:r>
      <w:proofErr w:type="spellEnd"/>
      <w:r w:rsidRPr="00FF1348">
        <w:rPr>
          <w:rFonts w:ascii="Consolas" w:hAnsi="Consolas" w:cs="Consolas"/>
          <w:i/>
          <w:color w:val="000000"/>
          <w:sz w:val="19"/>
          <w:szCs w:val="19"/>
        </w:rPr>
        <w:t xml:space="preserve">) * </w:t>
      </w:r>
      <w:proofErr w:type="spellStart"/>
      <w:r w:rsidRPr="00FF1348">
        <w:rPr>
          <w:rFonts w:ascii="Consolas" w:hAnsi="Consolas" w:cs="Consolas"/>
          <w:i/>
          <w:color w:val="000000"/>
          <w:sz w:val="19"/>
          <w:szCs w:val="19"/>
        </w:rPr>
        <w:t>Biomass</w:t>
      </w:r>
      <w:r w:rsidR="00D0649E" w:rsidRPr="00D0649E">
        <w:rPr>
          <w:rFonts w:ascii="Consolas" w:hAnsi="Consolas" w:cs="Consolas"/>
          <w:i/>
          <w:color w:val="000000"/>
          <w:sz w:val="19"/>
          <w:szCs w:val="19"/>
          <w:vertAlign w:val="subscript"/>
        </w:rPr>
        <w:t>it</w:t>
      </w:r>
      <w:proofErr w:type="spellEnd"/>
    </w:p>
    <w:p w:rsidR="00D0649E" w:rsidRDefault="00D0649E" w:rsidP="00445872">
      <w:proofErr w:type="spellStart"/>
      <w:r>
        <w:rPr>
          <w:i/>
        </w:rPr>
        <w:t>i</w:t>
      </w:r>
      <w:proofErr w:type="spellEnd"/>
      <w:r>
        <w:rPr>
          <w:i/>
        </w:rPr>
        <w:t xml:space="preserve"> = </w:t>
      </w:r>
      <w:r w:rsidRPr="00D0649E">
        <w:t>Group</w:t>
      </w:r>
    </w:p>
    <w:p w:rsidR="00D0649E" w:rsidRDefault="00D0649E" w:rsidP="00445872">
      <w:pPr>
        <w:rPr>
          <w:i/>
        </w:rPr>
      </w:pPr>
      <w:r>
        <w:rPr>
          <w:i/>
        </w:rPr>
        <w:t xml:space="preserve">t = </w:t>
      </w:r>
      <w:r>
        <w:t>T</w:t>
      </w:r>
      <w:r w:rsidRPr="00D0649E">
        <w:t>ime step</w:t>
      </w:r>
    </w:p>
    <w:p w:rsidR="00D0649E" w:rsidRPr="00FF1348" w:rsidRDefault="00D0649E" w:rsidP="00445872">
      <w:pPr>
        <w:rPr>
          <w:i/>
        </w:rPr>
      </w:pPr>
      <w:proofErr w:type="spellStart"/>
      <w:r w:rsidRPr="00FF1348">
        <w:rPr>
          <w:i/>
        </w:rPr>
        <w:t>MoMul</w:t>
      </w:r>
      <w:r w:rsidRPr="00E6023C">
        <w:rPr>
          <w:i/>
        </w:rPr>
        <w:t>t</w:t>
      </w:r>
      <w:r w:rsidR="00E6023C" w:rsidRPr="00E6023C">
        <w:rPr>
          <w:i/>
          <w:vertAlign w:val="subscript"/>
        </w:rPr>
        <w:t>i</w:t>
      </w:r>
      <w:proofErr w:type="spellEnd"/>
      <w:r w:rsidR="00E6023C">
        <w:t xml:space="preserve"> </w:t>
      </w:r>
      <w:r>
        <w:t xml:space="preserve">= </w:t>
      </w:r>
      <w:r w:rsidR="009A6FAD">
        <w:t xml:space="preserve">The new </w:t>
      </w:r>
      <w:r>
        <w:t xml:space="preserve">other mortality </w:t>
      </w:r>
      <w:r w:rsidR="00E6023C">
        <w:t xml:space="preserve">forcing </w:t>
      </w:r>
      <w:r>
        <w:t>multiplier for this group at this timestep</w:t>
      </w:r>
      <w:r w:rsidR="00E6023C">
        <w:t>.</w:t>
      </w:r>
    </w:p>
    <w:p w:rsidR="00445872" w:rsidRDefault="00445872" w:rsidP="00445872">
      <w:proofErr w:type="spellStart"/>
      <w:r w:rsidRPr="00FF1348">
        <w:rPr>
          <w:i/>
        </w:rPr>
        <w:t>Eatenof</w:t>
      </w:r>
      <w:r w:rsidR="00E6023C" w:rsidRPr="00E6023C">
        <w:rPr>
          <w:i/>
          <w:vertAlign w:val="subscript"/>
        </w:rPr>
        <w:t>i</w:t>
      </w:r>
      <w:proofErr w:type="spellEnd"/>
      <w:r>
        <w:t xml:space="preserve"> = total biomass lost to predation on this group. This is the result of foraging arena biomass flows, all summed up into one number. This is the actual biomass not a rate.</w:t>
      </w:r>
    </w:p>
    <w:p w:rsidR="00445872" w:rsidRDefault="00445872" w:rsidP="00445872">
      <w:proofErr w:type="spellStart"/>
      <w:r w:rsidRPr="00FF1348">
        <w:rPr>
          <w:i/>
        </w:rPr>
        <w:t>mo</w:t>
      </w:r>
      <w:r w:rsidR="00E6023C" w:rsidRPr="00E6023C">
        <w:rPr>
          <w:i/>
          <w:vertAlign w:val="subscript"/>
        </w:rPr>
        <w:t>i</w:t>
      </w:r>
      <w:proofErr w:type="spellEnd"/>
      <w:r w:rsidRPr="00FF1348">
        <w:rPr>
          <w:i/>
        </w:rPr>
        <w:t xml:space="preserve"> = (1-EE) * </w:t>
      </w:r>
      <w:proofErr w:type="spellStart"/>
      <w:r w:rsidRPr="00FF1348">
        <w:rPr>
          <w:i/>
        </w:rPr>
        <w:t>pb</w:t>
      </w:r>
      <w:proofErr w:type="spellEnd"/>
      <w:r>
        <w:t xml:space="preserve"> (Other mortality rate in the </w:t>
      </w:r>
      <w:proofErr w:type="spellStart"/>
      <w:r>
        <w:t>Ecopath</w:t>
      </w:r>
      <w:proofErr w:type="spellEnd"/>
      <w:r>
        <w:t xml:space="preserve"> Mortalities rates grid)</w:t>
      </w:r>
    </w:p>
    <w:p w:rsidR="00445872" w:rsidRDefault="007E356D" w:rsidP="00445872">
      <w:proofErr w:type="spellStart"/>
      <w:r w:rsidRPr="00FF1348">
        <w:rPr>
          <w:i/>
        </w:rPr>
        <w:t>MoPred</w:t>
      </w:r>
      <w:r w:rsidRPr="00E6023C">
        <w:rPr>
          <w:i/>
          <w:vertAlign w:val="subscript"/>
        </w:rPr>
        <w:t>i</w:t>
      </w:r>
      <w:proofErr w:type="spellEnd"/>
      <w:r w:rsidRPr="00E6023C">
        <w:rPr>
          <w:i/>
          <w:vertAlign w:val="subscript"/>
        </w:rPr>
        <w:t xml:space="preserve"> </w:t>
      </w:r>
      <w:proofErr w:type="gramStart"/>
      <w:r>
        <w:rPr>
          <w:i/>
          <w:vertAlign w:val="subscript"/>
        </w:rPr>
        <w:t>=</w:t>
      </w:r>
      <w:r w:rsidR="00E6023C">
        <w:rPr>
          <w:i/>
          <w:vertAlign w:val="subscript"/>
        </w:rPr>
        <w:t xml:space="preserve"> </w:t>
      </w:r>
      <w:r w:rsidR="00E6023C">
        <w:rPr>
          <w:i/>
        </w:rPr>
        <w:t xml:space="preserve"> </w:t>
      </w:r>
      <w:r w:rsidR="00445872">
        <w:t>Fraction</w:t>
      </w:r>
      <w:proofErr w:type="gramEnd"/>
      <w:r w:rsidR="00445872">
        <w:t xml:space="preserve"> of other mortality sensitive to changes in feeding time</w:t>
      </w:r>
      <w:r w:rsidR="00E6023C">
        <w:t xml:space="preserve">  </w:t>
      </w:r>
      <w:proofErr w:type="spellStart"/>
      <w:r w:rsidR="00E6023C">
        <w:t>Ecosim</w:t>
      </w:r>
      <w:proofErr w:type="spellEnd"/>
      <w:r w:rsidR="00E6023C">
        <w:t xml:space="preserve"> &gt; Group info </w:t>
      </w:r>
    </w:p>
    <w:p w:rsidR="00445872" w:rsidRDefault="00445872" w:rsidP="00445872">
      <w:proofErr w:type="spellStart"/>
      <w:r w:rsidRPr="00FF1348">
        <w:rPr>
          <w:i/>
        </w:rPr>
        <w:t>Ftim</w:t>
      </w:r>
      <w:r w:rsidR="00E6023C">
        <w:rPr>
          <w:i/>
        </w:rPr>
        <w:t>e</w:t>
      </w:r>
      <w:r w:rsidR="00E6023C" w:rsidRPr="00E6023C">
        <w:rPr>
          <w:i/>
          <w:vertAlign w:val="subscript"/>
        </w:rPr>
        <w:t>it</w:t>
      </w:r>
      <w:proofErr w:type="spellEnd"/>
      <w:r w:rsidRPr="00E6023C">
        <w:rPr>
          <w:vertAlign w:val="subscript"/>
        </w:rPr>
        <w:t xml:space="preserve"> </w:t>
      </w:r>
      <w:r>
        <w:t xml:space="preserve">= Feeding time predation risk modifier. Usually around 1.0 but gets set at each timestep based on the </w:t>
      </w:r>
      <w:proofErr w:type="spellStart"/>
      <w:r>
        <w:t>Ecosim</w:t>
      </w:r>
      <w:proofErr w:type="spellEnd"/>
      <w:r>
        <w:t xml:space="preserve"> parameters “Minimum foraging time”</w:t>
      </w:r>
      <w:r w:rsidR="009A6FAD">
        <w:t>,</w:t>
      </w:r>
      <w:r w:rsidR="00E6023C">
        <w:t xml:space="preserve"> </w:t>
      </w:r>
      <w:r>
        <w:t>Group info “Feeding time adjustment rate</w:t>
      </w:r>
      <w:r w:rsidR="00E6023C">
        <w:t>”</w:t>
      </w:r>
      <w:r>
        <w:t xml:space="preserve"> and Group info “Predator effect on feeding time”. If these are all left a</w:t>
      </w:r>
      <w:r w:rsidR="007E356D">
        <w:t>t</w:t>
      </w:r>
      <w:r>
        <w:t xml:space="preserve"> </w:t>
      </w:r>
      <w:r w:rsidR="007E356D">
        <w:t xml:space="preserve">their </w:t>
      </w:r>
      <w:r>
        <w:t xml:space="preserve">default </w:t>
      </w:r>
      <w:proofErr w:type="gramStart"/>
      <w:r w:rsidR="007E356D">
        <w:t>values</w:t>
      </w:r>
      <w:proofErr w:type="gramEnd"/>
      <w:r w:rsidR="007E356D">
        <w:t xml:space="preserve"> </w:t>
      </w:r>
      <w:r>
        <w:t xml:space="preserve">then this will be basically 1.0. </w:t>
      </w:r>
      <w:r w:rsidR="007E356D">
        <w:t xml:space="preserve">See </w:t>
      </w:r>
      <w:proofErr w:type="spellStart"/>
      <w:r w:rsidR="007E356D">
        <w:t>EwE</w:t>
      </w:r>
      <w:proofErr w:type="spellEnd"/>
      <w:r w:rsidR="007E356D">
        <w:t xml:space="preserve"> Users </w:t>
      </w:r>
      <w:r w:rsidR="009A6FAD">
        <w:t>Manual 8.3</w:t>
      </w:r>
      <w:r w:rsidR="007E356D">
        <w:t xml:space="preserve"> Group Info for an </w:t>
      </w:r>
      <w:r w:rsidR="005A67FD">
        <w:t>description of these parameters.</w:t>
      </w:r>
      <w:r w:rsidR="007E356D">
        <w:t xml:space="preserve">  </w:t>
      </w:r>
    </w:p>
    <w:p w:rsidR="00445872" w:rsidRPr="00FF1348" w:rsidRDefault="00445872" w:rsidP="00445872">
      <w:pPr>
        <w:rPr>
          <w:rFonts w:cstheme="minorHAnsi"/>
        </w:rPr>
      </w:pPr>
      <w:proofErr w:type="spellStart"/>
      <w:r w:rsidRPr="00FF1348">
        <w:rPr>
          <w:rFonts w:cstheme="minorHAnsi"/>
          <w:i/>
        </w:rPr>
        <w:t>Emig</w:t>
      </w:r>
      <w:r w:rsidR="00E82274" w:rsidRPr="00E82274">
        <w:rPr>
          <w:rFonts w:cstheme="minorHAnsi"/>
          <w:i/>
          <w:vertAlign w:val="subscript"/>
        </w:rPr>
        <w:t>i</w:t>
      </w:r>
      <w:proofErr w:type="spellEnd"/>
      <w:r w:rsidRPr="00E82274">
        <w:rPr>
          <w:rFonts w:cstheme="minorHAnsi"/>
          <w:vertAlign w:val="subscript"/>
        </w:rPr>
        <w:t xml:space="preserve"> </w:t>
      </w:r>
      <w:r w:rsidRPr="00FF1348">
        <w:rPr>
          <w:rFonts w:cstheme="minorHAnsi"/>
        </w:rPr>
        <w:t xml:space="preserve">= Emigration rate from </w:t>
      </w:r>
      <w:proofErr w:type="spellStart"/>
      <w:r w:rsidRPr="00FF1348">
        <w:rPr>
          <w:rFonts w:cstheme="minorHAnsi"/>
        </w:rPr>
        <w:t>Ecopath</w:t>
      </w:r>
      <w:proofErr w:type="spellEnd"/>
      <w:r w:rsidRPr="00FF1348">
        <w:rPr>
          <w:rFonts w:cstheme="minorHAnsi"/>
        </w:rPr>
        <w:t xml:space="preserve"> Other Production “</w:t>
      </w:r>
      <w:proofErr w:type="spellStart"/>
      <w:r w:rsidRPr="00FF1348">
        <w:rPr>
          <w:rFonts w:cstheme="minorHAnsi"/>
        </w:rPr>
        <w:t>Emig</w:t>
      </w:r>
      <w:proofErr w:type="spellEnd"/>
      <w:r w:rsidRPr="00FF1348">
        <w:rPr>
          <w:rFonts w:cstheme="minorHAnsi"/>
        </w:rPr>
        <w:t>. Rate (/year)”</w:t>
      </w:r>
    </w:p>
    <w:p w:rsidR="00445872" w:rsidRPr="00FF1348" w:rsidRDefault="00445872" w:rsidP="00445872">
      <w:pPr>
        <w:rPr>
          <w:rFonts w:cstheme="minorHAnsi"/>
        </w:rPr>
      </w:pPr>
      <w:proofErr w:type="spellStart"/>
      <w:r w:rsidRPr="00FF1348">
        <w:rPr>
          <w:rFonts w:cstheme="minorHAnsi"/>
          <w:i/>
        </w:rPr>
        <w:t>FishTime</w:t>
      </w:r>
      <w:r w:rsidR="00E82274" w:rsidRPr="00E82274">
        <w:rPr>
          <w:rFonts w:cstheme="minorHAnsi"/>
          <w:i/>
          <w:vertAlign w:val="subscript"/>
        </w:rPr>
        <w:t>i</w:t>
      </w:r>
      <w:proofErr w:type="spellEnd"/>
      <w:r w:rsidRPr="00E82274">
        <w:rPr>
          <w:rFonts w:cstheme="minorHAnsi"/>
          <w:vertAlign w:val="subscript"/>
        </w:rPr>
        <w:t xml:space="preserve"> </w:t>
      </w:r>
      <w:r w:rsidRPr="00FF1348">
        <w:rPr>
          <w:rFonts w:cstheme="minorHAnsi"/>
        </w:rPr>
        <w:t>= F, fishing mortality rate, again all summed into one rate on this group</w:t>
      </w:r>
    </w:p>
    <w:p w:rsidR="00445872" w:rsidRPr="00FF1348" w:rsidRDefault="00445872" w:rsidP="00445872">
      <w:pPr>
        <w:rPr>
          <w:rFonts w:cstheme="minorHAnsi"/>
        </w:rPr>
      </w:pPr>
      <w:proofErr w:type="spellStart"/>
      <w:r w:rsidRPr="00FF1348">
        <w:rPr>
          <w:rFonts w:cstheme="minorHAnsi"/>
          <w:i/>
        </w:rPr>
        <w:t>Biomass</w:t>
      </w:r>
      <w:r w:rsidR="00E82274" w:rsidRPr="00E82274">
        <w:rPr>
          <w:rFonts w:cstheme="minorHAnsi"/>
          <w:i/>
          <w:vertAlign w:val="subscript"/>
        </w:rPr>
        <w:t>it</w:t>
      </w:r>
      <w:proofErr w:type="spellEnd"/>
      <w:r w:rsidRPr="00E82274">
        <w:rPr>
          <w:rFonts w:cstheme="minorHAnsi"/>
          <w:vertAlign w:val="subscript"/>
        </w:rPr>
        <w:t xml:space="preserve"> </w:t>
      </w:r>
      <w:r w:rsidRPr="00FF1348">
        <w:rPr>
          <w:rFonts w:cstheme="minorHAnsi"/>
        </w:rPr>
        <w:t>= biomass of this group at this timestep</w:t>
      </w:r>
    </w:p>
    <w:p w:rsidR="00182C29" w:rsidRDefault="00182C29" w:rsidP="009A6FAD"/>
    <w:p w:rsidR="00DF52BE" w:rsidRDefault="00DF52BE" w:rsidP="00DF52BE">
      <w:pPr>
        <w:pStyle w:val="Heading2"/>
        <w:jc w:val="center"/>
      </w:pPr>
      <w:r>
        <w:t>Discussion</w:t>
      </w:r>
    </w:p>
    <w:p w:rsidR="009A6FAD" w:rsidRDefault="00F776E4" w:rsidP="009A6FAD">
      <w:r>
        <w:t xml:space="preserve">Other Mortality forcing has been implemented as a straight multiplier on </w:t>
      </w:r>
      <w:proofErr w:type="spellStart"/>
      <w:r>
        <w:t>mo</w:t>
      </w:r>
      <w:proofErr w:type="spellEnd"/>
      <w:r>
        <w:t xml:space="preserve">(group) in </w:t>
      </w:r>
      <w:proofErr w:type="spellStart"/>
      <w:r>
        <w:t>Ecosim</w:t>
      </w:r>
      <w:proofErr w:type="spellEnd"/>
      <w:r>
        <w:t xml:space="preserve">, rather then an Environmental Response Function that is applied to </w:t>
      </w:r>
      <w:proofErr w:type="spellStart"/>
      <w:r w:rsidR="00E82274">
        <w:rPr>
          <w:i/>
        </w:rPr>
        <w:t>mo</w:t>
      </w:r>
      <w:r w:rsidR="00E82274" w:rsidRPr="00E82274">
        <w:rPr>
          <w:i/>
          <w:vertAlign w:val="subscript"/>
        </w:rPr>
        <w:t>i</w:t>
      </w:r>
      <w:proofErr w:type="spellEnd"/>
      <w:r>
        <w:t xml:space="preserve"> instead of</w:t>
      </w:r>
      <w:r w:rsidR="009A6FAD">
        <w:t xml:space="preserve"> the</w:t>
      </w:r>
      <w:r>
        <w:t xml:space="preserve"> feeding rates. This means they fall under the “Forcing function” UI in </w:t>
      </w:r>
      <w:proofErr w:type="spellStart"/>
      <w:r>
        <w:t>Ecosim</w:t>
      </w:r>
      <w:proofErr w:type="spellEnd"/>
      <w:r>
        <w:t xml:space="preserve"> rather then the “Functional response”.</w:t>
      </w:r>
      <w:r w:rsidR="009A6FAD">
        <w:t xml:space="preserve"> </w:t>
      </w:r>
      <w:r w:rsidR="009A6FAD">
        <w:t xml:space="preserve">The creation of </w:t>
      </w:r>
      <w:proofErr w:type="gramStart"/>
      <w:r w:rsidR="009A6FAD">
        <w:t xml:space="preserve">an </w:t>
      </w:r>
      <w:r w:rsidR="0090049B">
        <w:t>other</w:t>
      </w:r>
      <w:proofErr w:type="gramEnd"/>
      <w:r w:rsidR="0090049B">
        <w:t xml:space="preserve"> mortality </w:t>
      </w:r>
      <w:r w:rsidR="009A6FAD">
        <w:t>forcing function</w:t>
      </w:r>
      <w:r w:rsidR="009A6FAD">
        <w:t>,</w:t>
      </w:r>
      <w:r w:rsidR="009A6FAD">
        <w:t xml:space="preserve"> from a time series of environmental data</w:t>
      </w:r>
      <w:r w:rsidR="009A6FAD">
        <w:t>,</w:t>
      </w:r>
      <w:r w:rsidR="009A6FAD">
        <w:t xml:space="preserve"> will have to be done outside of </w:t>
      </w:r>
      <w:proofErr w:type="spellStart"/>
      <w:r w:rsidR="009A6FAD">
        <w:t>EwE</w:t>
      </w:r>
      <w:proofErr w:type="spellEnd"/>
      <w:r w:rsidR="009A6FAD">
        <w:t xml:space="preserve">. To do this step a user will need to figure out how large of </w:t>
      </w:r>
      <w:proofErr w:type="gramStart"/>
      <w:r w:rsidR="009A6FAD">
        <w:t xml:space="preserve">an </w:t>
      </w:r>
      <w:r w:rsidR="0090049B">
        <w:t>other</w:t>
      </w:r>
      <w:proofErr w:type="gramEnd"/>
      <w:r w:rsidR="0090049B">
        <w:t xml:space="preserve"> mortality </w:t>
      </w:r>
      <w:r w:rsidR="009A6FAD">
        <w:t xml:space="preserve">multiplier it will take to achieve the correct mortality in response to the environmental driver.  This will vary a lot </w:t>
      </w:r>
      <w:r w:rsidR="009A6FAD">
        <w:lastRenderedPageBreak/>
        <w:t xml:space="preserve">depending on the base </w:t>
      </w:r>
      <w:r w:rsidR="00182C29">
        <w:t xml:space="preserve">other mortality </w:t>
      </w:r>
      <w:r w:rsidR="009A6FAD">
        <w:t xml:space="preserve">rate, which is displayed in the UI under </w:t>
      </w:r>
      <w:proofErr w:type="spellStart"/>
      <w:r w:rsidR="009A6FAD">
        <w:t>Ecopath</w:t>
      </w:r>
      <w:proofErr w:type="spellEnd"/>
      <w:r w:rsidR="009A6FAD">
        <w:t xml:space="preserve"> &gt; Output &gt; Mortality rates &gt; Mortalities &gt; + Other mortality rate (/year)</w:t>
      </w:r>
      <w:r w:rsidR="0090049B">
        <w:t xml:space="preserve"> and the growth rate of the group. If either the growth rate is high</w:t>
      </w:r>
      <w:r w:rsidR="004716EC">
        <w:t>,</w:t>
      </w:r>
      <w:r w:rsidR="0090049B">
        <w:t xml:space="preserve"> or the other mortality is low</w:t>
      </w:r>
      <w:r w:rsidR="00182C29">
        <w:t xml:space="preserve">, </w:t>
      </w:r>
      <w:r w:rsidR="0090049B">
        <w:t>it will</w:t>
      </w:r>
      <w:r w:rsidR="004716EC">
        <w:t xml:space="preserve"> </w:t>
      </w:r>
      <w:r w:rsidR="0090049B">
        <w:t xml:space="preserve">then </w:t>
      </w:r>
      <w:r w:rsidR="004716EC">
        <w:t>the multiplier will need to be large</w:t>
      </w:r>
      <w:r w:rsidR="00182C29">
        <w:t xml:space="preserve"> to simulate a large die-off event.</w:t>
      </w:r>
    </w:p>
    <w:p w:rsidR="00182C29" w:rsidRDefault="00182C29" w:rsidP="009A6FAD">
      <w:r>
        <w:t xml:space="preserve">Currently there’s no functionality in </w:t>
      </w:r>
      <w:proofErr w:type="spellStart"/>
      <w:r>
        <w:t>Ecosim</w:t>
      </w:r>
      <w:proofErr w:type="spellEnd"/>
      <w:r>
        <w:t xml:space="preserve"> to help the user choose a suitable other mortality multiplier for a specific event. </w:t>
      </w:r>
      <w:r w:rsidR="0014677F">
        <w:t xml:space="preserve">To do this a user will need to calculate the </w:t>
      </w:r>
      <w:r w:rsidR="00DF007A">
        <w:t xml:space="preserve">appropriate size multiplier from the </w:t>
      </w:r>
    </w:p>
    <w:p w:rsidR="00DF52BE" w:rsidRDefault="00DF52BE" w:rsidP="009A6FAD"/>
    <w:p w:rsidR="00DF52BE" w:rsidRDefault="00DF52BE" w:rsidP="00DF52BE">
      <w:pPr>
        <w:pStyle w:val="Heading2"/>
        <w:jc w:val="center"/>
      </w:pPr>
      <w:proofErr w:type="spellStart"/>
      <w:r>
        <w:t>EwE</w:t>
      </w:r>
      <w:proofErr w:type="spellEnd"/>
      <w:r>
        <w:t xml:space="preserve"> UI Implementation</w:t>
      </w:r>
    </w:p>
    <w:p w:rsidR="00DF52BE" w:rsidRDefault="00DF52BE" w:rsidP="00DF52BE">
      <w:pPr>
        <w:keepNext/>
      </w:pPr>
      <w:r>
        <w:rPr>
          <w:noProof/>
        </w:rPr>
        <w:drawing>
          <wp:inline distT="0" distB="0" distL="0" distR="0" wp14:anchorId="0DA92AF6" wp14:editId="2DE1E07B">
            <wp:extent cx="5943600" cy="4752975"/>
            <wp:effectExtent l="0" t="0" r="0" b="9525"/>
            <wp:docPr id="4" name="Picture 4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orcingFunction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2BE" w:rsidRDefault="00DF52BE" w:rsidP="00DF52B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FF52C8">
        <w:t>Forcing function UI with an “Other Mortality” forcing spike defined.</w:t>
      </w:r>
    </w:p>
    <w:p w:rsidR="00DF52BE" w:rsidRDefault="00DF52BE" w:rsidP="00DF52BE"/>
    <w:p w:rsidR="00DF52BE" w:rsidRDefault="00DF52BE">
      <w:r>
        <w:br w:type="page"/>
      </w:r>
    </w:p>
    <w:p w:rsidR="00DF52BE" w:rsidRDefault="00DF52BE" w:rsidP="00DF52BE"/>
    <w:p w:rsidR="00DF52BE" w:rsidRDefault="00DF52BE" w:rsidP="00DF52BE">
      <w:r>
        <w:t>The application of Other mortality forcing functions has its own Apply FF (other mortality) UI grid.</w:t>
      </w:r>
    </w:p>
    <w:p w:rsidR="00DF52BE" w:rsidRDefault="00DF52BE" w:rsidP="00DF52BE">
      <w:pPr>
        <w:keepNext/>
      </w:pPr>
      <w:r>
        <w:rPr>
          <w:noProof/>
        </w:rPr>
        <w:drawing>
          <wp:inline distT="0" distB="0" distL="0" distR="0" wp14:anchorId="1DB2BAE6" wp14:editId="6CB8C5DF">
            <wp:extent cx="5943600" cy="4840605"/>
            <wp:effectExtent l="0" t="0" r="0" b="0"/>
            <wp:docPr id="5" name="Picture 5" descr="A screenshot of a computer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pplicatio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2BE" w:rsidRDefault="00DF52BE" w:rsidP="00DF52B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r w:rsidRPr="003B2A57">
        <w:t>Application of an “Other mortality” forcing function.</w:t>
      </w:r>
    </w:p>
    <w:p w:rsidR="00DF52BE" w:rsidRDefault="00DF52BE" w:rsidP="00DF52BE"/>
    <w:p w:rsidR="00DF52BE" w:rsidRDefault="00DF52BE" w:rsidP="00DF52BE">
      <w:pPr>
        <w:keepNext/>
      </w:pPr>
      <w:r>
        <w:rPr>
          <w:noProof/>
        </w:rPr>
        <w:lastRenderedPageBreak/>
        <w:drawing>
          <wp:inline distT="0" distB="0" distL="0" distR="0" wp14:anchorId="608694E5" wp14:editId="260AFC85">
            <wp:extent cx="5943600" cy="3780155"/>
            <wp:effectExtent l="0" t="0" r="0" b="0"/>
            <wp:docPr id="3" name="Picture 3" descr="A screenshot of a map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osimRu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2BE" w:rsidRPr="00DF52BE" w:rsidRDefault="00DF52BE" w:rsidP="00DF52B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proofErr w:type="spellStart"/>
      <w:r w:rsidRPr="00616384">
        <w:t>Ecosim</w:t>
      </w:r>
      <w:proofErr w:type="spellEnd"/>
      <w:r w:rsidRPr="00616384">
        <w:t xml:space="preserve"> run with a one-month spike “Other mortality” forcing function applied.</w:t>
      </w:r>
    </w:p>
    <w:p w:rsidR="00182C29" w:rsidRDefault="00182C29" w:rsidP="009A6FAD"/>
    <w:p w:rsidR="00182C29" w:rsidRDefault="00182C29" w:rsidP="009A6FAD"/>
    <w:p w:rsidR="00B950A9" w:rsidRDefault="004133C2"/>
    <w:sectPr w:rsidR="00B950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E4"/>
    <w:rsid w:val="00115944"/>
    <w:rsid w:val="0014677F"/>
    <w:rsid w:val="00182C29"/>
    <w:rsid w:val="003101DB"/>
    <w:rsid w:val="00326E44"/>
    <w:rsid w:val="004133C2"/>
    <w:rsid w:val="00445872"/>
    <w:rsid w:val="004716EC"/>
    <w:rsid w:val="005A67FD"/>
    <w:rsid w:val="00672C15"/>
    <w:rsid w:val="007E356D"/>
    <w:rsid w:val="0090049B"/>
    <w:rsid w:val="009A6FAD"/>
    <w:rsid w:val="009F5850"/>
    <w:rsid w:val="00A57FF9"/>
    <w:rsid w:val="00BA59A4"/>
    <w:rsid w:val="00D0649E"/>
    <w:rsid w:val="00DA72A4"/>
    <w:rsid w:val="00DF007A"/>
    <w:rsid w:val="00DF52BE"/>
    <w:rsid w:val="00E30088"/>
    <w:rsid w:val="00E6023C"/>
    <w:rsid w:val="00E82274"/>
    <w:rsid w:val="00F7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CE91"/>
  <w15:chartTrackingRefBased/>
  <w15:docId w15:val="{5B2C429D-808E-4A16-A123-F2B2F148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5872"/>
  </w:style>
  <w:style w:type="paragraph" w:styleId="Heading1">
    <w:name w:val="heading 1"/>
    <w:basedOn w:val="Normal"/>
    <w:next w:val="Normal"/>
    <w:link w:val="Heading1Char"/>
    <w:uiPriority w:val="9"/>
    <w:qFormat/>
    <w:rsid w:val="00182C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2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F52BE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DF52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F52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Buszowski</dc:creator>
  <cp:keywords/>
  <dc:description/>
  <cp:lastModifiedBy>Joe Buszowski</cp:lastModifiedBy>
  <cp:revision>6</cp:revision>
  <dcterms:created xsi:type="dcterms:W3CDTF">2017-11-22T18:57:00Z</dcterms:created>
  <dcterms:modified xsi:type="dcterms:W3CDTF">2017-11-23T19:17:00Z</dcterms:modified>
</cp:coreProperties>
</file>