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37E" w:rsidRDefault="00887B1A" w:rsidP="00745A5A">
      <w:pPr>
        <w:pStyle w:val="Heading1"/>
        <w:rPr>
          <w:lang w:val="en-US"/>
        </w:rPr>
      </w:pPr>
      <w:r>
        <w:rPr>
          <w:lang w:val="en-US"/>
        </w:rPr>
        <w:t>Using the Consumption Writer plug-in</w:t>
      </w:r>
    </w:p>
    <w:p w:rsidR="00745A5A" w:rsidRPr="00745A5A" w:rsidRDefault="00745A5A" w:rsidP="00745A5A">
      <w:pPr>
        <w:rPr>
          <w:lang w:val="en-US"/>
        </w:rPr>
      </w:pPr>
      <w:bookmarkStart w:id="0" w:name="_GoBack"/>
      <w:bookmarkEnd w:id="0"/>
    </w:p>
    <w:p w:rsidR="00887B1A" w:rsidRDefault="00887B1A">
      <w:pPr>
        <w:rPr>
          <w:lang w:val="en-US"/>
        </w:rPr>
      </w:pPr>
      <w:r>
        <w:rPr>
          <w:lang w:val="en-US"/>
        </w:rPr>
        <w:t xml:space="preserve">This plug-in to EwE 6.5 and newer writes Ecosim consumption data to CSV file when </w:t>
      </w:r>
      <w:r w:rsidR="00CD06A5">
        <w:rPr>
          <w:lang w:val="en-US"/>
        </w:rPr>
        <w:t xml:space="preserve">Ecosim runs, and when explicitly </w:t>
      </w:r>
      <w:r>
        <w:rPr>
          <w:lang w:val="en-US"/>
        </w:rPr>
        <w:t xml:space="preserve">activated. To activate, navigate either to the EwE file management settings (Menu &gt; Tools &gt; Options &gt; File Management,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_Ref394850067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) or to the configuration interface of the plug-in itself (Menu &gt; Tools,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_Ref394850204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lang w:val="en-US"/>
        </w:rPr>
        <w:fldChar w:fldCharType="end"/>
      </w:r>
      <w:r>
        <w:rPr>
          <w:lang w:val="en-US"/>
        </w:rPr>
        <w:t>)</w:t>
      </w:r>
      <w:r w:rsidR="00CD06A5">
        <w:rPr>
          <w:lang w:val="en-US"/>
        </w:rPr>
        <w:t>, and turn on the auto-save option.</w:t>
      </w:r>
    </w:p>
    <w:p w:rsidR="00887B1A" w:rsidRDefault="00887B1A" w:rsidP="00887B1A">
      <w:pPr>
        <w:keepNext/>
      </w:pPr>
      <w:r>
        <w:rPr>
          <w:noProof/>
          <w:lang w:eastAsia="en-GB"/>
        </w:rPr>
        <w:drawing>
          <wp:inline distT="0" distB="0" distL="0" distR="0" wp14:anchorId="2D44ACA0" wp14:editId="3E9F452D">
            <wp:extent cx="4297680" cy="3401568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40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1A" w:rsidRDefault="00887B1A" w:rsidP="00887B1A">
      <w:pPr>
        <w:pStyle w:val="Caption"/>
      </w:pPr>
      <w:bookmarkStart w:id="1" w:name="_Ref394850067"/>
      <w:r>
        <w:t xml:space="preserve">Figure </w:t>
      </w:r>
      <w:r w:rsidR="00745A5A">
        <w:fldChar w:fldCharType="begin"/>
      </w:r>
      <w:r w:rsidR="00745A5A">
        <w:instrText xml:space="preserve"> SEQ Figure \* ARABIC </w:instrText>
      </w:r>
      <w:r w:rsidR="00745A5A">
        <w:fldChar w:fldCharType="separate"/>
      </w:r>
      <w:r w:rsidR="0080043D">
        <w:rPr>
          <w:noProof/>
        </w:rPr>
        <w:t>1</w:t>
      </w:r>
      <w:r w:rsidR="00745A5A">
        <w:rPr>
          <w:noProof/>
        </w:rPr>
        <w:fldChar w:fldCharType="end"/>
      </w:r>
      <w:bookmarkEnd w:id="1"/>
      <w:r>
        <w:t xml:space="preserve"> - Activating auto</w:t>
      </w:r>
      <w:r w:rsidR="00CD06A5">
        <w:t xml:space="preserve">matic </w:t>
      </w:r>
      <w:r>
        <w:t>saving of Ecosim consumption matrices</w:t>
      </w:r>
    </w:p>
    <w:p w:rsidR="00887B1A" w:rsidRDefault="0080043D" w:rsidP="00887B1A">
      <w:pPr>
        <w:keepNext/>
      </w:pPr>
      <w:r>
        <w:rPr>
          <w:noProof/>
          <w:lang w:eastAsia="en-GB"/>
        </w:rPr>
        <w:drawing>
          <wp:inline distT="0" distB="0" distL="0" distR="0">
            <wp:extent cx="4416552" cy="1307592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552" cy="13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1A" w:rsidRDefault="00887B1A" w:rsidP="00887B1A">
      <w:pPr>
        <w:pStyle w:val="Caption"/>
      </w:pPr>
      <w:bookmarkStart w:id="2" w:name="_Ref394850204"/>
      <w:r>
        <w:t xml:space="preserve">Figure </w:t>
      </w:r>
      <w:r w:rsidR="00745A5A">
        <w:fldChar w:fldCharType="begin"/>
      </w:r>
      <w:r w:rsidR="00745A5A">
        <w:instrText xml:space="preserve"> SEQ Figure \* ARABIC </w:instrText>
      </w:r>
      <w:r w:rsidR="00745A5A">
        <w:fldChar w:fldCharType="separate"/>
      </w:r>
      <w:r w:rsidR="0080043D">
        <w:rPr>
          <w:noProof/>
        </w:rPr>
        <w:t>2</w:t>
      </w:r>
      <w:r w:rsidR="00745A5A">
        <w:rPr>
          <w:noProof/>
        </w:rPr>
        <w:fldChar w:fldCharType="end"/>
      </w:r>
      <w:bookmarkEnd w:id="2"/>
      <w:r>
        <w:t xml:space="preserve"> - Activating the consumption writer plug-in settings</w:t>
      </w:r>
    </w:p>
    <w:p w:rsidR="0080043D" w:rsidRDefault="0080043D" w:rsidP="00887B1A">
      <w:pPr>
        <w:rPr>
          <w:lang w:val="en-US"/>
        </w:rPr>
      </w:pPr>
      <w:r>
        <w:rPr>
          <w:lang w:val="en-US"/>
        </w:rPr>
        <w:t>The consumption writer plug-in offers a few options to customize what is written to disk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_Ref394851792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3</w:t>
      </w:r>
      <w:r>
        <w:rPr>
          <w:lang w:val="en-US"/>
        </w:rPr>
        <w:fldChar w:fldCharType="end"/>
      </w:r>
      <w:r>
        <w:rPr>
          <w:lang w:val="en-US"/>
        </w:rPr>
        <w:t xml:space="preserve">): (i) enabling or disabling generation of Ecosim consumption matrix </w:t>
      </w:r>
      <w:proofErr w:type="spellStart"/>
      <w:r>
        <w:rPr>
          <w:lang w:val="en-US"/>
        </w:rPr>
        <w:t>csv</w:t>
      </w:r>
      <w:proofErr w:type="spellEnd"/>
      <w:r>
        <w:rPr>
          <w:lang w:val="en-US"/>
        </w:rPr>
        <w:t xml:space="preserve"> files; (ii) including detritus groups in the square consumption matrices; and (iii) including diet imports and total consumption sums (per group).</w:t>
      </w:r>
    </w:p>
    <w:p w:rsidR="0080043D" w:rsidRDefault="0080043D" w:rsidP="0080043D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741A34BD" wp14:editId="2C6620D6">
            <wp:extent cx="1399032" cy="1719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3D" w:rsidRDefault="0080043D" w:rsidP="0080043D">
      <w:pPr>
        <w:pStyle w:val="Caption"/>
      </w:pPr>
      <w:bookmarkStart w:id="3" w:name="_Ref394851792"/>
      <w:r>
        <w:t xml:space="preserve">Figure </w:t>
      </w:r>
      <w:r w:rsidR="00745A5A">
        <w:fldChar w:fldCharType="begin"/>
      </w:r>
      <w:r w:rsidR="00745A5A">
        <w:instrText xml:space="preserve"> SEQ Figure \* ARABIC </w:instrText>
      </w:r>
      <w:r w:rsidR="00745A5A">
        <w:fldChar w:fldCharType="separate"/>
      </w:r>
      <w:r>
        <w:rPr>
          <w:noProof/>
        </w:rPr>
        <w:t>3</w:t>
      </w:r>
      <w:r w:rsidR="00745A5A">
        <w:rPr>
          <w:noProof/>
        </w:rPr>
        <w:fldChar w:fldCharType="end"/>
      </w:r>
      <w:bookmarkEnd w:id="3"/>
      <w:r>
        <w:t xml:space="preserve"> - Options for the consumption writer</w:t>
      </w:r>
    </w:p>
    <w:p w:rsidR="0080043D" w:rsidRPr="0080043D" w:rsidRDefault="0080043D" w:rsidP="0080043D">
      <w:pPr>
        <w:rPr>
          <w:lang w:val="en-US"/>
        </w:rPr>
      </w:pPr>
    </w:p>
    <w:sectPr w:rsidR="0080043D" w:rsidRPr="008004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B1A"/>
    <w:rsid w:val="00745A5A"/>
    <w:rsid w:val="0080043D"/>
    <w:rsid w:val="00887B1A"/>
    <w:rsid w:val="00CD06A5"/>
    <w:rsid w:val="00E5337E"/>
    <w:rsid w:val="00FD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1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7B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5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1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7B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5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C1915-2C9B-42C9-BEDD-2B924EA3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166</Words>
  <Characters>888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Ecopath International Initiative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2</cp:revision>
  <dcterms:created xsi:type="dcterms:W3CDTF">2014-08-03T11:48:00Z</dcterms:created>
  <dcterms:modified xsi:type="dcterms:W3CDTF">2014-08-03T16:50:00Z</dcterms:modified>
</cp:coreProperties>
</file>