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0960" w:rsidRDefault="0071599A" w:rsidP="0071599A">
      <w:pPr>
        <w:pStyle w:val="Heading1"/>
      </w:pPr>
      <w:r>
        <w:t xml:space="preserve">EwE 6.6 </w:t>
      </w:r>
      <w:r w:rsidR="00256807">
        <w:t>beta</w:t>
      </w:r>
      <w:r>
        <w:t xml:space="preserve"> notes</w:t>
      </w:r>
    </w:p>
    <w:p w:rsidR="008F715E" w:rsidRDefault="00B76FCD" w:rsidP="008F715E">
      <w:r>
        <w:t>2</w:t>
      </w:r>
      <w:r w:rsidR="000349B1">
        <w:t>7</w:t>
      </w:r>
      <w:r w:rsidR="008F715E">
        <w:t xml:space="preserve"> </w:t>
      </w:r>
      <w:r w:rsidR="000349B1">
        <w:t xml:space="preserve">September </w:t>
      </w:r>
      <w:r w:rsidR="008F715E">
        <w:t>201</w:t>
      </w:r>
      <w:r>
        <w:t>8</w:t>
      </w:r>
    </w:p>
    <w:p w:rsidR="00256807" w:rsidRDefault="002B10ED" w:rsidP="008F715E">
      <w:r>
        <w:t>This document lists important new capabilities of the Ecopath with Ecosim s</w:t>
      </w:r>
      <w:r w:rsidR="008F715E">
        <w:t>of</w:t>
      </w:r>
      <w:r>
        <w:t>tware in the next instalment of EwE</w:t>
      </w:r>
      <w:r w:rsidR="007B41B8">
        <w:t>,</w:t>
      </w:r>
      <w:r>
        <w:t xml:space="preserve"> </w:t>
      </w:r>
      <w:r w:rsidR="008F715E">
        <w:t>version 6.6</w:t>
      </w:r>
      <w:r w:rsidR="00256807">
        <w:t>, available for beta testing in fall 2018</w:t>
      </w:r>
      <w:r w:rsidR="008F715E">
        <w:t xml:space="preserve">. </w:t>
      </w:r>
    </w:p>
    <w:p w:rsidR="008F715E" w:rsidRPr="008F715E" w:rsidRDefault="008F715E" w:rsidP="008F715E">
      <w:r>
        <w:t>For a full list</w:t>
      </w:r>
      <w:r w:rsidR="00256807">
        <w:t xml:space="preserve"> of changes</w:t>
      </w:r>
      <w:r>
        <w:t xml:space="preserve">,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8F715E" w:rsidRDefault="008F715E" w:rsidP="008F715E">
      <w:r>
        <w:t>The most important few features in EwE 6.6 are:</w:t>
      </w:r>
    </w:p>
    <w:p w:rsidR="0071599A" w:rsidRDefault="009C6EA0" w:rsidP="00DE16CA">
      <w:pPr>
        <w:pStyle w:val="Heading3"/>
      </w:pPr>
      <w:r>
        <w:t>Contaminant tracing</w:t>
      </w:r>
    </w:p>
    <w:p w:rsidR="009C6EA0" w:rsidRDefault="00DE16CA" w:rsidP="0071599A">
      <w:r>
        <w:t>Ecotracer, t</w:t>
      </w:r>
      <w:r w:rsidR="009C6EA0">
        <w:t xml:space="preserve">he </w:t>
      </w:r>
      <w:r w:rsidR="00155197">
        <w:t>contaminant-tracing</w:t>
      </w:r>
      <w:r w:rsidR="009C6EA0">
        <w:t xml:space="preserve"> module of EwE</w:t>
      </w:r>
      <w:r>
        <w:t>,</w:t>
      </w:r>
      <w:r w:rsidR="009C6EA0">
        <w:t xml:space="preserve"> has been extensively debugged and was partially rewritten. The user interface has not changed significantly. The following paper</w:t>
      </w:r>
      <w:r>
        <w:t xml:space="preserve"> described and utilized the new Ecotracer</w:t>
      </w:r>
      <w:r w:rsidR="009C6EA0">
        <w:t>:</w:t>
      </w:r>
    </w:p>
    <w:p w:rsidR="009C6EA0" w:rsidRDefault="009C6EA0" w:rsidP="00EF58CD">
      <w:pPr>
        <w:ind w:left="720"/>
      </w:pPr>
      <w:r w:rsidRPr="009C6EA0">
        <w:t>Walters, W.J., and Christensen, V. (2018). Ecotracer: analyzing concentration of contaminants and radioisotopes in an aquatic spatial-dynamic food web model. Journal of Environmental Radioactivity 181, 118–127.</w:t>
      </w:r>
    </w:p>
    <w:p w:rsidR="005D298E" w:rsidRDefault="005D298E" w:rsidP="00DE16CA">
      <w:pPr>
        <w:pStyle w:val="Heading3"/>
      </w:pPr>
      <w:r>
        <w:t>Advection</w:t>
      </w:r>
    </w:p>
    <w:p w:rsidR="0071599A" w:rsidRDefault="005D298E" w:rsidP="0071599A">
      <w:r>
        <w:t xml:space="preserve">The Ecospace advection model has been replaced; it never really worked in EwE versions 6 up to now. </w:t>
      </w:r>
      <w:r w:rsidR="006D2A6A">
        <w:t>You can either enter in monthly winds from which currents will be calculated, or you can directly enter monthly current patterns</w:t>
      </w:r>
      <w:r w:rsidR="0071599A">
        <w:t>.</w:t>
      </w:r>
      <w:r w:rsidR="006D2A6A">
        <w:t xml:space="preserve"> Monthly current patters are stored with the scenario</w:t>
      </w:r>
      <w:r w:rsidR="00B76FCD">
        <w:t xml:space="preserve"> in the EwE model database</w:t>
      </w:r>
      <w:r w:rsidR="006D2A6A">
        <w:t>.</w:t>
      </w:r>
    </w:p>
    <w:p w:rsidR="006D2A6A" w:rsidRDefault="006D2A6A" w:rsidP="0071599A">
      <w:r>
        <w:t>The spatial temporal framework (available through projects) can drive current patterns, too.</w:t>
      </w:r>
    </w:p>
    <w:p w:rsidR="002B10ED" w:rsidRDefault="002B10ED" w:rsidP="002B10ED">
      <w:pPr>
        <w:pStyle w:val="Heading3"/>
      </w:pPr>
      <w:r>
        <w:t>Spatial temporal forcing</w:t>
      </w:r>
    </w:p>
    <w:p w:rsidR="002B10ED" w:rsidRPr="002B10ED" w:rsidRDefault="002B10ED" w:rsidP="002B10ED">
      <w:r>
        <w:t>The spatial-temp</w:t>
      </w:r>
      <w:r w:rsidR="001571B6">
        <w:t xml:space="preserve">oral data framework can drive additional </w:t>
      </w:r>
      <w:r>
        <w:t xml:space="preserve">Ecospace layers, such as habitat maps, MPA maps, and </w:t>
      </w:r>
      <w:r w:rsidR="00B76FCD">
        <w:t xml:space="preserve">advection </w:t>
      </w:r>
      <w:r>
        <w:t>currents.</w:t>
      </w:r>
    </w:p>
    <w:p w:rsidR="006D2A6A" w:rsidRDefault="006D2A6A" w:rsidP="00DE16CA">
      <w:pPr>
        <w:pStyle w:val="Heading3"/>
      </w:pPr>
      <w:r>
        <w:t>Flow diagrams</w:t>
      </w:r>
    </w:p>
    <w:p w:rsidR="0071599A" w:rsidRDefault="006D2A6A" w:rsidP="0071599A">
      <w:r>
        <w:t>The Ecopath flow diagram now includes display of fleets, and the layout of a diagram is stored in the EwE model. This means that you will no longer lose the layout of your diagrams.</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r w:rsidR="00B76FCD">
        <w:t xml:space="preserve">has been </w:t>
      </w:r>
      <w:r>
        <w:t>added to EwE 6.6</w:t>
      </w:r>
      <w:r w:rsidR="006D2A6A">
        <w:t xml:space="preserve">, </w:t>
      </w:r>
      <w:r>
        <w:t xml:space="preserve">such as </w:t>
      </w:r>
      <w:r w:rsidR="006D2A6A">
        <w:t>M</w:t>
      </w:r>
      <w:r w:rsidR="0071599A">
        <w:t xml:space="preserve">erge and split groups </w:t>
      </w:r>
      <w:r w:rsidR="006D2A6A">
        <w:t>(Geomar, Germany)</w:t>
      </w:r>
      <w:r>
        <w:t xml:space="preserve">, Management Strategy Evaluation </w:t>
      </w:r>
      <w:r w:rsidR="006D2A6A">
        <w:t>(Cefas, UK)</w:t>
      </w:r>
      <w:r>
        <w:t xml:space="preserve">, </w:t>
      </w:r>
      <w:r w:rsidR="0071599A">
        <w:t>Ecosampler</w:t>
      </w:r>
      <w:r w:rsidR="00EF58CD">
        <w:t xml:space="preserve"> </w:t>
      </w:r>
      <w:r w:rsidR="006D2A6A">
        <w:t>(</w:t>
      </w:r>
      <w:r w:rsidR="002A4CC7">
        <w:t>EII, Spain)</w:t>
      </w:r>
      <w:r>
        <w:t xml:space="preserve">, </w:t>
      </w:r>
      <w:r w:rsidR="0071599A">
        <w:t xml:space="preserve">Ecospace transect extraction </w:t>
      </w:r>
      <w:r w:rsidR="002A4CC7">
        <w:t>(Cefas, UK)</w:t>
      </w:r>
      <w:r w:rsidR="008624A8">
        <w:t>, and MPA dynamics (UBC, Canada)</w:t>
      </w:r>
      <w:r>
        <w:t xml:space="preserve">. All plug-ins install their </w:t>
      </w:r>
      <w:r w:rsidR="00FD0F40">
        <w:t xml:space="preserve">documentation alongside </w:t>
      </w:r>
      <w:r>
        <w:t xml:space="preserve">the </w:t>
      </w:r>
      <w:r w:rsidR="00FD0F40">
        <w:t xml:space="preserve">EwE </w:t>
      </w:r>
      <w:r>
        <w:t xml:space="preserve">User Guide. </w:t>
      </w:r>
    </w:p>
    <w:p w:rsidR="002A4CC7" w:rsidRDefault="00EF58CD" w:rsidP="00DE16CA">
      <w:pPr>
        <w:pStyle w:val="Heading3"/>
      </w:pPr>
      <w:r>
        <w:t>Other</w:t>
      </w:r>
      <w:r w:rsidR="002A4CC7">
        <w:t xml:space="preserve"> addition</w:t>
      </w:r>
      <w:r>
        <w:t>s</w:t>
      </w:r>
    </w:p>
    <w:p w:rsidR="002A4CC7" w:rsidRPr="002A4CC7" w:rsidRDefault="002A4CC7" w:rsidP="00EF58CD">
      <w:pPr>
        <w:pStyle w:val="ListParagraph"/>
        <w:numPr>
          <w:ilvl w:val="0"/>
          <w:numId w:val="3"/>
        </w:numPr>
      </w:pPr>
      <w:r>
        <w:t xml:space="preserve">EwE models can be exported to .eiixml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Pedigree definitions can be imported from other EwE models</w:t>
      </w:r>
      <w:r w:rsidR="00EF58CD">
        <w:t>.</w:t>
      </w:r>
    </w:p>
    <w:p w:rsidR="0071599A" w:rsidRDefault="002A4CC7" w:rsidP="00EF58CD">
      <w:pPr>
        <w:pStyle w:val="ListParagraph"/>
        <w:numPr>
          <w:ilvl w:val="0"/>
          <w:numId w:val="3"/>
        </w:numPr>
      </w:pPr>
      <w:r>
        <w:lastRenderedPageBreak/>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rsidR="0049502A" w:rsidRDefault="0049502A" w:rsidP="00EF58CD">
      <w:pPr>
        <w:pStyle w:val="ListParagraph"/>
        <w:numPr>
          <w:ilvl w:val="0"/>
          <w:numId w:val="3"/>
        </w:numPr>
      </w:pPr>
      <w:r>
        <w:t>Discard rate and discard mortality rates forcing in Ecosim, and model fitting to discards and landings time series.</w:t>
      </w:r>
    </w:p>
    <w:p w:rsidR="00115A42" w:rsidRDefault="00115A42" w:rsidP="00EF58CD">
      <w:pPr>
        <w:pStyle w:val="ListParagraph"/>
        <w:numPr>
          <w:ilvl w:val="0"/>
          <w:numId w:val="3"/>
        </w:numPr>
      </w:pPr>
      <w:r>
        <w:t>One can now define which fraction of a stanza life stage spawns, and the approximate stanza spawning age is now shown in the Edit Stanza graph</w:t>
      </w:r>
      <w:bookmarkStart w:id="0" w:name="_GoBack"/>
      <w:bookmarkEnd w:id="0"/>
      <w:r>
        <w:t>.</w:t>
      </w:r>
    </w:p>
    <w:p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rsidR="00263927" w:rsidRDefault="00B76FCD" w:rsidP="00263927">
      <w:pPr>
        <w:pStyle w:val="ListParagraph"/>
        <w:numPr>
          <w:ilvl w:val="1"/>
          <w:numId w:val="3"/>
        </w:numPr>
      </w:pPr>
      <w:r>
        <w:t xml:space="preserve">The fishing effort / mortality sketch panel in Run Ecosim is hidden by default but can be revealed if needed. </w:t>
      </w:r>
    </w:p>
    <w:p w:rsidR="00263927" w:rsidRDefault="00B76FCD" w:rsidP="00263927">
      <w:pPr>
        <w:pStyle w:val="ListParagraph"/>
        <w:numPr>
          <w:ilvl w:val="1"/>
          <w:numId w:val="3"/>
        </w:numPr>
      </w:pPr>
      <w:r>
        <w:t>Run Ecospace opens with Graph view by default (instead of map view) to ensure quick run times</w:t>
      </w:r>
      <w:r w:rsidR="00263927">
        <w:t>.</w:t>
      </w:r>
    </w:p>
    <w:p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rsidR="00263927" w:rsidRDefault="00B76FCD" w:rsidP="00263927">
      <w:pPr>
        <w:pStyle w:val="ListParagraph"/>
        <w:numPr>
          <w:ilvl w:val="1"/>
          <w:numId w:val="3"/>
        </w:numPr>
      </w:pPr>
      <w:r>
        <w:t xml:space="preserve">User interfaces to configure environmental responses in Ecosim and Ecospace have been simplified.  </w:t>
      </w:r>
    </w:p>
    <w:p w:rsidR="0077021C" w:rsidRDefault="00B76FCD" w:rsidP="00DE16CA">
      <w:pPr>
        <w:pStyle w:val="ListParagraph"/>
        <w:numPr>
          <w:ilvl w:val="1"/>
          <w:numId w:val="3"/>
        </w:numPr>
      </w:pPr>
      <w:r>
        <w:t xml:space="preserve">For a complete list of changes, please refer to the </w:t>
      </w:r>
      <w:hyperlink r:id="rId7" w:history="1">
        <w:r w:rsidRPr="008F715E">
          <w:rPr>
            <w:rStyle w:val="Hyperlink"/>
          </w:rPr>
          <w:t>EwE change log</w:t>
        </w:r>
      </w:hyperlink>
      <w:r>
        <w:t xml:space="preserve">. </w:t>
      </w:r>
    </w:p>
    <w:p w:rsidR="0077021C" w:rsidRDefault="0077021C" w:rsidP="00DE16CA">
      <w:pPr>
        <w:pStyle w:val="Heading2"/>
      </w:pPr>
      <w:r>
        <w:t>Work in progress</w:t>
      </w:r>
    </w:p>
    <w:p w:rsidR="0077021C" w:rsidRDefault="0077021C" w:rsidP="0077021C">
      <w:r>
        <w:t>We are in the process of finalizing features that may make it into EwE 6.6 beta:</w:t>
      </w:r>
    </w:p>
    <w:p w:rsidR="0077021C" w:rsidRDefault="0077021C" w:rsidP="0077021C">
      <w:pPr>
        <w:pStyle w:val="ListParagraph"/>
        <w:numPr>
          <w:ilvl w:val="0"/>
          <w:numId w:val="3"/>
        </w:numPr>
      </w:pPr>
      <w:r>
        <w:t>Ecosim shared foraging arenas</w:t>
      </w:r>
    </w:p>
    <w:p w:rsidR="0077021C" w:rsidRDefault="0077021C" w:rsidP="0077021C">
      <w:pPr>
        <w:pStyle w:val="ListParagraph"/>
        <w:numPr>
          <w:ilvl w:val="0"/>
          <w:numId w:val="3"/>
        </w:numPr>
      </w:pPr>
      <w:r>
        <w:t>Other mortality forcing in Ecospace</w:t>
      </w:r>
      <w:r w:rsidR="001571B6">
        <w:t xml:space="preserve"> (also through spatial temporal data framework)</w:t>
      </w:r>
    </w:p>
    <w:p w:rsidR="0077021C" w:rsidRDefault="0077021C" w:rsidP="0077021C">
      <w:pPr>
        <w:pStyle w:val="ListParagraph"/>
        <w:numPr>
          <w:ilvl w:val="0"/>
          <w:numId w:val="3"/>
        </w:numPr>
      </w:pPr>
      <w:r>
        <w:t>Ecospace relative movement to cell fitness</w:t>
      </w:r>
    </w:p>
    <w:p w:rsidR="009515ED" w:rsidRDefault="009515ED" w:rsidP="0077021C">
      <w:pPr>
        <w:pStyle w:val="ListParagraph"/>
        <w:numPr>
          <w:ilvl w:val="0"/>
          <w:numId w:val="3"/>
        </w:numPr>
      </w:pPr>
      <w:r>
        <w:t>Ecospace layer data drag-and-drop</w:t>
      </w:r>
    </w:p>
    <w:p w:rsidR="009515ED" w:rsidRDefault="009515ED" w:rsidP="0077021C">
      <w:pPr>
        <w:pStyle w:val="ListParagraph"/>
        <w:numPr>
          <w:ilvl w:val="0"/>
          <w:numId w:val="3"/>
        </w:numPr>
      </w:pPr>
      <w:r>
        <w:t>Import and export Ecospace layer styles between layers, and across models (plug-in)</w:t>
      </w:r>
    </w:p>
    <w:p w:rsidR="00DE16CA" w:rsidRDefault="00DE16CA" w:rsidP="00DE16CA">
      <w:pPr>
        <w:pStyle w:val="Heading2"/>
      </w:pPr>
      <w:r>
        <w:t>Known issues</w:t>
      </w:r>
    </w:p>
    <w:p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that yet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Permanova model. The new manual will be issued as separate chapters, where science and </w:t>
      </w:r>
      <w:r w:rsidR="00385D75">
        <w:t xml:space="preserve">software </w:t>
      </w:r>
      <w:r w:rsidR="00DA10A5">
        <w:t>usage instructions are clearly separated.</w:t>
      </w:r>
    </w:p>
    <w:p w:rsidR="00DE16CA" w:rsidRDefault="00DE16CA" w:rsidP="00DE16CA">
      <w:pPr>
        <w:pStyle w:val="Heading2"/>
      </w:pPr>
      <w:r>
        <w:lastRenderedPageBreak/>
        <w:t>Acknowledgements</w:t>
      </w:r>
    </w:p>
    <w:p w:rsidR="00DE16CA" w:rsidRDefault="00DE16CA" w:rsidP="00DE16CA">
      <w:r>
        <w:t>EwE 6.6 has been developed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t>Be involved</w:t>
      </w:r>
    </w:p>
    <w:p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Facebook or the EwE users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rPr>
          <w:rStyle w:val="Hyperlink"/>
        </w:rPr>
        <w:br/>
      </w:r>
      <w:hyperlink r:id="rId15" w:history="1">
        <w:r w:rsidR="00B76FCD">
          <w:rPr>
            <w:rStyle w:val="Hyperlink"/>
          </w:rPr>
          <w:t>Ecopath user</w:t>
        </w:r>
        <w:r w:rsidR="005B2A05">
          <w:rPr>
            <w:rStyle w:val="Hyperlink"/>
          </w:rPr>
          <w:t>s forum</w:t>
        </w:r>
      </w:hyperlink>
      <w:r w:rsidR="005B2A05">
        <w:t xml:space="preserve"> </w:t>
      </w:r>
      <w:r w:rsidR="005B2A05">
        <w:rPr>
          <w:rStyle w:val="Hyperlink"/>
        </w:rPr>
        <w:br/>
      </w:r>
      <w:hyperlink r:id="rId16" w:history="1">
        <w:r w:rsidR="005B2A05">
          <w:rPr>
            <w:rStyle w:val="Hyperlink"/>
          </w:rPr>
          <w:t>Ecopath on Facebook</w:t>
        </w:r>
      </w:hyperlink>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99A"/>
    <w:rsid w:val="0001094B"/>
    <w:rsid w:val="000349B1"/>
    <w:rsid w:val="00083C31"/>
    <w:rsid w:val="00115A42"/>
    <w:rsid w:val="00131A41"/>
    <w:rsid w:val="00141B04"/>
    <w:rsid w:val="00155197"/>
    <w:rsid w:val="001571B6"/>
    <w:rsid w:val="00256807"/>
    <w:rsid w:val="00263927"/>
    <w:rsid w:val="002A4CC7"/>
    <w:rsid w:val="002B10ED"/>
    <w:rsid w:val="003707C5"/>
    <w:rsid w:val="00385D75"/>
    <w:rsid w:val="0049502A"/>
    <w:rsid w:val="005B2A05"/>
    <w:rsid w:val="005D298E"/>
    <w:rsid w:val="00696F27"/>
    <w:rsid w:val="006D2A6A"/>
    <w:rsid w:val="006F0F14"/>
    <w:rsid w:val="0071599A"/>
    <w:rsid w:val="0077021C"/>
    <w:rsid w:val="00775E15"/>
    <w:rsid w:val="007B41B8"/>
    <w:rsid w:val="008624A8"/>
    <w:rsid w:val="008A2809"/>
    <w:rsid w:val="008F715E"/>
    <w:rsid w:val="009515ED"/>
    <w:rsid w:val="009C6EA0"/>
    <w:rsid w:val="00B43010"/>
    <w:rsid w:val="00B76FCD"/>
    <w:rsid w:val="00C92214"/>
    <w:rsid w:val="00DA10A5"/>
    <w:rsid w:val="00DC6D9B"/>
    <w:rsid w:val="00DE16CA"/>
    <w:rsid w:val="00E24DF2"/>
    <w:rsid w:val="00EF58CD"/>
    <w:rsid w:val="00F41C30"/>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308D6"/>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3</Pages>
  <Words>1138</Words>
  <Characters>6490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cp:lastModifiedBy>
  <cp:revision>17</cp:revision>
  <cp:lastPrinted>2018-09-28T21:33:00Z</cp:lastPrinted>
  <dcterms:created xsi:type="dcterms:W3CDTF">2017-11-22T08:17:00Z</dcterms:created>
  <dcterms:modified xsi:type="dcterms:W3CDTF">2018-10-03T08:31:00Z</dcterms:modified>
</cp:coreProperties>
</file>