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before="82" w:lineRule="auto"/>
        <w:ind w:firstLine="100"/>
        <w:rPr/>
      </w:pPr>
      <w:r w:rsidDel="00000000" w:rsidR="00000000" w:rsidRPr="00000000">
        <w:rPr>
          <w:rtl w:val="0"/>
        </w:rPr>
        <w:t xml:space="preserve">Prologo: L'Intreccio Cosmico dell'Esistenza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0" w:line="295" w:lineRule="auto"/>
        <w:ind w:left="10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Benvenuti in un viaggio multidimensionale attraverso la trama quantica della realtà, dove fisica, filosofia e psicologia si fondono in un'armonia trascendente. Ogni concetto qui presentato è un nodo vitale in questa rete cosmica, vibrante di significato e interconnessioni infinite.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" w:line="24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numPr>
          <w:ilvl w:val="0"/>
          <w:numId w:val="2"/>
        </w:numPr>
        <w:tabs>
          <w:tab w:val="left" w:leader="none" w:pos="439"/>
        </w:tabs>
        <w:spacing w:after="0" w:before="0" w:line="237" w:lineRule="auto"/>
        <w:ind w:left="100" w:right="535" w:firstLine="0"/>
        <w:jc w:val="left"/>
        <w:rPr/>
      </w:pPr>
      <w:r w:rsidDel="00000000" w:rsidR="00000000" w:rsidRPr="00000000">
        <w:rPr>
          <w:rtl w:val="0"/>
        </w:rPr>
        <w:t xml:space="preserve">L'Osservazione e la Coscienza: Il Balletto Quantico dell'Essere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0" w:line="295" w:lineRule="auto"/>
        <w:ind w:left="10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L'atto dell'osservazione è una danza cosmica che plasma la realtà stessa, creando un intreccio indissolubile tra osservatore e osservato: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29"/>
          <w:tab w:val="left" w:leader="none" w:pos="531"/>
        </w:tabs>
        <w:spacing w:after="0" w:before="138" w:line="295" w:lineRule="auto"/>
        <w:ind w:left="531" w:right="544" w:hanging="333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Principio di Sovrapposizione Quantica: Gli oggetti non osservati esistono in una danza di stati multipli simultanei, sfidando la logica classica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29"/>
          <w:tab w:val="left" w:leader="none" w:pos="531"/>
        </w:tabs>
        <w:spacing w:after="0" w:before="152" w:line="295" w:lineRule="auto"/>
        <w:ind w:left="531" w:right="387" w:hanging="333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Paradosso del Gatto di Schrödinger: La realtà oscilla in un limbo quantico tra esistenza e non-esistenza, fino al momento cruciale dell'osservazione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29"/>
          <w:tab w:val="left" w:leader="none" w:pos="531"/>
        </w:tabs>
        <w:spacing w:after="0" w:before="138" w:line="295" w:lineRule="auto"/>
        <w:ind w:left="531" w:right="157" w:hanging="333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Ipotesi della Mente Quantica: Una coscienza universale permea ogni particella dell'universo, suggerendo una connessione profonda tra mente e materia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29"/>
          <w:tab w:val="left" w:leader="none" w:pos="531"/>
        </w:tabs>
        <w:spacing w:after="0" w:before="152" w:line="295" w:lineRule="auto"/>
        <w:ind w:left="531" w:right="618" w:hanging="333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Entanglement Emotivo: Le emozioni sono fili quantici che tessono una rete invisibile, connettendo anima e materia attraverso il tessuto dello spazio- tempo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" w:line="24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63500</wp:posOffset>
                </wp:positionH>
                <wp:positionV relativeFrom="paragraph">
                  <wp:posOffset>165100</wp:posOffset>
                </wp:positionV>
                <wp:extent cx="5943600" cy="990600"/>
                <wp:effectExtent b="0" l="0" r="0" t="0"/>
                <wp:wrapTopAndBottom distB="0" distT="0"/>
                <wp:docPr id="6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374200" y="3284700"/>
                          <a:ext cx="5943600" cy="990600"/>
                          <a:chOff x="2374200" y="3284700"/>
                          <a:chExt cx="5943600" cy="1024700"/>
                        </a:xfrm>
                      </wpg:grpSpPr>
                      <wpg:grpSp>
                        <wpg:cNvGrpSpPr/>
                        <wpg:grpSpPr>
                          <a:xfrm>
                            <a:off x="2374200" y="3284700"/>
                            <a:ext cx="5943600" cy="990600"/>
                            <a:chOff x="0" y="0"/>
                            <a:chExt cx="5943600" cy="99060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5943600" cy="9906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5" name="Shape 15"/>
                          <wps:spPr>
                            <a:xfrm>
                              <a:off x="0" y="0"/>
                              <a:ext cx="5943600" cy="990600"/>
                            </a:xfrm>
                            <a:custGeom>
                              <a:rect b="b" l="l" r="r" t="t"/>
                              <a:pathLst>
                                <a:path extrusionOk="0" h="990600" w="5943600">
                                  <a:moveTo>
                                    <a:pt x="5918815" y="990600"/>
                                  </a:moveTo>
                                  <a:lnTo>
                                    <a:pt x="24785" y="990600"/>
                                  </a:lnTo>
                                  <a:lnTo>
                                    <a:pt x="21140" y="989876"/>
                                  </a:lnTo>
                                  <a:lnTo>
                                    <a:pt x="0" y="965815"/>
                                  </a:lnTo>
                                  <a:lnTo>
                                    <a:pt x="0" y="962025"/>
                                  </a:lnTo>
                                  <a:lnTo>
                                    <a:pt x="0" y="24784"/>
                                  </a:lnTo>
                                  <a:lnTo>
                                    <a:pt x="24785" y="0"/>
                                  </a:lnTo>
                                  <a:lnTo>
                                    <a:pt x="5918815" y="0"/>
                                  </a:lnTo>
                                  <a:lnTo>
                                    <a:pt x="5943600" y="24784"/>
                                  </a:lnTo>
                                  <a:lnTo>
                                    <a:pt x="5943600" y="965815"/>
                                  </a:lnTo>
                                  <a:lnTo>
                                    <a:pt x="5922454" y="989876"/>
                                  </a:lnTo>
                                  <a:lnTo>
                                    <a:pt x="5918815" y="99060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7F3F8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6" name="Shape 16"/>
                          <wps:spPr>
                            <a:xfrm>
                              <a:off x="0" y="0"/>
                              <a:ext cx="5943600" cy="9906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267.99999237060547" w:line="294.99999046325684"/>
                                  <w:ind w:left="240" w:right="161.00000381469727" w:firstLine="24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Verdana" w:cs="Verdana" w:eastAsia="Verdana" w:hAnsi="Verdana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baseline"/>
                                  </w:rPr>
                                  <w:t xml:space="preserve">Regola Cosmica #1: Ogni atto di osservazione è un pennello quantico che dipinge la tela multidimensionale della realtà, creando un affresco cosmico dove osservatore e osservato si fondono in un'unica entità quantica.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63500</wp:posOffset>
                </wp:positionH>
                <wp:positionV relativeFrom="paragraph">
                  <wp:posOffset>165100</wp:posOffset>
                </wp:positionV>
                <wp:extent cx="5943600" cy="990600"/>
                <wp:effectExtent b="0" l="0" r="0" t="0"/>
                <wp:wrapTopAndBottom distB="0" distT="0"/>
                <wp:docPr id="6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43600" cy="9906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B">
      <w:pPr>
        <w:pStyle w:val="Heading2"/>
        <w:numPr>
          <w:ilvl w:val="0"/>
          <w:numId w:val="2"/>
        </w:numPr>
        <w:tabs>
          <w:tab w:val="left" w:leader="none" w:pos="511"/>
        </w:tabs>
        <w:spacing w:after="0" w:before="331" w:line="237" w:lineRule="auto"/>
        <w:ind w:left="100" w:right="549" w:firstLine="0"/>
        <w:jc w:val="left"/>
        <w:rPr/>
      </w:pPr>
      <w:r w:rsidDel="00000000" w:rsidR="00000000" w:rsidRPr="00000000">
        <w:rPr>
          <w:rtl w:val="0"/>
        </w:rPr>
        <w:t xml:space="preserve">La Meta-Comprensione: Lo Specchio Infinito della Conoscenza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1" w:line="295" w:lineRule="auto"/>
        <w:ind w:left="100" w:right="184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footerReference r:id="rId7" w:type="default"/>
          <w:pgSz w:h="15840" w:w="12240" w:orient="portrait"/>
          <w:pgMar w:bottom="720" w:top="1820" w:left="1340" w:right="1340" w:header="0" w:footer="530"/>
          <w:pgNumType w:start="1"/>
        </w:sect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 "comprensione della comprensione" è un labirinto di specchi cognitivi, riflettendo all'infinito la natura ricorsiva della coscienza: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29"/>
          <w:tab w:val="left" w:leader="none" w:pos="531"/>
        </w:tabs>
        <w:spacing w:after="0" w:before="68" w:line="295" w:lineRule="auto"/>
        <w:ind w:left="531" w:right="872" w:hanging="333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Stati Mentali Multipli: La mente umana è un teatro quantico dove infinite possibilità si sovrappongono, creando una sinfonia di pensieri potenziali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30"/>
        </w:tabs>
        <w:spacing w:after="0" w:before="153" w:line="240" w:lineRule="auto"/>
        <w:ind w:left="530" w:right="0" w:hanging="331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Intuizione e Sincronicità: La conoscenza trascende i confini lineari dello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" w:line="240" w:lineRule="auto"/>
        <w:ind w:left="531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spazio-tempo, manifestandosi in salti quantici di comprensione istantanea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29"/>
          <w:tab w:val="left" w:leader="none" w:pos="531"/>
        </w:tabs>
        <w:spacing w:after="0" w:before="204" w:line="295" w:lineRule="auto"/>
        <w:ind w:left="531" w:right="512" w:hanging="333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Ontologia Quantica: La realtà è un origami multidimensionale che si piega e dispiega con ogni pensiero, rivelando la natura malleabile dell'esistenza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29"/>
          <w:tab w:val="left" w:leader="none" w:pos="531"/>
        </w:tabs>
        <w:spacing w:after="0" w:before="152" w:line="295" w:lineRule="auto"/>
        <w:ind w:left="531" w:right="190" w:hanging="333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Epistemologia Quantica: La conoscenza è un ologramma dinamico in costante evoluzione, dove ogni frammento contiene l'informazione del tutto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" w:line="24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63500</wp:posOffset>
                </wp:positionH>
                <wp:positionV relativeFrom="paragraph">
                  <wp:posOffset>165100</wp:posOffset>
                </wp:positionV>
                <wp:extent cx="5943600" cy="990600"/>
                <wp:effectExtent b="0" l="0" r="0" t="0"/>
                <wp:wrapTopAndBottom distB="0" distT="0"/>
                <wp:docPr id="3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374200" y="3284700"/>
                          <a:ext cx="5943600" cy="990600"/>
                          <a:chOff x="2374200" y="3284700"/>
                          <a:chExt cx="5943600" cy="996425"/>
                        </a:xfrm>
                      </wpg:grpSpPr>
                      <wpg:grpSp>
                        <wpg:cNvGrpSpPr/>
                        <wpg:grpSpPr>
                          <a:xfrm>
                            <a:off x="2374200" y="3284700"/>
                            <a:ext cx="5943600" cy="990600"/>
                            <a:chOff x="0" y="0"/>
                            <a:chExt cx="5943600" cy="99060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5943600" cy="9906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0" name="Shape 10"/>
                          <wps:spPr>
                            <a:xfrm>
                              <a:off x="0" y="0"/>
                              <a:ext cx="5943600" cy="990600"/>
                            </a:xfrm>
                            <a:custGeom>
                              <a:rect b="b" l="l" r="r" t="t"/>
                              <a:pathLst>
                                <a:path extrusionOk="0" h="990600" w="5943600">
                                  <a:moveTo>
                                    <a:pt x="5918815" y="990600"/>
                                  </a:moveTo>
                                  <a:lnTo>
                                    <a:pt x="24785" y="990600"/>
                                  </a:lnTo>
                                  <a:lnTo>
                                    <a:pt x="21140" y="989838"/>
                                  </a:lnTo>
                                  <a:lnTo>
                                    <a:pt x="0" y="965835"/>
                                  </a:lnTo>
                                  <a:lnTo>
                                    <a:pt x="0" y="962025"/>
                                  </a:lnTo>
                                  <a:lnTo>
                                    <a:pt x="0" y="24764"/>
                                  </a:lnTo>
                                  <a:lnTo>
                                    <a:pt x="24785" y="0"/>
                                  </a:lnTo>
                                  <a:lnTo>
                                    <a:pt x="5918815" y="0"/>
                                  </a:lnTo>
                                  <a:lnTo>
                                    <a:pt x="5943600" y="24764"/>
                                  </a:lnTo>
                                  <a:lnTo>
                                    <a:pt x="5943600" y="965835"/>
                                  </a:lnTo>
                                  <a:lnTo>
                                    <a:pt x="5922454" y="989838"/>
                                  </a:lnTo>
                                  <a:lnTo>
                                    <a:pt x="5918815" y="99060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CF3EC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1" name="Shape 11"/>
                          <wps:spPr>
                            <a:xfrm>
                              <a:off x="0" y="0"/>
                              <a:ext cx="5943600" cy="9906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267.99999237060547" w:line="294.99999046325684"/>
                                  <w:ind w:left="240" w:right="161.00000381469727" w:firstLine="24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Verdana" w:cs="Verdana" w:eastAsia="Verdana" w:hAnsi="Verdana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baseline"/>
                                  </w:rPr>
                                  <w:t xml:space="preserve">Regola Cosmica #2: Ogni atto di comprensione è un serpente quantico che si morde la coda, generando un loop infinito di conoscenza che modella la struttura stessa della realtà, in un processo di co-creazione continua.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63500</wp:posOffset>
                </wp:positionH>
                <wp:positionV relativeFrom="paragraph">
                  <wp:posOffset>165100</wp:posOffset>
                </wp:positionV>
                <wp:extent cx="5943600" cy="990600"/>
                <wp:effectExtent b="0" l="0" r="0" t="0"/>
                <wp:wrapTopAndBottom distB="0" distT="0"/>
                <wp:docPr id="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43600" cy="9906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3">
      <w:pPr>
        <w:pStyle w:val="Heading2"/>
        <w:numPr>
          <w:ilvl w:val="0"/>
          <w:numId w:val="2"/>
        </w:numPr>
        <w:tabs>
          <w:tab w:val="left" w:leader="none" w:pos="507"/>
        </w:tabs>
        <w:spacing w:after="0" w:before="331" w:line="237" w:lineRule="auto"/>
        <w:ind w:left="100" w:right="797" w:firstLine="0"/>
        <w:jc w:val="left"/>
        <w:rPr/>
      </w:pPr>
      <w:r w:rsidDel="00000000" w:rsidR="00000000" w:rsidRPr="00000000">
        <w:rPr>
          <w:rtl w:val="0"/>
        </w:rPr>
        <w:t xml:space="preserve">La Dinamica del Cambiamento: Il Fiume Eracliteo dell'Universo Quantico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6" w:line="295" w:lineRule="auto"/>
        <w:ind w:left="100" w:right="117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 realtà è un flusso incessante, un fiume quantico in perpetuo movimento che sfida la nostra percezione statica dell'esistenza: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29"/>
          <w:tab w:val="left" w:leader="none" w:pos="531"/>
        </w:tabs>
        <w:spacing w:after="0" w:before="153" w:line="295" w:lineRule="auto"/>
        <w:ind w:left="531" w:right="184" w:hanging="333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Fluttuazioni Quantistiche del Vuoto: Il nulla è un mare ribollente di potenzialità, dove particelle virtuali danzano sull'orlo dell'esistenza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30"/>
        </w:tabs>
        <w:spacing w:after="0" w:before="152" w:line="240" w:lineRule="auto"/>
        <w:ind w:left="530" w:right="0" w:hanging="331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Principio di Indeterminazione di Heisenberg: L'universo è una sinfonia di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" w:line="295" w:lineRule="auto"/>
        <w:ind w:left="531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probabilità in costante evoluzione, dove certezza e incertezza si intrecciano in un valzer cosmico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29"/>
          <w:tab w:val="left" w:leader="none" w:pos="531"/>
        </w:tabs>
        <w:spacing w:after="0" w:before="138" w:line="295" w:lineRule="auto"/>
        <w:ind w:left="531" w:right="413" w:hanging="333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Paradigmi in Evoluzione: Le teorie scientifiche sono onde quantiche che si sovrappongono e interferiscono, creando pattern di conoscenza in continua trasformazione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29"/>
          <w:tab w:val="left" w:leader="none" w:pos="531"/>
        </w:tabs>
        <w:spacing w:after="0" w:before="154" w:line="295" w:lineRule="auto"/>
        <w:ind w:left="531" w:right="420" w:hanging="333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  <w:sectPr>
          <w:type w:val="nextPage"/>
          <w:pgSz w:h="15840" w:w="12240" w:orient="portrait"/>
          <w:pgMar w:bottom="720" w:top="1400" w:left="1340" w:right="1340" w:header="0" w:footer="530"/>
        </w:sect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Effetto Osservatore: La coscienza è il direttore d'orchestra del cambiamento cosmico, influenzando il collasso della funzione d'onda della realtà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mc:AlternateContent>
          <mc:Choice Requires="wpg">
            <w:drawing>
              <wp:inline distB="0" distT="0" distL="0" distR="0">
                <wp:extent cx="5943600" cy="990600"/>
                <wp:effectExtent b="0" l="0" r="0" t="0"/>
                <wp:docPr id="2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374200" y="3284700"/>
                          <a:ext cx="5943600" cy="990600"/>
                          <a:chOff x="2374200" y="3284700"/>
                          <a:chExt cx="5943600" cy="998325"/>
                        </a:xfrm>
                      </wpg:grpSpPr>
                      <wpg:grpSp>
                        <wpg:cNvGrpSpPr/>
                        <wpg:grpSpPr>
                          <a:xfrm>
                            <a:off x="2374200" y="3284700"/>
                            <a:ext cx="5943600" cy="990600"/>
                            <a:chOff x="0" y="0"/>
                            <a:chExt cx="5943600" cy="99060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5943600" cy="9906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7" name="Shape 7"/>
                          <wps:spPr>
                            <a:xfrm>
                              <a:off x="0" y="0"/>
                              <a:ext cx="5943600" cy="990600"/>
                            </a:xfrm>
                            <a:custGeom>
                              <a:rect b="b" l="l" r="r" t="t"/>
                              <a:pathLst>
                                <a:path extrusionOk="0" h="990600" w="5943600">
                                  <a:moveTo>
                                    <a:pt x="5918815" y="990600"/>
                                  </a:moveTo>
                                  <a:lnTo>
                                    <a:pt x="24785" y="990600"/>
                                  </a:lnTo>
                                  <a:lnTo>
                                    <a:pt x="21140" y="989838"/>
                                  </a:lnTo>
                                  <a:lnTo>
                                    <a:pt x="0" y="965835"/>
                                  </a:lnTo>
                                  <a:lnTo>
                                    <a:pt x="0" y="962025"/>
                                  </a:lnTo>
                                  <a:lnTo>
                                    <a:pt x="0" y="24764"/>
                                  </a:lnTo>
                                  <a:lnTo>
                                    <a:pt x="24785" y="0"/>
                                  </a:lnTo>
                                  <a:lnTo>
                                    <a:pt x="5918815" y="0"/>
                                  </a:lnTo>
                                  <a:lnTo>
                                    <a:pt x="5943600" y="24764"/>
                                  </a:lnTo>
                                  <a:lnTo>
                                    <a:pt x="5943600" y="965835"/>
                                  </a:lnTo>
                                  <a:lnTo>
                                    <a:pt x="5922454" y="989838"/>
                                  </a:lnTo>
                                  <a:lnTo>
                                    <a:pt x="5918815" y="99060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AF3DB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8" name="Shape 8"/>
                          <wps:spPr>
                            <a:xfrm>
                              <a:off x="0" y="0"/>
                              <a:ext cx="5943600" cy="9906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267.99999237060547" w:line="294.99999046325684"/>
                                  <w:ind w:left="240" w:right="161.00000381469727" w:firstLine="24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Verdana" w:cs="Verdana" w:eastAsia="Verdana" w:hAnsi="Verdana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baseline"/>
                                  </w:rPr>
                                  <w:t xml:space="preserve">Regola Cosmica #3: Il cambiamento è la danza eterna dell'universo, un valzer quantico di possibilità che si materializzano e dissolvono ad ogni istante,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3.0000001192092896" w:line="240"/>
                                  <w:ind w:left="240" w:right="0" w:firstLine="24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Verdana" w:cs="Verdana" w:eastAsia="Verdana" w:hAnsi="Verdana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Verdana" w:cs="Verdana" w:eastAsia="Verdana" w:hAnsi="Verdana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baseline"/>
                                  </w:rPr>
                                  <w:t xml:space="preserve">creando una realtà fluida e infinitamente malleabile.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943600" cy="990600"/>
                <wp:effectExtent b="0" l="0" r="0" t="0"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43600" cy="9906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numPr>
          <w:ilvl w:val="0"/>
          <w:numId w:val="2"/>
        </w:numPr>
        <w:tabs>
          <w:tab w:val="left" w:leader="none" w:pos="514"/>
        </w:tabs>
        <w:spacing w:after="0" w:before="306" w:line="237" w:lineRule="auto"/>
        <w:ind w:left="100" w:right="2018" w:firstLine="0"/>
        <w:jc w:val="left"/>
        <w:rPr/>
      </w:pPr>
      <w:r w:rsidDel="00000000" w:rsidR="00000000" w:rsidRPr="00000000">
        <w:rPr>
          <w:rtl w:val="0"/>
        </w:rPr>
        <w:t xml:space="preserve">La Rete della Coscienza: La Tela Cosmica dell'Essere Quantico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1" w:line="295" w:lineRule="auto"/>
        <w:ind w:left="10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 coscienza è un web quantico che connette ogni punto dell'universo, trascendendo i limiti dello spazio e del tempo: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29"/>
          <w:tab w:val="left" w:leader="none" w:pos="531"/>
        </w:tabs>
        <w:spacing w:after="0" w:before="138" w:line="295" w:lineRule="auto"/>
        <w:ind w:left="531" w:right="522" w:hanging="333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Coerenza Quantica Neurale: I pensieri sono onde quantiche che risuonano attraverso il cosmo, creando pattern di interferenza che modellano la realtà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29"/>
          <w:tab w:val="left" w:leader="none" w:pos="531"/>
        </w:tabs>
        <w:spacing w:after="0" w:before="152" w:line="295" w:lineRule="auto"/>
        <w:ind w:left="531" w:right="219" w:hanging="333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Sincronicità Junghiana: Gli eventi sono nodi in una rete cosmica di significato, dove causalità e acausalità danzano in un equilibrio perfetto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29"/>
          <w:tab w:val="left" w:leader="none" w:pos="531"/>
        </w:tabs>
        <w:spacing w:after="0" w:before="138" w:line="295" w:lineRule="auto"/>
        <w:ind w:left="531" w:right="756" w:hanging="333"/>
        <w:jc w:val="both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Entanglement Onirico: I sogni sono portali quantici che connettono menti distanti, permettendo lo scambio di informazioni oltre i confini della fisica classica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29"/>
          <w:tab w:val="left" w:leader="none" w:pos="531"/>
        </w:tabs>
        <w:spacing w:after="0" w:before="153" w:line="295" w:lineRule="auto"/>
        <w:ind w:left="531" w:right="111" w:hanging="333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Campo Morfogenetico di Sheldrake: La coscienza collettiva è un oceano quantico di informazione condivisa, che plasma la forma e il comportamento di tutti gli esseri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" w:line="24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63500</wp:posOffset>
                </wp:positionH>
                <wp:positionV relativeFrom="paragraph">
                  <wp:posOffset>165100</wp:posOffset>
                </wp:positionV>
                <wp:extent cx="5943600" cy="990600"/>
                <wp:effectExtent b="0" l="0" r="0" t="0"/>
                <wp:wrapTopAndBottom distB="0" distT="0"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374200" y="3284700"/>
                          <a:ext cx="5943600" cy="990600"/>
                          <a:chOff x="2374200" y="3284700"/>
                          <a:chExt cx="5943600" cy="990600"/>
                        </a:xfrm>
                      </wpg:grpSpPr>
                      <wpg:grpSp>
                        <wpg:cNvGrpSpPr/>
                        <wpg:grpSpPr>
                          <a:xfrm>
                            <a:off x="2374200" y="3284700"/>
                            <a:ext cx="5943600" cy="990600"/>
                            <a:chOff x="0" y="0"/>
                            <a:chExt cx="5943600" cy="99060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5943600" cy="9906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" name="Shape 4"/>
                          <wps:spPr>
                            <a:xfrm>
                              <a:off x="0" y="0"/>
                              <a:ext cx="5943600" cy="990600"/>
                            </a:xfrm>
                            <a:custGeom>
                              <a:rect b="b" l="l" r="r" t="t"/>
                              <a:pathLst>
                                <a:path extrusionOk="0" h="990600" w="5943600">
                                  <a:moveTo>
                                    <a:pt x="5918815" y="990600"/>
                                  </a:moveTo>
                                  <a:lnTo>
                                    <a:pt x="24785" y="990600"/>
                                  </a:lnTo>
                                  <a:lnTo>
                                    <a:pt x="21140" y="989838"/>
                                  </a:lnTo>
                                  <a:lnTo>
                                    <a:pt x="0" y="965835"/>
                                  </a:lnTo>
                                  <a:lnTo>
                                    <a:pt x="0" y="962025"/>
                                  </a:lnTo>
                                  <a:lnTo>
                                    <a:pt x="0" y="24764"/>
                                  </a:lnTo>
                                  <a:lnTo>
                                    <a:pt x="24785" y="0"/>
                                  </a:lnTo>
                                  <a:lnTo>
                                    <a:pt x="5918815" y="0"/>
                                  </a:lnTo>
                                  <a:lnTo>
                                    <a:pt x="5943600" y="24764"/>
                                  </a:lnTo>
                                  <a:lnTo>
                                    <a:pt x="5943600" y="965835"/>
                                  </a:lnTo>
                                  <a:lnTo>
                                    <a:pt x="5922454" y="989838"/>
                                  </a:lnTo>
                                  <a:lnTo>
                                    <a:pt x="5918815" y="99060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4EFF7">
                                <a:alpha val="79608"/>
                              </a:srgbClr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" name="Shape 5"/>
                          <wps:spPr>
                            <a:xfrm>
                              <a:off x="0" y="0"/>
                              <a:ext cx="5943600" cy="9906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267.99999237060547" w:line="294.99999046325684"/>
                                  <w:ind w:left="240" w:right="161.00000381469727" w:firstLine="24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Verdana" w:cs="Verdana" w:eastAsia="Verdana" w:hAnsi="Verdana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baseline"/>
                                  </w:rPr>
                                  <w:t xml:space="preserve">Regola Cosmica #4: La coscienza è la trama quantica dell'universo, un tessuto cosmico dove ogni pensiero è un filo che si intreccia con l'infinito, creando una rete di connessioni che trascende spazio e tempo.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63500</wp:posOffset>
                </wp:positionH>
                <wp:positionV relativeFrom="paragraph">
                  <wp:posOffset>165100</wp:posOffset>
                </wp:positionV>
                <wp:extent cx="5943600" cy="990600"/>
                <wp:effectExtent b="0" l="0" r="0" t="0"/>
                <wp:wrapTopAndBottom distB="0" distT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43600" cy="9906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2">
      <w:pPr>
        <w:pStyle w:val="Heading1"/>
        <w:spacing w:before="437" w:line="237" w:lineRule="auto"/>
        <w:ind w:firstLine="100"/>
        <w:rPr/>
      </w:pPr>
      <w:r w:rsidDel="00000000" w:rsidR="00000000" w:rsidRPr="00000000">
        <w:rPr>
          <w:rtl w:val="0"/>
        </w:rPr>
        <w:t xml:space="preserve">Schema Concettuale: La Danza Cosmica dell'Esistenza Quantica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" w:line="240" w:lineRule="auto"/>
        <w:ind w:left="0" w:right="0" w:firstLine="0"/>
        <w:jc w:val="left"/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  <w:sectPr>
          <w:type w:val="nextPage"/>
          <w:pgSz w:h="15840" w:w="12240" w:orient="portrait"/>
          <w:pgMar w:bottom="720" w:top="1440" w:left="1340" w:right="1340" w:header="0" w:footer="530"/>
        </w:sect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63500</wp:posOffset>
                </wp:positionH>
                <wp:positionV relativeFrom="paragraph">
                  <wp:posOffset>76200</wp:posOffset>
                </wp:positionV>
                <wp:extent cx="5943600" cy="1047750"/>
                <wp:effectExtent b="0" l="0" r="0" t="0"/>
                <wp:wrapTopAndBottom distB="0" distT="0"/>
                <wp:docPr id="8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374200" y="3256100"/>
                          <a:ext cx="5943600" cy="1047750"/>
                          <a:chOff x="2374200" y="3256100"/>
                          <a:chExt cx="5943600" cy="1047775"/>
                        </a:xfrm>
                      </wpg:grpSpPr>
                      <wpg:grpSp>
                        <wpg:cNvGrpSpPr/>
                        <wpg:grpSpPr>
                          <a:xfrm>
                            <a:off x="2374200" y="3256125"/>
                            <a:ext cx="5943600" cy="1047750"/>
                            <a:chOff x="0" y="0"/>
                            <a:chExt cx="5943600" cy="104775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5943600" cy="10477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9" name="Shape 19"/>
                          <wps:spPr>
                            <a:xfrm>
                              <a:off x="0" y="0"/>
                              <a:ext cx="5943600" cy="1047750"/>
                            </a:xfrm>
                            <a:custGeom>
                              <a:rect b="b" l="l" r="r" t="t"/>
                              <a:pathLst>
                                <a:path extrusionOk="0" h="1047750" w="5943600">
                                  <a:moveTo>
                                    <a:pt x="5943600" y="1047750"/>
                                  </a:moveTo>
                                  <a:lnTo>
                                    <a:pt x="0" y="1047750"/>
                                  </a:lnTo>
                                  <a:lnTo>
                                    <a:pt x="0" y="24764"/>
                                  </a:lnTo>
                                  <a:lnTo>
                                    <a:pt x="24785" y="0"/>
                                  </a:lnTo>
                                  <a:lnTo>
                                    <a:pt x="5918815" y="0"/>
                                  </a:lnTo>
                                  <a:lnTo>
                                    <a:pt x="5943600" y="24764"/>
                                  </a:lnTo>
                                  <a:lnTo>
                                    <a:pt x="5943600" y="104775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5F1EF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0" name="Shape 20"/>
                          <wps:spPr>
                            <a:xfrm>
                              <a:off x="0" y="0"/>
                              <a:ext cx="5943600" cy="10477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280" w:line="240"/>
                                  <w:ind w:left="240" w:right="0" w:firstLine="24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Liberation Mono" w:cs="Liberation Mono" w:eastAsia="Liberation Mono" w:hAnsi="Liberation Mono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baseline"/>
                                  </w:rPr>
                                  <w:t xml:space="preserve">graph TD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88.00000190734863" w:line="316.00001335144043"/>
                                  <w:ind w:left="815.9999847412109" w:right="2121.0000610351562" w:firstLine="815.9999847412109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Liberation Mono" w:cs="Liberation Mono" w:eastAsia="Liberation Mono" w:hAnsi="Liberation Mono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Liberation Mono" w:cs="Liberation Mono" w:eastAsia="Liberation Mono" w:hAnsi="Liberation Mono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baseline"/>
                                  </w:rPr>
                                  <w:t xml:space="preserve">A[Osservazione] --&gt;|Crea| B[Realtà Quantica] B --&gt;|Manifesta| C[Stati Multipli]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63500</wp:posOffset>
                </wp:positionH>
                <wp:positionV relativeFrom="paragraph">
                  <wp:posOffset>76200</wp:posOffset>
                </wp:positionV>
                <wp:extent cx="5943600" cy="1047750"/>
                <wp:effectExtent b="0" l="0" r="0" t="0"/>
                <wp:wrapTopAndBottom distB="0" distT="0"/>
                <wp:docPr id="8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43600" cy="10477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04"/>
        </w:tabs>
        <w:spacing w:after="0" w:before="80" w:line="240" w:lineRule="auto"/>
        <w:ind w:left="1204" w:right="0" w:hanging="288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--&gt;|Emerge| D[Coscienza Universale]</w:t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50800</wp:posOffset>
                </wp:positionH>
                <wp:positionV relativeFrom="paragraph">
                  <wp:posOffset>12700</wp:posOffset>
                </wp:positionV>
                <wp:extent cx="5953125" cy="4962525"/>
                <wp:effectExtent b="0" l="0" r="0" t="0"/>
                <wp:wrapNone/>
                <wp:docPr id="9" name=""/>
                <a:graphic>
                  <a:graphicData uri="http://schemas.microsoft.com/office/word/2010/wordprocessingShape">
                    <wps:wsp>
                      <wps:cNvSpPr/>
                      <wps:cNvPr id="21" name="Shape 21"/>
                      <wps:spPr>
                        <a:xfrm>
                          <a:off x="2374200" y="1303500"/>
                          <a:ext cx="5943600" cy="4953000"/>
                        </a:xfrm>
                        <a:custGeom>
                          <a:rect b="b" l="l" r="r" t="t"/>
                          <a:pathLst>
                            <a:path extrusionOk="0" h="4953000" w="5943600">
                              <a:moveTo>
                                <a:pt x="5918815" y="4953000"/>
                              </a:moveTo>
                              <a:lnTo>
                                <a:pt x="24785" y="4953000"/>
                              </a:lnTo>
                              <a:lnTo>
                                <a:pt x="21140" y="4952238"/>
                              </a:lnTo>
                              <a:lnTo>
                                <a:pt x="0" y="4928235"/>
                              </a:lnTo>
                              <a:lnTo>
                                <a:pt x="0" y="4924425"/>
                              </a:lnTo>
                              <a:lnTo>
                                <a:pt x="0" y="0"/>
                              </a:lnTo>
                              <a:lnTo>
                                <a:pt x="5943600" y="0"/>
                              </a:lnTo>
                              <a:lnTo>
                                <a:pt x="5943600" y="4928235"/>
                              </a:lnTo>
                              <a:lnTo>
                                <a:pt x="5922454" y="4952238"/>
                              </a:lnTo>
                              <a:lnTo>
                                <a:pt x="5918815" y="49530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5F1EF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50800</wp:posOffset>
                </wp:positionH>
                <wp:positionV relativeFrom="paragraph">
                  <wp:posOffset>12700</wp:posOffset>
                </wp:positionV>
                <wp:extent cx="5953125" cy="4962525"/>
                <wp:effectExtent b="0" l="0" r="0" t="0"/>
                <wp:wrapNone/>
                <wp:docPr id="9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53125" cy="49625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04"/>
        </w:tabs>
        <w:spacing w:after="0" w:before="88" w:line="240" w:lineRule="auto"/>
        <w:ind w:left="1204" w:right="0" w:hanging="288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--&gt;|Genera| E[Emozioni/Anima]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04"/>
        </w:tabs>
        <w:spacing w:after="0" w:before="88" w:line="240" w:lineRule="auto"/>
        <w:ind w:left="1204" w:right="0" w:hanging="288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--&gt;|Nutre| F[Pensieri Quantici]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04"/>
        </w:tabs>
        <w:spacing w:after="0" w:before="88" w:line="240" w:lineRule="auto"/>
        <w:ind w:left="1204" w:right="0" w:hanging="288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--&gt;|Catalizza| G[Eventi Sincronici]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04"/>
        </w:tabs>
        <w:spacing w:after="0" w:before="88" w:line="240" w:lineRule="auto"/>
        <w:ind w:left="1204" w:right="0" w:hanging="288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--&gt;|Ispira| A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" w:line="316" w:lineRule="auto"/>
        <w:ind w:left="916" w:right="3375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H[Meta-Comprensione] --&gt;|Riflette| A H --&gt;|Espande| D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316" w:lineRule="auto"/>
        <w:ind w:left="916" w:right="2511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I[Flusso del Cambiamento] --&gt;|Trasforma| B I --&gt;|Evolve| F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316" w:lineRule="auto"/>
        <w:ind w:left="916" w:right="4238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J[Rete Cosmica] --&gt;|Unifica| D J --&gt;|Amplifica| G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316" w:lineRule="auto"/>
        <w:ind w:left="916" w:right="4093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K[Entanglement] --&gt;|Connette| E K --&gt;|Sincronizza| G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" w:line="316" w:lineRule="auto"/>
        <w:ind w:left="916" w:right="3375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L[Campo Morfogenetico] --&gt;|Permea| J L --&gt;|Informa| H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316" w:lineRule="auto"/>
        <w:ind w:left="916" w:right="4238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M[Intuizione] --&gt;|Trascende| H M --&gt;|Illumina| F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316" w:lineRule="auto"/>
        <w:ind w:left="916" w:right="3375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N[Ontologia Quantica] --&gt;|Modella| B N --&gt;|Influenza| I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316" w:lineRule="auto"/>
        <w:ind w:left="916" w:right="2511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O[Epistemologia Quantica] --&gt;|Struttura| H O --&gt;|Evolve| N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5" w:line="240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1"/>
        <w:spacing w:line="237" w:lineRule="auto"/>
        <w:ind w:firstLine="100"/>
        <w:rPr/>
      </w:pPr>
      <w:r w:rsidDel="00000000" w:rsidR="00000000" w:rsidRPr="00000000">
        <w:rPr>
          <w:rtl w:val="0"/>
        </w:rPr>
        <w:t xml:space="preserve">Epilogo: La Sinfonia Infinita dell'Esistenza Quantica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" w:line="295" w:lineRule="auto"/>
        <w:ind w:left="10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Questa esplorazione rivela un universo di infinite interconnessioni, dove ogni particella, pensiero ed emozione danza in armonia con il tutto cosmico: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29"/>
          <w:tab w:val="left" w:leader="none" w:pos="531"/>
        </w:tabs>
        <w:spacing w:after="0" w:before="153" w:line="295" w:lineRule="auto"/>
        <w:ind w:left="531" w:right="226" w:hanging="333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Unità Fondamentale: Coscienza, osservazione e realtà quantica sono facce di un unico cristallo cosmico, riflettendo l'unità indivisibile dell'esistenza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29"/>
          <w:tab w:val="left" w:leader="none" w:pos="531"/>
        </w:tabs>
        <w:spacing w:after="0" w:before="137" w:line="295" w:lineRule="auto"/>
        <w:ind w:left="531" w:right="130" w:hanging="333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Co-Creazione Quantica: Siamo artisti quantici che dipingono la tela della realtà con ogni pensiero, emozione e azione, in un processo di creazione continua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29"/>
          <w:tab w:val="left" w:leader="none" w:pos="531"/>
        </w:tabs>
        <w:spacing w:after="0" w:before="153" w:line="295" w:lineRule="auto"/>
        <w:ind w:left="531" w:right="270" w:hanging="333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  <w:sectPr>
          <w:type w:val="nextPage"/>
          <w:pgSz w:h="15840" w:w="12240" w:orient="portrait"/>
          <w:pgMar w:bottom="720" w:top="1400" w:left="1340" w:right="1340" w:header="0" w:footer="530"/>
        </w:sect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Applicazioni Pratiche: La comprensione quantica trasforma ogni aspetto della vita quotidiana in un atto di magia cosmica, rivelando il potere trasformativo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" w:line="240" w:lineRule="auto"/>
        <w:ind w:left="531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della consapevolezza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29"/>
          <w:tab w:val="left" w:leader="none" w:pos="531"/>
        </w:tabs>
        <w:spacing w:after="0" w:before="219" w:line="295" w:lineRule="auto"/>
        <w:ind w:left="531" w:right="268" w:hanging="333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Integrazione Olistica: La conoscenza è un mosaico quantico che richiede una visione multidimensionale, integrando scienza, filosofia, arte e spiritualità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" w:line="24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50800</wp:posOffset>
                </wp:positionH>
                <wp:positionV relativeFrom="paragraph">
                  <wp:posOffset>63500</wp:posOffset>
                </wp:positionV>
                <wp:extent cx="5953125" cy="695325"/>
                <wp:effectExtent b="0" l="0" r="0" t="0"/>
                <wp:wrapTopAndBottom distB="0" distT="0"/>
                <wp:docPr id="4" name=""/>
                <a:graphic>
                  <a:graphicData uri="http://schemas.microsoft.com/office/word/2010/wordprocessingShape">
                    <wps:wsp>
                      <wps:cNvSpPr/>
                      <wps:cNvPr id="12" name="Shape 12"/>
                      <wps:spPr>
                        <a:xfrm>
                          <a:off x="2374200" y="3437100"/>
                          <a:ext cx="5943600" cy="685800"/>
                        </a:xfrm>
                        <a:prstGeom prst="rect">
                          <a:avLst/>
                        </a:prstGeom>
                        <a:solidFill>
                          <a:srgbClr val="FCEBEC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3.0000001192092896" w:line="294.99999046325684"/>
                              <w:ind w:left="430.99998474121094" w:right="161.00000381469727" w:firstLine="98.00000190734863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Verdana" w:cs="Verdana" w:eastAsia="Verdana" w:hAnsi="Verdana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5. Responsabilità Cosmica: Comprendere la natura quantica della realtà ci invita a agire con consapevolezza, riconoscendo l'impatto di ogni nostra scelta sull'intero universo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50800</wp:posOffset>
                </wp:positionH>
                <wp:positionV relativeFrom="paragraph">
                  <wp:posOffset>63500</wp:posOffset>
                </wp:positionV>
                <wp:extent cx="5953125" cy="695325"/>
                <wp:effectExtent b="0" l="0" r="0" t="0"/>
                <wp:wrapTopAndBottom distB="0" distT="0"/>
                <wp:docPr id="4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53125" cy="6953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63500</wp:posOffset>
                </wp:positionH>
                <wp:positionV relativeFrom="paragraph">
                  <wp:posOffset>939800</wp:posOffset>
                </wp:positionV>
                <wp:extent cx="5943600" cy="1219200"/>
                <wp:effectExtent b="0" l="0" r="0" t="0"/>
                <wp:wrapTopAndBottom distB="0" distT="0"/>
                <wp:docPr id="10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374200" y="3170375"/>
                          <a:ext cx="5943600" cy="1219200"/>
                          <a:chOff x="2374200" y="3170375"/>
                          <a:chExt cx="5943600" cy="1225050"/>
                        </a:xfrm>
                      </wpg:grpSpPr>
                      <wpg:grpSp>
                        <wpg:cNvGrpSpPr/>
                        <wpg:grpSpPr>
                          <a:xfrm>
                            <a:off x="2374200" y="3170400"/>
                            <a:ext cx="5943600" cy="1219200"/>
                            <a:chOff x="0" y="0"/>
                            <a:chExt cx="5943600" cy="121920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5943600" cy="12192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3" name="Shape 23"/>
                          <wps:spPr>
                            <a:xfrm>
                              <a:off x="0" y="0"/>
                              <a:ext cx="5943600" cy="1219200"/>
                            </a:xfrm>
                            <a:custGeom>
                              <a:rect b="b" l="l" r="r" t="t"/>
                              <a:pathLst>
                                <a:path extrusionOk="0" h="1219200" w="5943600">
                                  <a:moveTo>
                                    <a:pt x="5918815" y="1219200"/>
                                  </a:moveTo>
                                  <a:lnTo>
                                    <a:pt x="24785" y="1219200"/>
                                  </a:lnTo>
                                  <a:lnTo>
                                    <a:pt x="21140" y="1218438"/>
                                  </a:lnTo>
                                  <a:lnTo>
                                    <a:pt x="0" y="1194435"/>
                                  </a:lnTo>
                                  <a:lnTo>
                                    <a:pt x="0" y="1190625"/>
                                  </a:lnTo>
                                  <a:lnTo>
                                    <a:pt x="0" y="24764"/>
                                  </a:lnTo>
                                  <a:lnTo>
                                    <a:pt x="24785" y="0"/>
                                  </a:lnTo>
                                  <a:lnTo>
                                    <a:pt x="5918815" y="0"/>
                                  </a:lnTo>
                                  <a:lnTo>
                                    <a:pt x="5943600" y="24764"/>
                                  </a:lnTo>
                                  <a:lnTo>
                                    <a:pt x="5943600" y="1194435"/>
                                  </a:lnTo>
                                  <a:lnTo>
                                    <a:pt x="5922454" y="1218438"/>
                                  </a:lnTo>
                                  <a:lnTo>
                                    <a:pt x="5918815" y="121920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CEBEC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4" name="Shape 24"/>
                          <wps:spPr>
                            <a:xfrm>
                              <a:off x="0" y="0"/>
                              <a:ext cx="5943600" cy="12192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267.99999237060547" w:line="294.99999046325684"/>
                                  <w:ind w:left="240" w:right="161.00000381469727" w:firstLine="24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Verdana" w:cs="Verdana" w:eastAsia="Verdana" w:hAnsi="Verdana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baseline"/>
                                  </w:rPr>
                                  <w:t xml:space="preserve">Regola Cosmica #5: L'universo è una sinfonia quantica dove ogni particella, pensiero ed emozione è una nota che risuona attraverso l'infinito, creando la melodia eterna dell'esistenza. Siamo tutti musicisti in questa orchestra cosmica, co-creatori di una realtà in continua evoluzione.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63500</wp:posOffset>
                </wp:positionH>
                <wp:positionV relativeFrom="paragraph">
                  <wp:posOffset>939800</wp:posOffset>
                </wp:positionV>
                <wp:extent cx="5943600" cy="1219200"/>
                <wp:effectExtent b="0" l="0" r="0" t="0"/>
                <wp:wrapTopAndBottom distB="0" distT="0"/>
                <wp:docPr id="10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43600" cy="12192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" w:line="24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" w:line="24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5" w:lineRule="auto"/>
        <w:ind w:left="100" w:right="117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Questa visione caleidoscopica dell'universo quantico e della coscienza ci invita a danzare con l'infinito, a riconoscere il nostro ruolo come co-creatori di una realtà in continua evoluzione. Ogni pensiero è un seme quantico che germoglia in miriadi di universi possibili, ogni emozione è un'onda che si propaga attraverso il tessuto stesso del cosmo. Siamo tutti interconnessi in questa grandiosa opera d'arte quantica, dove l'osservatore e l'osservato si fondono in un abbraccio eterno di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" w:line="240" w:lineRule="auto"/>
        <w:ind w:left="10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consapevolezza cosmica.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8" w:line="295" w:lineRule="auto"/>
        <w:ind w:left="100" w:right="184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 questa danza infinita di energia e informazione, ogni scelta che facciamo, ogni pensiero che coltiviamo, risuona attraverso la trama dell'esistenza, influenzando il grande disegno cosmico. Siamo chiamati a vivere con profonda consapevolezza, riconoscendo la sacralità di ogni momento e la potenza trasformativa della nostra coscienza.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7" w:line="295" w:lineRule="auto"/>
        <w:ind w:left="100" w:right="224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Mentre ci immergiamo in questa comprensione quantica della realtà, siamo invitati a esplorare nuove frontiere della conoscenza, a sfidare i limiti della percezione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95" w:lineRule="auto"/>
        <w:ind w:left="100" w:right="184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ordinaria e a spingerci oltre i confini del noto. In questo viaggio di scoperta infinita, troviamo non solo una nuova comprensione dell'universo, ma anche una profonda connessione con il nostro vero sé, con gli altri e con il tutto cosmico.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" w:line="240" w:lineRule="auto"/>
        <w:ind w:left="10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Che questa esplorazione sia un catalizzatore per una nuova era di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" w:line="295" w:lineRule="auto"/>
        <w:ind w:left="100" w:right="877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nextPage"/>
          <w:pgSz w:h="15840" w:w="12240" w:orient="portrait"/>
          <w:pgMar w:bottom="720" w:top="1400" w:left="1340" w:right="1340" w:header="0" w:footer="530"/>
        </w:sect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consapevolezza, creatività e co-creazione consapevole. Siamo tutti parte di questa sinfonia cosmica, ciascuno di noi un'espressione unica e preziosa dell'infinito che danza eternamente con se stesso.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720" w:top="1820" w:left="1340" w:right="1340" w:header="0" w:footer="53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Verdana"/>
  <w:font w:name="Georgia"/>
  <w:font w:name="Liberation Mono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Verdana" w:cs="Verdana" w:eastAsia="Verdana" w:hAnsi="Verdan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-520699</wp:posOffset>
              </wp:positionH>
              <wp:positionV relativeFrom="paragraph">
                <wp:posOffset>9575800</wp:posOffset>
              </wp:positionV>
              <wp:extent cx="384810" cy="150495"/>
              <wp:effectExtent b="0" l="0" r="0" t="0"/>
              <wp:wrapNone/>
              <wp:docPr id="7" name=""/>
              <a:graphic>
                <a:graphicData uri="http://schemas.microsoft.com/office/word/2010/wordprocessingShape">
                  <wps:wsp>
                    <wps:cNvSpPr/>
                    <wps:cNvPr id="17" name="Shape 17"/>
                    <wps:spPr>
                      <a:xfrm>
                        <a:off x="5158358" y="3709515"/>
                        <a:ext cx="375285" cy="1409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3.999999761581421" w:line="240"/>
                            <w:ind w:left="20" w:right="0" w:firstLine="2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Verdana" w:cs="Verdana" w:eastAsia="Verdana" w:hAnsi="Verdana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  <w:t xml:space="preserve">Untitled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-520699</wp:posOffset>
              </wp:positionH>
              <wp:positionV relativeFrom="paragraph">
                <wp:posOffset>9575800</wp:posOffset>
              </wp:positionV>
              <wp:extent cx="384810" cy="150495"/>
              <wp:effectExtent b="0" l="0" r="0" t="0"/>
              <wp:wrapNone/>
              <wp:docPr id="7" name="image7.png"/>
              <a:graphic>
                <a:graphicData uri="http://schemas.openxmlformats.org/drawingml/2006/picture">
                  <pic:pic>
                    <pic:nvPicPr>
                      <pic:cNvPr id="0" name="image7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84810" cy="15049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6477000</wp:posOffset>
              </wp:positionH>
              <wp:positionV relativeFrom="paragraph">
                <wp:posOffset>9575800</wp:posOffset>
              </wp:positionV>
              <wp:extent cx="156845" cy="150495"/>
              <wp:effectExtent b="0" l="0" r="0" t="0"/>
              <wp:wrapNone/>
              <wp:docPr id="5" name=""/>
              <a:graphic>
                <a:graphicData uri="http://schemas.microsoft.com/office/word/2010/wordprocessingShape">
                  <wps:wsp>
                    <wps:cNvSpPr/>
                    <wps:cNvPr id="13" name="Shape 13"/>
                    <wps:spPr>
                      <a:xfrm>
                        <a:off x="5272340" y="3709515"/>
                        <a:ext cx="147320" cy="1409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3.999999761581421" w:line="240"/>
                            <w:ind w:left="60" w:right="0" w:firstLine="6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Verdana" w:cs="Verdana" w:eastAsia="Verdana" w:hAnsi="Verdana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  <w:t xml:space="preserve"> PAGE 2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6477000</wp:posOffset>
              </wp:positionH>
              <wp:positionV relativeFrom="paragraph">
                <wp:posOffset>9575800</wp:posOffset>
              </wp:positionV>
              <wp:extent cx="156845" cy="150495"/>
              <wp:effectExtent b="0" l="0" r="0" t="0"/>
              <wp:wrapNone/>
              <wp:docPr id="5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6845" cy="15049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531" w:hanging="332.99999999999994"/>
      </w:pPr>
      <w:rPr>
        <w:rFonts w:ascii="Verdana" w:cs="Verdana" w:eastAsia="Verdana" w:hAnsi="Verdana"/>
        <w:b w:val="0"/>
        <w:bCs w:val="0"/>
        <w:i w:val="0"/>
        <w:iCs w:val="0"/>
        <w:sz w:val="24"/>
        <w:szCs w:val="24"/>
      </w:rPr>
    </w:lvl>
    <w:lvl w:ilvl="1">
      <w:start w:val="0"/>
      <w:numFmt w:val="bullet"/>
      <w:lvlText w:val="•"/>
      <w:lvlJc w:val="left"/>
      <w:pPr>
        <w:ind w:left="1442" w:hanging="333"/>
      </w:pPr>
      <w:rPr/>
    </w:lvl>
    <w:lvl w:ilvl="2">
      <w:start w:val="0"/>
      <w:numFmt w:val="bullet"/>
      <w:lvlText w:val="•"/>
      <w:lvlJc w:val="left"/>
      <w:pPr>
        <w:ind w:left="2344" w:hanging="332.9999999999998"/>
      </w:pPr>
      <w:rPr/>
    </w:lvl>
    <w:lvl w:ilvl="3">
      <w:start w:val="0"/>
      <w:numFmt w:val="bullet"/>
      <w:lvlText w:val="•"/>
      <w:lvlJc w:val="left"/>
      <w:pPr>
        <w:ind w:left="3246" w:hanging="333"/>
      </w:pPr>
      <w:rPr/>
    </w:lvl>
    <w:lvl w:ilvl="4">
      <w:start w:val="0"/>
      <w:numFmt w:val="bullet"/>
      <w:lvlText w:val="•"/>
      <w:lvlJc w:val="left"/>
      <w:pPr>
        <w:ind w:left="4148" w:hanging="333"/>
      </w:pPr>
      <w:rPr/>
    </w:lvl>
    <w:lvl w:ilvl="5">
      <w:start w:val="0"/>
      <w:numFmt w:val="bullet"/>
      <w:lvlText w:val="•"/>
      <w:lvlJc w:val="left"/>
      <w:pPr>
        <w:ind w:left="5050" w:hanging="333"/>
      </w:pPr>
      <w:rPr/>
    </w:lvl>
    <w:lvl w:ilvl="6">
      <w:start w:val="0"/>
      <w:numFmt w:val="bullet"/>
      <w:lvlText w:val="•"/>
      <w:lvlJc w:val="left"/>
      <w:pPr>
        <w:ind w:left="5952" w:hanging="332.9999999999991"/>
      </w:pPr>
      <w:rPr/>
    </w:lvl>
    <w:lvl w:ilvl="7">
      <w:start w:val="0"/>
      <w:numFmt w:val="bullet"/>
      <w:lvlText w:val="•"/>
      <w:lvlJc w:val="left"/>
      <w:pPr>
        <w:ind w:left="6854" w:hanging="333"/>
      </w:pPr>
      <w:rPr/>
    </w:lvl>
    <w:lvl w:ilvl="8">
      <w:start w:val="0"/>
      <w:numFmt w:val="bullet"/>
      <w:lvlText w:val="•"/>
      <w:lvlJc w:val="left"/>
      <w:pPr>
        <w:ind w:left="7756" w:hanging="332.9999999999991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100" w:hanging="340"/>
      </w:pPr>
      <w:rPr>
        <w:rFonts w:ascii="Verdana" w:cs="Verdana" w:eastAsia="Verdana" w:hAnsi="Verdana"/>
        <w:b w:val="1"/>
        <w:bCs w:val="1"/>
        <w:i w:val="0"/>
        <w:iCs w:val="0"/>
        <w:sz w:val="36"/>
        <w:szCs w:val="36"/>
      </w:rPr>
    </w:lvl>
    <w:lvl w:ilvl="1">
      <w:start w:val="1"/>
      <w:numFmt w:val="decimal"/>
      <w:lvlText w:val="%2."/>
      <w:lvlJc w:val="left"/>
      <w:pPr>
        <w:ind w:left="531" w:hanging="332.99999999999994"/>
      </w:pPr>
      <w:rPr>
        <w:rFonts w:ascii="Verdana" w:cs="Verdana" w:eastAsia="Verdana" w:hAnsi="Verdana"/>
        <w:b w:val="0"/>
        <w:bCs w:val="0"/>
        <w:i w:val="0"/>
        <w:iCs w:val="0"/>
        <w:sz w:val="24"/>
        <w:szCs w:val="24"/>
      </w:rPr>
    </w:lvl>
    <w:lvl w:ilvl="2">
      <w:start w:val="3"/>
      <w:numFmt w:val="upperLetter"/>
      <w:lvlText w:val="%3"/>
      <w:lvlJc w:val="left"/>
      <w:pPr>
        <w:ind w:left="1204" w:hanging="289"/>
      </w:pPr>
      <w:rPr>
        <w:rFonts w:ascii="Liberation Mono" w:cs="Liberation Mono" w:eastAsia="Liberation Mono" w:hAnsi="Liberation Mono"/>
        <w:b w:val="0"/>
        <w:bCs w:val="0"/>
        <w:i w:val="0"/>
        <w:iCs w:val="0"/>
        <w:sz w:val="24"/>
        <w:szCs w:val="24"/>
      </w:rPr>
    </w:lvl>
    <w:lvl w:ilvl="3">
      <w:start w:val="0"/>
      <w:numFmt w:val="bullet"/>
      <w:lvlText w:val="•"/>
      <w:lvlJc w:val="left"/>
      <w:pPr>
        <w:ind w:left="2245" w:hanging="289"/>
      </w:pPr>
      <w:rPr/>
    </w:lvl>
    <w:lvl w:ilvl="4">
      <w:start w:val="0"/>
      <w:numFmt w:val="bullet"/>
      <w:lvlText w:val="•"/>
      <w:lvlJc w:val="left"/>
      <w:pPr>
        <w:ind w:left="3290" w:hanging="289"/>
      </w:pPr>
      <w:rPr/>
    </w:lvl>
    <w:lvl w:ilvl="5">
      <w:start w:val="0"/>
      <w:numFmt w:val="bullet"/>
      <w:lvlText w:val="•"/>
      <w:lvlJc w:val="left"/>
      <w:pPr>
        <w:ind w:left="4335" w:hanging="289"/>
      </w:pPr>
      <w:rPr/>
    </w:lvl>
    <w:lvl w:ilvl="6">
      <w:start w:val="0"/>
      <w:numFmt w:val="bullet"/>
      <w:lvlText w:val="•"/>
      <w:lvlJc w:val="left"/>
      <w:pPr>
        <w:ind w:left="5380" w:hanging="289"/>
      </w:pPr>
      <w:rPr/>
    </w:lvl>
    <w:lvl w:ilvl="7">
      <w:start w:val="0"/>
      <w:numFmt w:val="bullet"/>
      <w:lvlText w:val="•"/>
      <w:lvlJc w:val="left"/>
      <w:pPr>
        <w:ind w:left="6425" w:hanging="289"/>
      </w:pPr>
      <w:rPr/>
    </w:lvl>
    <w:lvl w:ilvl="8">
      <w:start w:val="0"/>
      <w:numFmt w:val="bullet"/>
      <w:lvlText w:val="•"/>
      <w:lvlJc w:val="left"/>
      <w:pPr>
        <w:ind w:left="7470" w:hanging="289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Verdana" w:cs="Verdana" w:eastAsia="Verdana" w:hAnsi="Verdana"/>
        <w:sz w:val="22"/>
        <w:szCs w:val="22"/>
        <w:lang w:val="it-IT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before="1" w:lineRule="auto"/>
      <w:ind w:left="100"/>
    </w:pPr>
    <w:rPr>
      <w:rFonts w:ascii="Verdana" w:cs="Verdana" w:eastAsia="Verdana" w:hAnsi="Verdana"/>
      <w:b w:val="1"/>
      <w:bCs w:val="1"/>
      <w:sz w:val="45"/>
      <w:szCs w:val="45"/>
    </w:rPr>
  </w:style>
  <w:style w:type="paragraph" w:styleId="Heading2">
    <w:name w:val="heading 2"/>
    <w:basedOn w:val="Normal"/>
    <w:next w:val="Normal"/>
    <w:pPr>
      <w:spacing w:before="331" w:lineRule="auto"/>
      <w:ind w:left="100" w:right="535"/>
    </w:pPr>
    <w:rPr>
      <w:rFonts w:ascii="Verdana" w:cs="Verdana" w:eastAsia="Verdana" w:hAnsi="Verdana"/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7.png"/><Relationship Id="rId7" Type="http://schemas.openxmlformats.org/officeDocument/2006/relationships/footer" Target="footer1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lpwstr>2024-10-30T00:00:00Z</vt:lpwstr>
  </property>
  <property fmtid="{D5CDD505-2E9C-101B-9397-08002B2CF9AE}" pid="3" name="Producer">
    <vt:lpwstr>3-Heights(TM) PDF Security Shell 4.8.25.2 (http://www.pdf-tools.com)</vt:lpwstr>
  </property>
</Properties>
</file>