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Offori</w:t>
            </w:r>
            <w:r w:rsidDel="00000000" w:rsidR="00000000" w:rsidRPr="00000000">
              <w:rPr>
                <w:rtl w:val="0"/>
              </w:rPr>
              <w:t xml:space="preserve"> K.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Master Student</w:t>
            </w:r>
            <w:r w:rsidDel="00000000" w:rsidR="00000000" w:rsidRPr="00000000">
              <w:rPr>
                <w:rtl w:val="0"/>
              </w:rPr>
              <w:t xml:space="preserve"> I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offorikoffi379@gmail.com</w:t>
              </w:r>
            </w:hyperlink>
            <w:r w:rsidDel="00000000" w:rsidR="00000000" w:rsidRPr="00000000">
              <w:rPr>
                <w:rtl w:val="0"/>
              </w:rPr>
              <w:t xml:space="preserve"> I +91 6307079971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D-2 Blue Lotus hills Colony,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Yohadpur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 City Center, Gwalior Madhya Pradesh (474011)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CodingInvaders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color w:val="363636"/>
                <w:sz w:val="20"/>
                <w:szCs w:val="20"/>
                <w:highlight w:val="white"/>
                <w:rtl w:val="0"/>
              </w:rPr>
              <w:t xml:space="preserve">Maharashtra 411030, India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Pursuing Data Analysis Course from Coding Invaders by MentorsPro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Jan 25th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66666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868686"/>
                <w:highlight w:val="white"/>
                <w:rtl w:val="0"/>
              </w:rPr>
              <w:t xml:space="preserve">L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868686"/>
                <w:highlight w:val="white"/>
                <w:rtl w:val="0"/>
              </w:rPr>
              <w:t xml:space="preserve">earning basic analytical tools to further support in building a career. And study Data Analytics in a Simulator format with industry projects and a full live support with a job-oriented course.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ITM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Gwalior—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Computer Application 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October 2019 - October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qeh7hbr177qc" w:id="9"/>
            <w:bookmarkEnd w:id="9"/>
            <w:r w:rsidDel="00000000" w:rsidR="00000000" w:rsidRPr="00000000">
              <w:rPr>
                <w:rtl w:val="0"/>
              </w:rPr>
              <w:t xml:space="preserve">Key Performance Indicators 2021-06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Understand the new business dynamics like high-value customers, basket size of customers, fast-moving product, location performance. Fair understanding of sales by-products, category, location, and identify key areas to improve. Create a report to analyze and keep track of Key Performance Indicators.</w:t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dmzgd17e9ncl" w:id="10"/>
            <w:bookmarkEnd w:id="10"/>
            <w:r w:rsidDel="00000000" w:rsidR="00000000" w:rsidRPr="00000000">
              <w:rPr>
                <w:rtl w:val="0"/>
              </w:rPr>
              <w:t xml:space="preserve">Dropped in the month of April 2021-07 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Help the head of content to understand the drastically dropped in the month of April showing why this dropped has happened with the user behavior dashboard to comprehend their engagement. </w:t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3rbzd46rgb3d" w:id="11"/>
            <w:bookmarkEnd w:id="11"/>
            <w:r w:rsidDel="00000000" w:rsidR="00000000" w:rsidRPr="00000000">
              <w:rPr>
                <w:rtl w:val="0"/>
              </w:rPr>
              <w:t xml:space="preserve">SQL &amp; Statistics inferential statistics 2021-08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Apply the summary and inferential statistics to make inferences to the larger population based on its sample. Analyze the telemarketing sample and submit the findings to the marketing team.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Data Cleaning and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Preparation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Data Analysis and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Exploration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Statistical Knowledge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Creating Data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Visualizations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Creating Dashboards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and/or Reports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Writing and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Student leadership</w:t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bookmarkStart w:colFirst="0" w:colLast="0" w:name="_v8hg85ps3zu0" w:id="13"/>
            <w:bookmarkEnd w:id="13"/>
            <w:r w:rsidDel="00000000" w:rsidR="00000000" w:rsidRPr="00000000">
              <w:rPr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Power BI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postman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workbench 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jupyter 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eclipse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Metabase 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python 3</w:t>
            </w:r>
          </w:p>
          <w:p w:rsidR="00000000" w:rsidDel="00000000" w:rsidP="00000000" w:rsidRDefault="00000000" w:rsidRPr="00000000" w14:paraId="0000002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French, English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fforikoffi37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