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8BFD5" w14:textId="448EE9EC" w:rsidR="00572C05" w:rsidRPr="00572C05" w:rsidRDefault="00572C05" w:rsidP="00572C05">
      <w:pPr>
        <w:rPr>
          <w:u w:val="single"/>
          <w:rtl/>
        </w:rPr>
      </w:pPr>
      <w:r w:rsidRPr="00572C05">
        <w:rPr>
          <w:rFonts w:hint="cs"/>
          <w:u w:val="single"/>
          <w:rtl/>
        </w:rPr>
        <w:t>יום עיון  - חומרים במגע עם מזון 30.10.2024</w:t>
      </w:r>
    </w:p>
    <w:p w14:paraId="0FFE75C8" w14:textId="5CAA3158" w:rsidR="00572C05" w:rsidRDefault="00572C05" w:rsidP="00572C05">
      <w:pPr>
        <w:rPr>
          <w:rtl/>
        </w:rPr>
      </w:pPr>
      <w:r>
        <w:rPr>
          <w:rFonts w:hint="cs"/>
          <w:rtl/>
        </w:rPr>
        <w:t>נקודות עיקריות:</w:t>
      </w:r>
    </w:p>
    <w:p w14:paraId="2EB80FEC" w14:textId="77777777" w:rsidR="00F042E7" w:rsidRDefault="00F042E7" w:rsidP="00F042E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תקן וולנטרי </w:t>
      </w:r>
      <w:r>
        <w:rPr>
          <w:rtl/>
        </w:rPr>
        <w:t>–</w:t>
      </w:r>
      <w:r>
        <w:rPr>
          <w:rFonts w:hint="cs"/>
          <w:rtl/>
        </w:rPr>
        <w:t xml:space="preserve"> תקן שנקבע על ידי מכון התקנים הישראלי. מטרתו לעזור ליצרנים לעמוד בדרישות האיכות שהן מגדירים בעצמם. </w:t>
      </w:r>
    </w:p>
    <w:p w14:paraId="244986A7" w14:textId="6CED5E9A" w:rsidR="00F042E7" w:rsidRDefault="00F042E7" w:rsidP="00F042E7">
      <w:pPr>
        <w:pStyle w:val="ListParagraph"/>
        <w:rPr>
          <w:rtl/>
        </w:rPr>
      </w:pPr>
      <w:r>
        <w:rPr>
          <w:rFonts w:hint="cs"/>
          <w:rtl/>
        </w:rPr>
        <w:t xml:space="preserve"> תקן רשמי </w:t>
      </w:r>
      <w:r>
        <w:rPr>
          <w:rtl/>
        </w:rPr>
        <w:t>–</w:t>
      </w:r>
      <w:r>
        <w:rPr>
          <w:rFonts w:hint="cs"/>
          <w:rtl/>
        </w:rPr>
        <w:t xml:space="preserve"> תקן וולנטרי </w:t>
      </w:r>
      <w:r w:rsidR="004D77CA">
        <w:rPr>
          <w:rFonts w:hint="cs"/>
          <w:rtl/>
        </w:rPr>
        <w:t>ששר הכלכלה והתעשייה רשאים להפוך לרשמי אם עונה על מטרות של שמירה על בריאות הציבור, בטיחות ואיכות הסביבה.</w:t>
      </w:r>
    </w:p>
    <w:p w14:paraId="365E12D6" w14:textId="2645CF60" w:rsidR="004D77CA" w:rsidRDefault="004D77CA" w:rsidP="00F042E7">
      <w:pPr>
        <w:pStyle w:val="ListParagraph"/>
        <w:rPr>
          <w:rtl/>
        </w:rPr>
      </w:pPr>
      <w:r>
        <w:rPr>
          <w:rFonts w:hint="cs"/>
          <w:rtl/>
        </w:rPr>
        <w:t xml:space="preserve">יש 150 תקנים רשמיים בתחום המזון שנמצאים באחריות שרות המזון של משרד הבריאות. </w:t>
      </w:r>
    </w:p>
    <w:p w14:paraId="0261A1A7" w14:textId="5619B140" w:rsidR="004D77CA" w:rsidRDefault="004D77CA" w:rsidP="00F042E7">
      <w:pPr>
        <w:pStyle w:val="ListParagraph"/>
        <w:rPr>
          <w:rtl/>
        </w:rPr>
      </w:pPr>
      <w:r>
        <w:rPr>
          <w:rFonts w:hint="cs"/>
          <w:rtl/>
        </w:rPr>
        <w:t>כמו תקן 5113 הישראלי.</w:t>
      </w:r>
    </w:p>
    <w:p w14:paraId="68C1FF6C" w14:textId="77777777" w:rsidR="004D77CA" w:rsidRDefault="004D77CA" w:rsidP="00F042E7">
      <w:pPr>
        <w:rPr>
          <w:rtl/>
        </w:rPr>
      </w:pPr>
    </w:p>
    <w:p w14:paraId="66D7AA12" w14:textId="6A9685B7" w:rsidR="004D77CA" w:rsidRPr="004D77CA" w:rsidRDefault="004D77CA" w:rsidP="004D77CA">
      <w:pPr>
        <w:pStyle w:val="ListParagraph"/>
        <w:numPr>
          <w:ilvl w:val="0"/>
          <w:numId w:val="1"/>
        </w:numPr>
        <w:rPr>
          <w:b/>
          <w:bCs/>
        </w:rPr>
      </w:pPr>
      <w:r w:rsidRPr="004D77CA">
        <w:rPr>
          <w:rFonts w:hint="cs"/>
          <w:b/>
          <w:bCs/>
          <w:rtl/>
        </w:rPr>
        <w:t>תקן ישראלי ת"י 5113</w:t>
      </w:r>
      <w:r>
        <w:rPr>
          <w:rFonts w:hint="cs"/>
          <w:b/>
          <w:bCs/>
          <w:rtl/>
        </w:rPr>
        <w:t xml:space="preserve"> (2019)-</w:t>
      </w:r>
      <w:r w:rsidRPr="004D77CA">
        <w:rPr>
          <w:rFonts w:hint="cs"/>
          <w:b/>
          <w:bCs/>
          <w:rtl/>
        </w:rPr>
        <w:t xml:space="preserve"> חומרים ומוצרי פלסטיק הבאים במגע עם מזון ומשקאות</w:t>
      </w:r>
    </w:p>
    <w:p w14:paraId="5F9017BA" w14:textId="406AD343" w:rsidR="004D77CA" w:rsidRDefault="004D77CA" w:rsidP="004D77CA">
      <w:pPr>
        <w:pStyle w:val="ListParagraph"/>
        <w:rPr>
          <w:rtl/>
        </w:rPr>
      </w:pPr>
      <w:r>
        <w:rPr>
          <w:rFonts w:hint="cs"/>
          <w:rtl/>
        </w:rPr>
        <w:t>מבוסס על דרישות האיחוד האירופאי והאמריקאי</w:t>
      </w:r>
    </w:p>
    <w:p w14:paraId="390DFC6C" w14:textId="77777777" w:rsidR="004D77CA" w:rsidRDefault="004D77CA" w:rsidP="004D77CA">
      <w:pPr>
        <w:pStyle w:val="ListParagraph"/>
        <w:rPr>
          <w:rtl/>
        </w:rPr>
      </w:pPr>
    </w:p>
    <w:p w14:paraId="68715AA1" w14:textId="14D71A01" w:rsidR="004D77CA" w:rsidRDefault="004D77CA" w:rsidP="004D77CA">
      <w:pPr>
        <w:pStyle w:val="ListParagraph"/>
        <w:rPr>
          <w:rtl/>
        </w:rPr>
      </w:pPr>
      <w:r>
        <w:rPr>
          <w:rFonts w:hint="cs"/>
          <w:rtl/>
        </w:rPr>
        <w:t>ברמה הכללית התקן האירופאי מכסה יותר טוב את כל הדרישות מאשר התקן האמריקאי. יותר הגיוני למוצרים משתנים. לעומת ה</w:t>
      </w:r>
      <w:proofErr w:type="spellStart"/>
      <w:r>
        <w:t>fda</w:t>
      </w:r>
      <w:proofErr w:type="spellEnd"/>
      <w:r>
        <w:rPr>
          <w:rtl/>
        </w:rPr>
        <w:tab/>
      </w:r>
      <w:r>
        <w:rPr>
          <w:rFonts w:hint="cs"/>
          <w:rtl/>
        </w:rPr>
        <w:t>שהבדיקות הם יותר בקרת איכות מאשר בדיקות עומק.</w:t>
      </w:r>
    </w:p>
    <w:p w14:paraId="6BACC00A" w14:textId="243CD97F" w:rsidR="004D77CA" w:rsidRDefault="004D77CA" w:rsidP="004D77CA">
      <w:pPr>
        <w:pStyle w:val="ListParagraph"/>
        <w:rPr>
          <w:rtl/>
        </w:rPr>
      </w:pPr>
      <w:r>
        <w:rPr>
          <w:rFonts w:hint="cs"/>
          <w:rtl/>
        </w:rPr>
        <w:t>התקן הישראלי מאפשר בחירה בין התאמה ל</w:t>
      </w:r>
      <w:proofErr w:type="spellStart"/>
      <w:r>
        <w:t>fda</w:t>
      </w:r>
      <w:proofErr w:type="spellEnd"/>
      <w:r>
        <w:t xml:space="preserve"> </w:t>
      </w:r>
      <w:r>
        <w:rPr>
          <w:rFonts w:hint="cs"/>
          <w:rtl/>
        </w:rPr>
        <w:t xml:space="preserve"> לבין האיחוד האירופאי</w:t>
      </w:r>
    </w:p>
    <w:p w14:paraId="727FA7AB" w14:textId="4A436F13" w:rsidR="004D77CA" w:rsidRDefault="004D77CA" w:rsidP="004D77CA">
      <w:pPr>
        <w:pStyle w:val="ListParagraph"/>
        <w:rPr>
          <w:rtl/>
        </w:rPr>
      </w:pPr>
      <w:r>
        <w:rPr>
          <w:rFonts w:hint="cs"/>
          <w:rtl/>
        </w:rPr>
        <w:t xml:space="preserve">אי אפשר לשלב בין שניהם. יש להיצמד לדרישות אחד מהן במלואן. </w:t>
      </w:r>
    </w:p>
    <w:p w14:paraId="2AD431A3" w14:textId="782AFC39" w:rsidR="004C615A" w:rsidRDefault="004C615A" w:rsidP="004D77CA">
      <w:pPr>
        <w:pStyle w:val="ListParagraph"/>
        <w:rPr>
          <w:rtl/>
        </w:rPr>
      </w:pPr>
      <w:r>
        <w:rPr>
          <w:rFonts w:hint="cs"/>
          <w:rtl/>
        </w:rPr>
        <w:t xml:space="preserve">כאשר אין תקנות על חומר כלשהו בשני התקנים, יצטרך לעמוד החומר בתקנות בריאות הציבור. </w:t>
      </w:r>
    </w:p>
    <w:p w14:paraId="65E80368" w14:textId="363E1E80" w:rsidR="004C615A" w:rsidRDefault="004C615A" w:rsidP="004D77CA">
      <w:pPr>
        <w:pStyle w:val="ListParagraph"/>
        <w:rPr>
          <w:rtl/>
        </w:rPr>
      </w:pPr>
      <w:r>
        <w:rPr>
          <w:rFonts w:hint="cs"/>
          <w:rtl/>
        </w:rPr>
        <w:t xml:space="preserve">בהמשך ייתכן כי התקן הזה יבוטל ויעברו לתקינה האירופאית. </w:t>
      </w:r>
    </w:p>
    <w:p w14:paraId="0A2364F0" w14:textId="77777777" w:rsidR="004C615A" w:rsidRDefault="004C615A" w:rsidP="004D77CA">
      <w:pPr>
        <w:pStyle w:val="ListParagraph"/>
        <w:rPr>
          <w:rtl/>
        </w:rPr>
      </w:pPr>
    </w:p>
    <w:p w14:paraId="3DE8FECA" w14:textId="7C7711D0" w:rsidR="004C615A" w:rsidRDefault="004C615A" w:rsidP="004D77CA">
      <w:pPr>
        <w:pStyle w:val="ListParagraph"/>
        <w:rPr>
          <w:rtl/>
        </w:rPr>
      </w:pPr>
      <w:r>
        <w:rPr>
          <w:rFonts w:hint="cs"/>
          <w:rtl/>
        </w:rPr>
        <w:t xml:space="preserve">תקנות בריאות הציבור היא חשובה וצריך לראות שעומדים בכל הדרישות ולא חשופים לתביעות ייצוגיות, בעיקר בענייני סימון וכדומה. </w:t>
      </w:r>
    </w:p>
    <w:p w14:paraId="3B70270F" w14:textId="0ED78E09" w:rsidR="004C615A" w:rsidRDefault="004C615A" w:rsidP="004D77CA">
      <w:pPr>
        <w:pStyle w:val="ListParagraph"/>
        <w:rPr>
          <w:rtl/>
        </w:rPr>
      </w:pPr>
      <w:r>
        <w:rPr>
          <w:rFonts w:hint="cs"/>
          <w:rtl/>
        </w:rPr>
        <w:t>כאשר משווקים מוצר בארץ חייבים לעמוד בצו הגנה לצרכן.</w:t>
      </w:r>
    </w:p>
    <w:p w14:paraId="6CCA73B6" w14:textId="77777777" w:rsidR="004C615A" w:rsidRDefault="004C615A" w:rsidP="004D77CA">
      <w:pPr>
        <w:pStyle w:val="ListParagraph"/>
        <w:rPr>
          <w:rtl/>
        </w:rPr>
      </w:pPr>
    </w:p>
    <w:p w14:paraId="0AF068F7" w14:textId="00E72C34" w:rsidR="00572C05" w:rsidRPr="00B42474" w:rsidRDefault="00B42474" w:rsidP="00B42474">
      <w:pPr>
        <w:pStyle w:val="ListParagraph"/>
        <w:numPr>
          <w:ilvl w:val="0"/>
          <w:numId w:val="1"/>
        </w:numPr>
        <w:rPr>
          <w:b/>
          <w:bCs/>
        </w:rPr>
      </w:pPr>
      <w:r w:rsidRPr="00B42474">
        <w:rPr>
          <w:rFonts w:hint="cs"/>
          <w:b/>
          <w:bCs/>
          <w:rtl/>
        </w:rPr>
        <w:t>חומרים במגע מזון השוק האירופאי</w:t>
      </w:r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 רגולציית מסגרת</w:t>
      </w:r>
      <w:r w:rsidRPr="00B42474">
        <w:rPr>
          <w:rFonts w:hint="cs"/>
          <w:b/>
          <w:bCs/>
          <w:rtl/>
        </w:rPr>
        <w:t xml:space="preserve">  </w:t>
      </w:r>
      <w:r w:rsidRPr="00B42474">
        <w:rPr>
          <w:b/>
          <w:bCs/>
        </w:rPr>
        <w:t xml:space="preserve">EU </w:t>
      </w:r>
      <w:r w:rsidRPr="00B42474">
        <w:rPr>
          <w:rFonts w:hint="cs"/>
          <w:b/>
          <w:bCs/>
          <w:rtl/>
        </w:rPr>
        <w:t>1935/2004</w:t>
      </w:r>
      <w:r w:rsidRPr="00B42474">
        <w:rPr>
          <w:b/>
          <w:bCs/>
        </w:rPr>
        <w:t xml:space="preserve"> </w:t>
      </w:r>
    </w:p>
    <w:p w14:paraId="163397B3" w14:textId="455E544B" w:rsidR="00B42474" w:rsidRDefault="00AF754B" w:rsidP="00B42474">
      <w:pPr>
        <w:pStyle w:val="ListParagraph"/>
        <w:rPr>
          <w:rtl/>
        </w:rPr>
      </w:pPr>
      <w:r>
        <w:rPr>
          <w:rFonts w:hint="cs"/>
          <w:rtl/>
        </w:rPr>
        <w:t xml:space="preserve">כלל החומרים והרכיבים לא יכולים </w:t>
      </w:r>
    </w:p>
    <w:p w14:paraId="4F1A57F9" w14:textId="32E2D4A8" w:rsidR="00AF754B" w:rsidRDefault="00AF754B" w:rsidP="00AF754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לסכן את בריאות האדם</w:t>
      </w:r>
    </w:p>
    <w:p w14:paraId="3461F478" w14:textId="2B0F866C" w:rsidR="00AF754B" w:rsidRDefault="00AF754B" w:rsidP="00AF754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להביא לשינוי בלתי מקובל בהרכב המזון</w:t>
      </w:r>
    </w:p>
    <w:p w14:paraId="007B0ED3" w14:textId="2A49D508" w:rsidR="00AF754B" w:rsidRDefault="00AF754B" w:rsidP="00AF754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להביא להרעה במאפיים האוגנלופטיים כמ וריח טעם של המזון</w:t>
      </w:r>
    </w:p>
    <w:p w14:paraId="22BE72AB" w14:textId="77777777" w:rsidR="00AF754B" w:rsidRDefault="00AF754B" w:rsidP="00AF754B">
      <w:pPr>
        <w:ind w:left="720"/>
        <w:rPr>
          <w:rtl/>
        </w:rPr>
      </w:pPr>
    </w:p>
    <w:p w14:paraId="58AC0B78" w14:textId="06AD24AC" w:rsidR="00AF754B" w:rsidRDefault="00AF754B" w:rsidP="00AF754B">
      <w:pPr>
        <w:ind w:left="720"/>
        <w:rPr>
          <w:rtl/>
        </w:rPr>
      </w:pPr>
      <w:r>
        <w:rPr>
          <w:rFonts w:hint="cs"/>
          <w:rtl/>
        </w:rPr>
        <w:t>רגולציה- האיחוד האירופאי מוציא רגולציה יש זמן התארגנות של שבועיים שלושה. אבל היא נכנסת לתוקף וכל המדינות מחוייבות לעמוד בה</w:t>
      </w:r>
    </w:p>
    <w:p w14:paraId="1CBADBA0" w14:textId="3B9430D1" w:rsidR="00AF754B" w:rsidRDefault="00AF754B" w:rsidP="00AF754B">
      <w:pPr>
        <w:ind w:left="720"/>
        <w:rPr>
          <w:rtl/>
        </w:rPr>
      </w:pPr>
      <w:r>
        <w:rPr>
          <w:rFonts w:hint="cs"/>
          <w:rtl/>
        </w:rPr>
        <w:t>דרדטיבה- יותר כמו מטרה, תקן , שכל מדינה יכולה לבחור מתי להכניס את זה בזמן שלה לתקינות שלה. כדי שהתקבל תקינה אחידה באירופה</w:t>
      </w:r>
    </w:p>
    <w:p w14:paraId="04762181" w14:textId="77777777" w:rsidR="00AF754B" w:rsidRDefault="00AF754B" w:rsidP="00AF754B">
      <w:pPr>
        <w:ind w:left="720"/>
        <w:rPr>
          <w:rtl/>
        </w:rPr>
      </w:pPr>
    </w:p>
    <w:p w14:paraId="17AEC68B" w14:textId="66B1A13B" w:rsidR="00337082" w:rsidRPr="00337082" w:rsidRDefault="00337082" w:rsidP="00337082">
      <w:pPr>
        <w:pStyle w:val="ListParagraph"/>
        <w:numPr>
          <w:ilvl w:val="0"/>
          <w:numId w:val="1"/>
        </w:numPr>
        <w:rPr>
          <w:b/>
          <w:bCs/>
          <w:rtl/>
        </w:rPr>
      </w:pPr>
      <w:r w:rsidRPr="00337082">
        <w:rPr>
          <w:rFonts w:hint="cs"/>
          <w:b/>
          <w:bCs/>
          <w:rtl/>
        </w:rPr>
        <w:t xml:space="preserve">רגולציה </w:t>
      </w:r>
      <w:r w:rsidRPr="00337082">
        <w:rPr>
          <w:b/>
          <w:bCs/>
        </w:rPr>
        <w:t xml:space="preserve">EU 10/2011 </w:t>
      </w:r>
      <w:r w:rsidRPr="00337082">
        <w:rPr>
          <w:rFonts w:hint="cs"/>
          <w:b/>
          <w:bCs/>
          <w:rtl/>
        </w:rPr>
        <w:t xml:space="preserve"> רגולציה אירופאית לחומרים שבאים במגע עם מזון</w:t>
      </w:r>
    </w:p>
    <w:p w14:paraId="080E8194" w14:textId="7642B748" w:rsidR="00337082" w:rsidRDefault="00337082" w:rsidP="00AF754B">
      <w:pPr>
        <w:ind w:left="720"/>
        <w:rPr>
          <w:rtl/>
        </w:rPr>
      </w:pPr>
      <w:r>
        <w:rPr>
          <w:rFonts w:hint="cs"/>
          <w:rtl/>
        </w:rPr>
        <w:t>יש רשימה של חומרים שמאושרים מונומרים ותוספים , שמאושרת מראש ואפשר להתשמש בהם. 1080 חומרים.</w:t>
      </w:r>
    </w:p>
    <w:p w14:paraId="591976DD" w14:textId="1E31B4CE" w:rsidR="00337082" w:rsidRDefault="00337082" w:rsidP="00AF754B">
      <w:pPr>
        <w:ind w:left="720"/>
        <w:rPr>
          <w:rtl/>
        </w:rPr>
      </w:pPr>
      <w:r>
        <w:rPr>
          <w:rFonts w:hint="cs"/>
          <w:rtl/>
        </w:rPr>
        <w:t xml:space="preserve">דרישה לנדידה כללית של 10 מג.דצמב"ר של אריזה </w:t>
      </w:r>
    </w:p>
    <w:p w14:paraId="280F83DF" w14:textId="11B636A6" w:rsidR="00337082" w:rsidRDefault="00D93563" w:rsidP="00AF754B">
      <w:pPr>
        <w:ind w:left="720"/>
        <w:rPr>
          <w:rtl/>
        </w:rPr>
      </w:pPr>
      <w:r>
        <w:rPr>
          <w:rFonts w:hint="cs"/>
          <w:rtl/>
        </w:rPr>
        <w:t>אדם ממוצע השוקל 60 קג אוכל ביום בממוצע 1 קג מזון. שנדחס לקובייה שכל פאה שלה היא 1 דצמר . אם 1 קג ארוז באריזה של 6 דצמר . ככה מקבלים דרישה של מגבלה של נדידה של חומר של 10 מג /</w:t>
      </w:r>
      <w:r>
        <w:t xml:space="preserve"> </w:t>
      </w:r>
      <w:r>
        <w:rPr>
          <w:rFonts w:hint="cs"/>
          <w:rtl/>
        </w:rPr>
        <w:t xml:space="preserve"> דצמר</w:t>
      </w:r>
    </w:p>
    <w:p w14:paraId="17C2E462" w14:textId="5E36F7C0" w:rsidR="00D93563" w:rsidRDefault="00D93563" w:rsidP="00AF754B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אם לא יודעים לאיזה סוגי מזון רוצים לכסות אז סמולנטי המזון הם </w:t>
      </w:r>
      <w:r>
        <w:t>B</w:t>
      </w:r>
      <w:r>
        <w:rPr>
          <w:rFonts w:hint="cs"/>
          <w:rtl/>
        </w:rPr>
        <w:t xml:space="preserve"> </w:t>
      </w:r>
      <w:r>
        <w:t>A D</w:t>
      </w:r>
      <w:r>
        <w:rPr>
          <w:rFonts w:hint="cs"/>
          <w:rtl/>
        </w:rPr>
        <w:t>2 , בודק הכל</w:t>
      </w:r>
    </w:p>
    <w:p w14:paraId="7F282FF6" w14:textId="6B8DFE29" w:rsidR="00D93563" w:rsidRDefault="00D93563" w:rsidP="00AF754B">
      <w:pPr>
        <w:ind w:left="720"/>
        <w:rPr>
          <w:rtl/>
        </w:rPr>
      </w:pPr>
      <w:r>
        <w:rPr>
          <w:rFonts w:hint="cs"/>
          <w:rtl/>
        </w:rPr>
        <w:t xml:space="preserve">הרכיב השומני מכשיל הרבה מוצרים. צריך לקחת בחשבון האם באמת צריך אותו. </w:t>
      </w:r>
    </w:p>
    <w:p w14:paraId="0DF638E7" w14:textId="77777777" w:rsidR="00D93563" w:rsidRDefault="00D93563" w:rsidP="00AF754B">
      <w:pPr>
        <w:ind w:left="720"/>
        <w:rPr>
          <w:rtl/>
        </w:rPr>
      </w:pPr>
    </w:p>
    <w:p w14:paraId="7E099C88" w14:textId="6FD9DC12" w:rsidR="0035182E" w:rsidRDefault="0035182E" w:rsidP="0035182E">
      <w:pPr>
        <w:pStyle w:val="ListParagraph"/>
        <w:numPr>
          <w:ilvl w:val="0"/>
          <w:numId w:val="1"/>
        </w:numPr>
      </w:pPr>
      <w:r>
        <w:t xml:space="preserve">Specific migration </w:t>
      </w:r>
    </w:p>
    <w:p w14:paraId="122D0BEA" w14:textId="604E20E7" w:rsidR="0035182E" w:rsidRDefault="00862A0A" w:rsidP="0035182E">
      <w:pPr>
        <w:pStyle w:val="ListParagraph"/>
        <w:rPr>
          <w:rtl/>
        </w:rPr>
      </w:pPr>
      <w:r>
        <w:t>GCMS</w:t>
      </w:r>
      <w:r>
        <w:rPr>
          <w:rFonts w:hint="cs"/>
          <w:rtl/>
        </w:rPr>
        <w:t xml:space="preserve"> כרומוטרפיית גז בשילוב ספקטורמטר מסה . מנתח תרכבות נדיפות על ידי הפקדתן בעזרת גז נושא וזיהוי מסותיהן. </w:t>
      </w:r>
    </w:p>
    <w:p w14:paraId="327F19D9" w14:textId="77777777" w:rsidR="00862A0A" w:rsidRDefault="00862A0A" w:rsidP="0035182E">
      <w:pPr>
        <w:pStyle w:val="ListParagraph"/>
        <w:rPr>
          <w:rtl/>
        </w:rPr>
      </w:pPr>
    </w:p>
    <w:p w14:paraId="51CDC972" w14:textId="6447FDEF" w:rsidR="00DE2622" w:rsidRDefault="00DE2622" w:rsidP="0035182E">
      <w:pPr>
        <w:pStyle w:val="ListParagraph"/>
        <w:rPr>
          <w:rtl/>
        </w:rPr>
      </w:pPr>
      <w:r>
        <w:rPr>
          <w:rFonts w:hint="cs"/>
          <w:rtl/>
        </w:rPr>
        <w:t xml:space="preserve">מיחזור- </w:t>
      </w:r>
    </w:p>
    <w:p w14:paraId="5F273B56" w14:textId="670F1BE3" w:rsidR="00DE2622" w:rsidRDefault="00DE2622" w:rsidP="0035182E">
      <w:pPr>
        <w:pStyle w:val="ListParagraph"/>
        <w:rPr>
          <w:rtl/>
        </w:rPr>
      </w:pPr>
      <w:r>
        <w:rPr>
          <w:rFonts w:hint="cs"/>
          <w:rtl/>
        </w:rPr>
        <w:t xml:space="preserve">ברגע שנמצאים ב100 % פלסטיק ממוחזר, אנחנו עלולים לפגוע גם בבריאות </w:t>
      </w:r>
    </w:p>
    <w:p w14:paraId="2B594769" w14:textId="2C80676C" w:rsidR="00DE2622" w:rsidRDefault="00DE2622" w:rsidP="0035182E">
      <w:pPr>
        <w:pStyle w:val="ListParagraph"/>
        <w:rPr>
          <w:rtl/>
        </w:rPr>
      </w:pPr>
      <w:r>
        <w:rPr>
          <w:rFonts w:hint="cs"/>
          <w:rtl/>
        </w:rPr>
        <w:t>בנזן נחשב מזהם שמוצר  הסופי</w:t>
      </w:r>
    </w:p>
    <w:p w14:paraId="579A67EC" w14:textId="77777777" w:rsidR="00DE2622" w:rsidRPr="00B42474" w:rsidRDefault="00DE2622" w:rsidP="0035182E">
      <w:pPr>
        <w:pStyle w:val="ListParagraph"/>
        <w:rPr>
          <w:rFonts w:hint="cs"/>
          <w:rtl/>
        </w:rPr>
      </w:pPr>
    </w:p>
    <w:sectPr w:rsidR="00DE2622" w:rsidRPr="00B42474" w:rsidSect="00F649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31D4"/>
    <w:multiLevelType w:val="hybridMultilevel"/>
    <w:tmpl w:val="E9F4B3A2"/>
    <w:lvl w:ilvl="0" w:tplc="36C0D11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5B1F3F"/>
    <w:multiLevelType w:val="hybridMultilevel"/>
    <w:tmpl w:val="C1D4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87947">
    <w:abstractNumId w:val="1"/>
  </w:num>
  <w:num w:numId="2" w16cid:durableId="81961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38"/>
    <w:rsid w:val="000D0284"/>
    <w:rsid w:val="00337082"/>
    <w:rsid w:val="0035182E"/>
    <w:rsid w:val="004C615A"/>
    <w:rsid w:val="004D77CA"/>
    <w:rsid w:val="00572C05"/>
    <w:rsid w:val="00695646"/>
    <w:rsid w:val="00862A0A"/>
    <w:rsid w:val="00966A38"/>
    <w:rsid w:val="00AF754B"/>
    <w:rsid w:val="00B42474"/>
    <w:rsid w:val="00BB284F"/>
    <w:rsid w:val="00D93563"/>
    <w:rsid w:val="00DE2622"/>
    <w:rsid w:val="00E50DE4"/>
    <w:rsid w:val="00F042E7"/>
    <w:rsid w:val="00F649C2"/>
    <w:rsid w:val="00F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8E21"/>
  <w15:chartTrackingRefBased/>
  <w15:docId w15:val="{345AD6BB-FB1A-4D6A-B2A0-46DFD762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AD7454E57A3FE64C953A86D5A297E011" ma:contentTypeVersion="17" ma:contentTypeDescription="צור מסמך חדש." ma:contentTypeScope="" ma:versionID="1fa1459e2dc7c18f388a6afda47f3a32">
  <xsd:schema xmlns:xsd="http://www.w3.org/2001/XMLSchema" xmlns:xs="http://www.w3.org/2001/XMLSchema" xmlns:p="http://schemas.microsoft.com/office/2006/metadata/properties" xmlns:ns2="cc2072c0-920a-499c-bc19-97555314e36f" xmlns:ns3="7603feb6-0913-416d-bdb8-73bbdac78f7e" targetNamespace="http://schemas.microsoft.com/office/2006/metadata/properties" ma:root="true" ma:fieldsID="2bc8953fa54448c0e90d2d9ae1a5dfb7" ns2:_="" ns3:_="">
    <xsd:import namespace="cc2072c0-920a-499c-bc19-97555314e36f"/>
    <xsd:import namespace="7603feb6-0913-416d-bdb8-73bbdac78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2c0-920a-499c-bc19-97555314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תגיות תמונה" ma:readOnly="false" ma:fieldId="{5cf76f15-5ced-4ddc-b409-7134ff3c332f}" ma:taxonomyMulti="true" ma:sspId="fe08ecc4-5c92-4065-8bfa-93e6d12246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feb6-0913-416d-bdb8-73bbdac7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a987d3-dca8-4748-981d-c2125c7bde76}" ma:internalName="TaxCatchAll" ma:showField="CatchAllData" ma:web="7603feb6-0913-416d-bdb8-73bbdac78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072c0-920a-499c-bc19-97555314e36f">
      <Terms xmlns="http://schemas.microsoft.com/office/infopath/2007/PartnerControls"/>
    </lcf76f155ced4ddcb4097134ff3c332f>
    <TaxCatchAll xmlns="7603feb6-0913-416d-bdb8-73bbdac78f7e" xsi:nil="true"/>
  </documentManagement>
</p:properties>
</file>

<file path=customXml/itemProps1.xml><?xml version="1.0" encoding="utf-8"?>
<ds:datastoreItem xmlns:ds="http://schemas.openxmlformats.org/officeDocument/2006/customXml" ds:itemID="{43510057-82F7-4D40-9F6E-001C9F7A431D}"/>
</file>

<file path=customXml/itemProps2.xml><?xml version="1.0" encoding="utf-8"?>
<ds:datastoreItem xmlns:ds="http://schemas.openxmlformats.org/officeDocument/2006/customXml" ds:itemID="{E55F0E5A-7AA9-41C3-9042-0C18D4553500}"/>
</file>

<file path=customXml/itemProps3.xml><?xml version="1.0" encoding="utf-8"?>
<ds:datastoreItem xmlns:ds="http://schemas.openxmlformats.org/officeDocument/2006/customXml" ds:itemID="{C5C5CCFC-69A5-464A-8CC9-C5CE9C63D0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387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Tal</dc:creator>
  <cp:keywords/>
  <dc:description/>
  <cp:lastModifiedBy>Ofir Tal</cp:lastModifiedBy>
  <cp:revision>2</cp:revision>
  <dcterms:created xsi:type="dcterms:W3CDTF">2024-10-30T06:57:00Z</dcterms:created>
  <dcterms:modified xsi:type="dcterms:W3CDTF">2024-10-30T13:58:00Z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0x010100AD7454E57A3FE64C953A86D5A297E011</vt:lpwstr>
  </property>
</Properties>
</file>