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FD76E" w14:textId="77777777" w:rsidR="00DB7833" w:rsidRPr="00DB7833" w:rsidRDefault="0011785D">
      <w:pPr>
        <w:rPr>
          <w:rFonts w:ascii="Arial" w:hAnsi="Arial" w:cs="Arial"/>
        </w:rPr>
      </w:pPr>
      <w:r>
        <w:rPr>
          <w:rFonts w:ascii="Arial" w:hAnsi="Arial" w:cs="Arial"/>
          <w:noProof/>
        </w:rPr>
        <w:drawing>
          <wp:anchor distT="0" distB="0" distL="114300" distR="114300" simplePos="0" relativeHeight="251658240" behindDoc="1" locked="0" layoutInCell="1" allowOverlap="1" wp14:anchorId="39AAD8C0" wp14:editId="259668B5">
            <wp:simplePos x="0" y="0"/>
            <wp:positionH relativeFrom="page">
              <wp:align>left</wp:align>
            </wp:positionH>
            <wp:positionV relativeFrom="page">
              <wp:posOffset>0</wp:posOffset>
            </wp:positionV>
            <wp:extent cx="7566660" cy="10699115"/>
            <wp:effectExtent l="0" t="0" r="0" b="6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6660" cy="1069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7833" w:rsidRPr="00DB7833">
        <w:rPr>
          <w:rFonts w:ascii="Arial" w:hAnsi="Arial" w:cs="Arial"/>
        </w:rPr>
        <w:br/>
      </w:r>
    </w:p>
    <w:p w14:paraId="4D5882B5" w14:textId="77777777" w:rsidR="0055735A" w:rsidRDefault="0055735A" w:rsidP="0055735A">
      <w:pPr>
        <w:rPr>
          <w:rFonts w:ascii="Arial" w:hAnsi="Arial" w:cs="Arial"/>
        </w:rPr>
      </w:pPr>
    </w:p>
    <w:p w14:paraId="579B3B3C" w14:textId="1BC5D541" w:rsidR="0055735A" w:rsidRDefault="00D934F2">
      <w:pPr>
        <w:rPr>
          <w:rFonts w:ascii="Arial" w:hAnsi="Arial" w:cs="Arial"/>
        </w:rPr>
      </w:pPr>
      <w:r>
        <w:rPr>
          <w:noProof/>
        </w:rPr>
        <mc:AlternateContent>
          <mc:Choice Requires="wps">
            <w:drawing>
              <wp:anchor distT="45720" distB="45720" distL="114300" distR="114300" simplePos="0" relativeHeight="251658244" behindDoc="0" locked="0" layoutInCell="1" allowOverlap="1" wp14:anchorId="4BEA7852" wp14:editId="6FCF5E14">
                <wp:simplePos x="0" y="0"/>
                <wp:positionH relativeFrom="margin">
                  <wp:posOffset>4213860</wp:posOffset>
                </wp:positionH>
                <wp:positionV relativeFrom="paragraph">
                  <wp:posOffset>1229995</wp:posOffset>
                </wp:positionV>
                <wp:extent cx="1718310" cy="1965960"/>
                <wp:effectExtent l="0" t="0" r="15240" b="1524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1965960"/>
                        </a:xfrm>
                        <a:prstGeom prst="rect">
                          <a:avLst/>
                        </a:prstGeom>
                        <a:solidFill>
                          <a:srgbClr val="FFFFFF"/>
                        </a:solidFill>
                        <a:ln w="9525">
                          <a:solidFill>
                            <a:srgbClr val="000000"/>
                          </a:solidFill>
                          <a:miter lim="800000"/>
                          <a:headEnd/>
                          <a:tailEnd/>
                        </a:ln>
                      </wps:spPr>
                      <wps:txbx>
                        <w:txbxContent>
                          <w:p w14:paraId="010B767A" w14:textId="3001DCED" w:rsidR="00470002" w:rsidRPr="00640FF7" w:rsidRDefault="00605D13" w:rsidP="00470002">
                            <w:pPr>
                              <w:jc w:val="center"/>
                              <w:rPr>
                                <w:b/>
                                <w:bCs/>
                              </w:rPr>
                            </w:pPr>
                            <w:r>
                              <w:rPr>
                                <w:b/>
                                <w:bCs/>
                                <w:noProof/>
                              </w:rPr>
                              <w:drawing>
                                <wp:inline distT="0" distB="0" distL="0" distR="0" wp14:anchorId="52854E35" wp14:editId="31876D09">
                                  <wp:extent cx="1526540" cy="1292860"/>
                                  <wp:effectExtent l="0" t="0" r="0" b="2540"/>
                                  <wp:docPr id="5583647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64711" name="Picture 558364711"/>
                                          <pic:cNvPicPr/>
                                        </pic:nvPicPr>
                                        <pic:blipFill>
                                          <a:blip r:embed="rId12">
                                            <a:extLst>
                                              <a:ext uri="{28A0092B-C50C-407E-A947-70E740481C1C}">
                                                <a14:useLocalDpi xmlns:a14="http://schemas.microsoft.com/office/drawing/2010/main" val="0"/>
                                              </a:ext>
                                            </a:extLst>
                                          </a:blip>
                                          <a:stretch>
                                            <a:fillRect/>
                                          </a:stretch>
                                        </pic:blipFill>
                                        <pic:spPr>
                                          <a:xfrm>
                                            <a:off x="0" y="0"/>
                                            <a:ext cx="1526540" cy="1292860"/>
                                          </a:xfrm>
                                          <a:prstGeom prst="rect">
                                            <a:avLst/>
                                          </a:prstGeom>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BEA7852" id="_x0000_t202" coordsize="21600,21600" o:spt="202" path="m,l,21600r21600,l21600,xe">
                <v:stroke joinstyle="miter"/>
                <v:path gradientshapeok="t" o:connecttype="rect"/>
              </v:shapetype>
              <v:shape id="Text Box 7" o:spid="_x0000_s1026" type="#_x0000_t202" style="position:absolute;margin-left:331.8pt;margin-top:96.85pt;width:135.3pt;height:154.8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">
                <v:textbox>
                  <w:txbxContent>
                    <w:p w14:paraId="010B767A" w14:textId="3001DCED" w:rsidR="00470002" w:rsidRPr="00640FF7" w:rsidRDefault="00605D13" w:rsidP="00470002">
                      <w:pPr>
                        <w:jc w:val="center"/>
                        <w:rPr>
                          <w:b/>
                          <w:bCs/>
                        </w:rPr>
                      </w:pPr>
                      <w:r>
                        <w:rPr>
                          <w:b/>
                          <w:bCs/>
                          <w:noProof/>
                        </w:rPr>
                        <w:drawing>
                          <wp:inline distT="0" distB="0" distL="0" distR="0" wp14:anchorId="52854E35" wp14:editId="31876D09">
                            <wp:extent cx="1526540" cy="1292860"/>
                            <wp:effectExtent l="0" t="0" r="0" b="2540"/>
                            <wp:docPr id="5583647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64711" name="Picture 558364711"/>
                                    <pic:cNvPicPr/>
                                  </pic:nvPicPr>
                                  <pic:blipFill>
                                    <a:blip r:embed="rId12">
                                      <a:extLst>
                                        <a:ext uri="{28A0092B-C50C-407E-A947-70E740481C1C}">
                                          <a14:useLocalDpi xmlns:a14="http://schemas.microsoft.com/office/drawing/2010/main" val="0"/>
                                        </a:ext>
                                      </a:extLst>
                                    </a:blip>
                                    <a:stretch>
                                      <a:fillRect/>
                                    </a:stretch>
                                  </pic:blipFill>
                                  <pic:spPr>
                                    <a:xfrm>
                                      <a:off x="0" y="0"/>
                                      <a:ext cx="1526540" cy="1292860"/>
                                    </a:xfrm>
                                    <a:prstGeom prst="rect">
                                      <a:avLst/>
                                    </a:prstGeom>
                                  </pic:spPr>
                                </pic:pic>
                              </a:graphicData>
                            </a:graphic>
                          </wp:inline>
                        </w:drawing>
                      </w:r>
                    </w:p>
                  </w:txbxContent>
                </v:textbox>
                <w10:wrap type="square" anchorx="margin"/>
              </v:shape>
            </w:pict>
          </mc:Fallback>
        </mc:AlternateContent>
      </w:r>
      <w:r w:rsidR="003E4BBD">
        <w:rPr>
          <w:noProof/>
        </w:rPr>
        <mc:AlternateContent>
          <mc:Choice Requires="wps">
            <w:drawing>
              <wp:anchor distT="45720" distB="45720" distL="114300" distR="114300" simplePos="0" relativeHeight="251658242" behindDoc="0" locked="0" layoutInCell="1" allowOverlap="1" wp14:anchorId="3430734B" wp14:editId="41C3C55C">
                <wp:simplePos x="0" y="0"/>
                <wp:positionH relativeFrom="margin">
                  <wp:align>center</wp:align>
                </wp:positionH>
                <wp:positionV relativeFrom="paragraph">
                  <wp:posOffset>5142230</wp:posOffset>
                </wp:positionV>
                <wp:extent cx="1846580" cy="436245"/>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6580" cy="436245"/>
                        </a:xfrm>
                        <a:prstGeom prst="rect">
                          <a:avLst/>
                        </a:prstGeom>
                        <a:solidFill>
                          <a:srgbClr val="FFFFFF"/>
                        </a:solidFill>
                        <a:ln w="9525">
                          <a:noFill/>
                          <a:miter lim="800000"/>
                          <a:headEnd/>
                          <a:tailEnd/>
                        </a:ln>
                      </wps:spPr>
                      <wps:txbx>
                        <w:txbxContent>
                          <w:p w14:paraId="00227B33" w14:textId="4B75D8B1" w:rsidR="00470002" w:rsidRPr="00D934F2" w:rsidRDefault="00605D13" w:rsidP="00470002">
                            <w:pPr>
                              <w:jc w:val="center"/>
                              <w:rPr>
                                <w:rFonts w:ascii="Segoe UI Semibold" w:hAnsi="Segoe UI Semibold" w:cs="Segoe UI Semibold"/>
                                <w:sz w:val="28"/>
                                <w:szCs w:val="28"/>
                              </w:rPr>
                            </w:pPr>
                            <w:r>
                              <w:rPr>
                                <w:rFonts w:ascii="Segoe UI Semibold" w:hAnsi="Segoe UI Semibold" w:cs="Segoe UI Semibold"/>
                                <w:sz w:val="28"/>
                                <w:szCs w:val="28"/>
                              </w:rPr>
                              <w:t>March</w:t>
                            </w:r>
                            <w:r w:rsidR="00640FF7" w:rsidRPr="00D934F2">
                              <w:rPr>
                                <w:rFonts w:ascii="Segoe UI Semibold" w:hAnsi="Segoe UI Semibold" w:cs="Segoe UI Semibold"/>
                                <w:sz w:val="28"/>
                                <w:szCs w:val="28"/>
                              </w:rPr>
                              <w:t xml:space="preserve"> 202</w:t>
                            </w:r>
                            <w:r w:rsidR="008110CE">
                              <w:rPr>
                                <w:rFonts w:ascii="Segoe UI Semibold" w:hAnsi="Segoe UI Semibold" w:cs="Segoe UI Semibold"/>
                                <w:sz w:val="28"/>
                                <w:szCs w:val="28"/>
                              </w:rPr>
                              <w:t>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430734B" id="Text Box 10" o:spid="_x0000_s1027" type="#_x0000_t202" style="position:absolute;margin-left:0;margin-top:404.9pt;width:145.4pt;height:34.35pt;z-index:25165824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" stroked="f">
                <v:textbox>
                  <w:txbxContent>
                    <w:p w14:paraId="00227B33" w14:textId="4B75D8B1" w:rsidR="00470002" w:rsidRPr="00D934F2" w:rsidRDefault="00605D13" w:rsidP="00470002">
                      <w:pPr>
                        <w:jc w:val="center"/>
                        <w:rPr>
                          <w:rFonts w:ascii="Segoe UI Semibold" w:hAnsi="Segoe UI Semibold" w:cs="Segoe UI Semibold"/>
                          <w:sz w:val="28"/>
                          <w:szCs w:val="28"/>
                        </w:rPr>
                      </w:pPr>
                      <w:r>
                        <w:rPr>
                          <w:rFonts w:ascii="Segoe UI Semibold" w:hAnsi="Segoe UI Semibold" w:cs="Segoe UI Semibold"/>
                          <w:sz w:val="28"/>
                          <w:szCs w:val="28"/>
                        </w:rPr>
                        <w:t>March</w:t>
                      </w:r>
                      <w:r w:rsidR="00640FF7" w:rsidRPr="00D934F2">
                        <w:rPr>
                          <w:rFonts w:ascii="Segoe UI Semibold" w:hAnsi="Segoe UI Semibold" w:cs="Segoe UI Semibold"/>
                          <w:sz w:val="28"/>
                          <w:szCs w:val="28"/>
                        </w:rPr>
                        <w:t xml:space="preserve"> 202</w:t>
                      </w:r>
                      <w:r w:rsidR="008110CE">
                        <w:rPr>
                          <w:rFonts w:ascii="Segoe UI Semibold" w:hAnsi="Segoe UI Semibold" w:cs="Segoe UI Semibold"/>
                          <w:sz w:val="28"/>
                          <w:szCs w:val="28"/>
                        </w:rPr>
                        <w:t>5</w:t>
                      </w:r>
                    </w:p>
                  </w:txbxContent>
                </v:textbox>
                <w10:wrap type="square" anchorx="margin"/>
              </v:shape>
            </w:pict>
          </mc:Fallback>
        </mc:AlternateContent>
      </w:r>
      <w:r w:rsidR="003E4BBD">
        <w:rPr>
          <w:noProof/>
        </w:rPr>
        <mc:AlternateContent>
          <mc:Choice Requires="wps">
            <w:drawing>
              <wp:anchor distT="45720" distB="45720" distL="114300" distR="114300" simplePos="0" relativeHeight="251658246" behindDoc="0" locked="0" layoutInCell="1" allowOverlap="1" wp14:anchorId="0E772E58" wp14:editId="0D39AA3B">
                <wp:simplePos x="0" y="0"/>
                <wp:positionH relativeFrom="margin">
                  <wp:posOffset>99060</wp:posOffset>
                </wp:positionH>
                <wp:positionV relativeFrom="paragraph">
                  <wp:posOffset>5950585</wp:posOffset>
                </wp:positionV>
                <wp:extent cx="2712720" cy="1004570"/>
                <wp:effectExtent l="0" t="0" r="0" b="571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1004570"/>
                        </a:xfrm>
                        <a:prstGeom prst="rect">
                          <a:avLst/>
                        </a:prstGeom>
                        <a:solidFill>
                          <a:srgbClr val="FFFFFF"/>
                        </a:solidFill>
                        <a:ln w="9525">
                          <a:solidFill>
                            <a:srgbClr val="000000"/>
                          </a:solidFill>
                          <a:miter lim="800000"/>
                          <a:headEnd/>
                          <a:tailEnd/>
                        </a:ln>
                      </wps:spPr>
                      <wps:txbx>
                        <w:txbxContent>
                          <w:p w14:paraId="4A4E8F74" w14:textId="77777777" w:rsidR="00470002" w:rsidRPr="00942F0C" w:rsidRDefault="00470002" w:rsidP="00470002">
                            <w:pPr>
                              <w:spacing w:after="0"/>
                              <w:rPr>
                                <w:b/>
                                <w:color w:val="9B3334"/>
                                <w:sz w:val="18"/>
                                <w:szCs w:val="18"/>
                              </w:rPr>
                            </w:pPr>
                            <w:r w:rsidRPr="00942F0C">
                              <w:rPr>
                                <w:b/>
                                <w:color w:val="9B3334"/>
                                <w:sz w:val="18"/>
                                <w:szCs w:val="18"/>
                              </w:rPr>
                              <w:t>Awards</w:t>
                            </w:r>
                          </w:p>
                          <w:p w14:paraId="42E2228B" w14:textId="63589C10" w:rsidR="00470002" w:rsidRPr="00942F0C" w:rsidRDefault="00470002" w:rsidP="00470002">
                            <w:pPr>
                              <w:numPr>
                                <w:ilvl w:val="0"/>
                                <w:numId w:val="1"/>
                              </w:numPr>
                              <w:spacing w:after="0"/>
                              <w:rPr>
                                <w:sz w:val="18"/>
                                <w:szCs w:val="18"/>
                              </w:rPr>
                            </w:pPr>
                            <w:r w:rsidRPr="00942F0C">
                              <w:rPr>
                                <w:sz w:val="18"/>
                                <w:szCs w:val="18"/>
                              </w:rPr>
                              <w:t xml:space="preserve">Microsoft Country (Nigeria) Cloud Productivity Partner of the </w:t>
                            </w:r>
                            <w:r>
                              <w:rPr>
                                <w:sz w:val="18"/>
                                <w:szCs w:val="18"/>
                              </w:rPr>
                              <w:t>Y</w:t>
                            </w:r>
                            <w:r w:rsidRPr="00942F0C">
                              <w:rPr>
                                <w:sz w:val="18"/>
                                <w:szCs w:val="18"/>
                              </w:rPr>
                              <w:t>ear 2016</w:t>
                            </w:r>
                            <w:r w:rsidR="00D934F2">
                              <w:rPr>
                                <w:sz w:val="18"/>
                                <w:szCs w:val="18"/>
                              </w:rPr>
                              <w:t>, 2023</w:t>
                            </w:r>
                            <w:r w:rsidRPr="00942F0C">
                              <w:rPr>
                                <w:sz w:val="18"/>
                                <w:szCs w:val="18"/>
                              </w:rPr>
                              <w:t xml:space="preserve"> </w:t>
                            </w:r>
                          </w:p>
                          <w:p w14:paraId="7853FA52" w14:textId="2F2A2658" w:rsidR="00470002" w:rsidRPr="00942F0C" w:rsidRDefault="00470002" w:rsidP="00470002">
                            <w:pPr>
                              <w:numPr>
                                <w:ilvl w:val="0"/>
                                <w:numId w:val="1"/>
                              </w:numPr>
                              <w:spacing w:after="0"/>
                              <w:rPr>
                                <w:sz w:val="18"/>
                                <w:szCs w:val="18"/>
                              </w:rPr>
                            </w:pPr>
                            <w:r w:rsidRPr="00942F0C">
                              <w:rPr>
                                <w:sz w:val="18"/>
                                <w:szCs w:val="18"/>
                              </w:rPr>
                              <w:t xml:space="preserve">Microsoft Country (Nigeria) Cloud Excellence Partner of the </w:t>
                            </w:r>
                            <w:r>
                              <w:rPr>
                                <w:sz w:val="18"/>
                                <w:szCs w:val="18"/>
                              </w:rPr>
                              <w:t>Y</w:t>
                            </w:r>
                            <w:r w:rsidRPr="00942F0C">
                              <w:rPr>
                                <w:sz w:val="18"/>
                                <w:szCs w:val="18"/>
                              </w:rPr>
                              <w:t xml:space="preserve">ear 2016 </w:t>
                            </w:r>
                          </w:p>
                          <w:p w14:paraId="48B71519" w14:textId="77777777" w:rsidR="00470002" w:rsidRPr="00942F0C" w:rsidRDefault="00470002" w:rsidP="00470002">
                            <w:pPr>
                              <w:numPr>
                                <w:ilvl w:val="0"/>
                                <w:numId w:val="1"/>
                              </w:numPr>
                              <w:spacing w:after="0"/>
                              <w:rPr>
                                <w:sz w:val="18"/>
                                <w:szCs w:val="18"/>
                              </w:rPr>
                            </w:pPr>
                            <w:r w:rsidRPr="00942F0C">
                              <w:rPr>
                                <w:sz w:val="18"/>
                                <w:szCs w:val="18"/>
                              </w:rPr>
                              <w:t>Cisco Winners Circle EMEA 2016.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772E58" id="Text Box 9" o:spid="_x0000_s1028" type="#_x0000_t202" style="position:absolute;margin-left:7.8pt;margin-top:468.55pt;width:213.6pt;height:79.1pt;z-index:25165824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">
                <v:textbox style="mso-fit-shape-to-text:t">
                  <w:txbxContent>
                    <w:p w14:paraId="4A4E8F74" w14:textId="77777777" w:rsidR="00470002" w:rsidRPr="00942F0C" w:rsidRDefault="00470002" w:rsidP="00470002">
                      <w:pPr>
                        <w:spacing w:after="0"/>
                        <w:rPr>
                          <w:b/>
                          <w:color w:val="9B3334"/>
                          <w:sz w:val="18"/>
                          <w:szCs w:val="18"/>
                        </w:rPr>
                      </w:pPr>
                      <w:r w:rsidRPr="00942F0C">
                        <w:rPr>
                          <w:b/>
                          <w:color w:val="9B3334"/>
                          <w:sz w:val="18"/>
                          <w:szCs w:val="18"/>
                        </w:rPr>
                        <w:t>Awards</w:t>
                      </w:r>
                    </w:p>
                    <w:p w14:paraId="42E2228B" w14:textId="63589C10" w:rsidR="00470002" w:rsidRPr="00942F0C" w:rsidRDefault="00470002" w:rsidP="00470002">
                      <w:pPr>
                        <w:numPr>
                          <w:ilvl w:val="0"/>
                          <w:numId w:val="1"/>
                        </w:numPr>
                        <w:spacing w:after="0"/>
                        <w:rPr>
                          <w:sz w:val="18"/>
                          <w:szCs w:val="18"/>
                        </w:rPr>
                      </w:pPr>
                      <w:r w:rsidRPr="00942F0C">
                        <w:rPr>
                          <w:sz w:val="18"/>
                          <w:szCs w:val="18"/>
                        </w:rPr>
                        <w:t xml:space="preserve">Microsoft Country (Nigeria) Cloud Productivity Partner of the </w:t>
                      </w:r>
                      <w:r>
                        <w:rPr>
                          <w:sz w:val="18"/>
                          <w:szCs w:val="18"/>
                        </w:rPr>
                        <w:t>Y</w:t>
                      </w:r>
                      <w:r w:rsidRPr="00942F0C">
                        <w:rPr>
                          <w:sz w:val="18"/>
                          <w:szCs w:val="18"/>
                        </w:rPr>
                        <w:t>ear 2016</w:t>
                      </w:r>
                      <w:r w:rsidR="00D934F2">
                        <w:rPr>
                          <w:sz w:val="18"/>
                          <w:szCs w:val="18"/>
                        </w:rPr>
                        <w:t>, 2023</w:t>
                      </w:r>
                      <w:r w:rsidRPr="00942F0C">
                        <w:rPr>
                          <w:sz w:val="18"/>
                          <w:szCs w:val="18"/>
                        </w:rPr>
                        <w:t xml:space="preserve"> </w:t>
                      </w:r>
                    </w:p>
                    <w:p w14:paraId="7853FA52" w14:textId="2F2A2658" w:rsidR="00470002" w:rsidRPr="00942F0C" w:rsidRDefault="00470002" w:rsidP="00470002">
                      <w:pPr>
                        <w:numPr>
                          <w:ilvl w:val="0"/>
                          <w:numId w:val="1"/>
                        </w:numPr>
                        <w:spacing w:after="0"/>
                        <w:rPr>
                          <w:sz w:val="18"/>
                          <w:szCs w:val="18"/>
                        </w:rPr>
                      </w:pPr>
                      <w:r w:rsidRPr="00942F0C">
                        <w:rPr>
                          <w:sz w:val="18"/>
                          <w:szCs w:val="18"/>
                        </w:rPr>
                        <w:t xml:space="preserve">Microsoft Country (Nigeria) Cloud Excellence Partner of the </w:t>
                      </w:r>
                      <w:r>
                        <w:rPr>
                          <w:sz w:val="18"/>
                          <w:szCs w:val="18"/>
                        </w:rPr>
                        <w:t>Y</w:t>
                      </w:r>
                      <w:r w:rsidRPr="00942F0C">
                        <w:rPr>
                          <w:sz w:val="18"/>
                          <w:szCs w:val="18"/>
                        </w:rPr>
                        <w:t xml:space="preserve">ear 2016 </w:t>
                      </w:r>
                    </w:p>
                    <w:p w14:paraId="48B71519" w14:textId="77777777" w:rsidR="00470002" w:rsidRPr="00942F0C" w:rsidRDefault="00470002" w:rsidP="00470002">
                      <w:pPr>
                        <w:numPr>
                          <w:ilvl w:val="0"/>
                          <w:numId w:val="1"/>
                        </w:numPr>
                        <w:spacing w:after="0"/>
                        <w:rPr>
                          <w:sz w:val="18"/>
                          <w:szCs w:val="18"/>
                        </w:rPr>
                      </w:pPr>
                      <w:r w:rsidRPr="00942F0C">
                        <w:rPr>
                          <w:sz w:val="18"/>
                          <w:szCs w:val="18"/>
                        </w:rPr>
                        <w:t>Cisco Winners Circle EMEA 2016.</w:t>
                      </w:r>
                    </w:p>
                  </w:txbxContent>
                </v:textbox>
                <w10:wrap type="square" anchorx="margin"/>
              </v:shape>
            </w:pict>
          </mc:Fallback>
        </mc:AlternateContent>
      </w:r>
      <w:r w:rsidR="003E4BBD">
        <w:rPr>
          <w:noProof/>
        </w:rPr>
        <mc:AlternateContent>
          <mc:Choice Requires="wps">
            <w:drawing>
              <wp:anchor distT="45720" distB="45720" distL="114300" distR="114300" simplePos="0" relativeHeight="251658245" behindDoc="0" locked="0" layoutInCell="1" allowOverlap="1" wp14:anchorId="78445F1D" wp14:editId="0F92CE92">
                <wp:simplePos x="0" y="0"/>
                <wp:positionH relativeFrom="margin">
                  <wp:posOffset>2910840</wp:posOffset>
                </wp:positionH>
                <wp:positionV relativeFrom="paragraph">
                  <wp:posOffset>5958205</wp:posOffset>
                </wp:positionV>
                <wp:extent cx="2926080" cy="988695"/>
                <wp:effectExtent l="0" t="0" r="7620" b="190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988695"/>
                        </a:xfrm>
                        <a:prstGeom prst="rect">
                          <a:avLst/>
                        </a:prstGeom>
                        <a:solidFill>
                          <a:srgbClr val="FFFFFF"/>
                        </a:solidFill>
                        <a:ln w="9525">
                          <a:solidFill>
                            <a:srgbClr val="000000"/>
                          </a:solidFill>
                          <a:miter lim="800000"/>
                          <a:headEnd/>
                          <a:tailEnd/>
                        </a:ln>
                      </wps:spPr>
                      <wps:txbx>
                        <w:txbxContent>
                          <w:p w14:paraId="547ADF3B" w14:textId="77777777" w:rsidR="00470002" w:rsidRPr="00942F0C" w:rsidRDefault="00470002" w:rsidP="00470002">
                            <w:pPr>
                              <w:spacing w:after="0"/>
                              <w:rPr>
                                <w:b/>
                                <w:color w:val="9B3334"/>
                                <w:sz w:val="18"/>
                                <w:szCs w:val="18"/>
                              </w:rPr>
                            </w:pPr>
                            <w:r w:rsidRPr="00942F0C">
                              <w:rPr>
                                <w:b/>
                                <w:color w:val="9B3334"/>
                                <w:sz w:val="18"/>
                                <w:szCs w:val="18"/>
                              </w:rPr>
                              <w:t>OEM Partners</w:t>
                            </w:r>
                          </w:p>
                          <w:p w14:paraId="08D2CECD" w14:textId="77777777" w:rsidR="00470002" w:rsidRPr="00942F0C" w:rsidRDefault="00470002" w:rsidP="00470002">
                            <w:pPr>
                              <w:numPr>
                                <w:ilvl w:val="0"/>
                                <w:numId w:val="2"/>
                              </w:numPr>
                              <w:spacing w:after="0"/>
                              <w:rPr>
                                <w:sz w:val="18"/>
                                <w:szCs w:val="18"/>
                              </w:rPr>
                            </w:pPr>
                            <w:r w:rsidRPr="00942F0C">
                              <w:rPr>
                                <w:sz w:val="18"/>
                                <w:szCs w:val="18"/>
                              </w:rPr>
                              <w:t>Microsoft (Gold Partner)</w:t>
                            </w:r>
                          </w:p>
                          <w:p w14:paraId="1A544553" w14:textId="77777777" w:rsidR="00470002" w:rsidRPr="00942F0C" w:rsidRDefault="00470002" w:rsidP="00470002">
                            <w:pPr>
                              <w:numPr>
                                <w:ilvl w:val="0"/>
                                <w:numId w:val="2"/>
                              </w:numPr>
                              <w:spacing w:after="0"/>
                              <w:rPr>
                                <w:sz w:val="18"/>
                                <w:szCs w:val="18"/>
                              </w:rPr>
                            </w:pPr>
                            <w:r w:rsidRPr="00942F0C">
                              <w:rPr>
                                <w:sz w:val="18"/>
                                <w:szCs w:val="18"/>
                              </w:rPr>
                              <w:t>CISCO (Gold Partner)</w:t>
                            </w:r>
                          </w:p>
                          <w:p w14:paraId="2DF43322" w14:textId="77777777" w:rsidR="00470002" w:rsidRPr="00942F0C" w:rsidRDefault="00470002" w:rsidP="00470002">
                            <w:pPr>
                              <w:numPr>
                                <w:ilvl w:val="0"/>
                                <w:numId w:val="2"/>
                              </w:numPr>
                              <w:spacing w:after="0"/>
                              <w:rPr>
                                <w:sz w:val="18"/>
                                <w:szCs w:val="18"/>
                              </w:rPr>
                            </w:pPr>
                            <w:r w:rsidRPr="00942F0C">
                              <w:rPr>
                                <w:sz w:val="18"/>
                                <w:szCs w:val="18"/>
                              </w:rPr>
                              <w:t>CA (Gold Partner)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45F1D" id="Text Box 8" o:spid="_x0000_s1029" type="#_x0000_t202" style="position:absolute;margin-left:229.2pt;margin-top:469.15pt;width:230.4pt;height:77.85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">
                <v:textbox>
                  <w:txbxContent>
                    <w:p w14:paraId="547ADF3B" w14:textId="77777777" w:rsidR="00470002" w:rsidRPr="00942F0C" w:rsidRDefault="00470002" w:rsidP="00470002">
                      <w:pPr>
                        <w:spacing w:after="0"/>
                        <w:rPr>
                          <w:b/>
                          <w:color w:val="9B3334"/>
                          <w:sz w:val="18"/>
                          <w:szCs w:val="18"/>
                        </w:rPr>
                      </w:pPr>
                      <w:r w:rsidRPr="00942F0C">
                        <w:rPr>
                          <w:b/>
                          <w:color w:val="9B3334"/>
                          <w:sz w:val="18"/>
                          <w:szCs w:val="18"/>
                        </w:rPr>
                        <w:t>OEM Partners</w:t>
                      </w:r>
                    </w:p>
                    <w:p w14:paraId="08D2CECD" w14:textId="77777777" w:rsidR="00470002" w:rsidRPr="00942F0C" w:rsidRDefault="00470002" w:rsidP="00470002">
                      <w:pPr>
                        <w:numPr>
                          <w:ilvl w:val="0"/>
                          <w:numId w:val="2"/>
                        </w:numPr>
                        <w:spacing w:after="0"/>
                        <w:rPr>
                          <w:sz w:val="18"/>
                          <w:szCs w:val="18"/>
                        </w:rPr>
                      </w:pPr>
                      <w:r w:rsidRPr="00942F0C">
                        <w:rPr>
                          <w:sz w:val="18"/>
                          <w:szCs w:val="18"/>
                        </w:rPr>
                        <w:t>Microsoft (Gold Partner)</w:t>
                      </w:r>
                    </w:p>
                    <w:p w14:paraId="1A544553" w14:textId="77777777" w:rsidR="00470002" w:rsidRPr="00942F0C" w:rsidRDefault="00470002" w:rsidP="00470002">
                      <w:pPr>
                        <w:numPr>
                          <w:ilvl w:val="0"/>
                          <w:numId w:val="2"/>
                        </w:numPr>
                        <w:spacing w:after="0"/>
                        <w:rPr>
                          <w:sz w:val="18"/>
                          <w:szCs w:val="18"/>
                        </w:rPr>
                      </w:pPr>
                      <w:r w:rsidRPr="00942F0C">
                        <w:rPr>
                          <w:sz w:val="18"/>
                          <w:szCs w:val="18"/>
                        </w:rPr>
                        <w:t>CISCO (Gold Partner)</w:t>
                      </w:r>
                    </w:p>
                    <w:p w14:paraId="2DF43322" w14:textId="77777777" w:rsidR="00470002" w:rsidRPr="00942F0C" w:rsidRDefault="00470002" w:rsidP="00470002">
                      <w:pPr>
                        <w:numPr>
                          <w:ilvl w:val="0"/>
                          <w:numId w:val="2"/>
                        </w:numPr>
                        <w:spacing w:after="0"/>
                        <w:rPr>
                          <w:sz w:val="18"/>
                          <w:szCs w:val="18"/>
                        </w:rPr>
                      </w:pPr>
                      <w:r w:rsidRPr="00942F0C">
                        <w:rPr>
                          <w:sz w:val="18"/>
                          <w:szCs w:val="18"/>
                        </w:rPr>
                        <w:t>CA (Gold Partner)</w:t>
                      </w:r>
                    </w:p>
                  </w:txbxContent>
                </v:textbox>
                <w10:wrap type="square" anchorx="margin"/>
              </v:shape>
            </w:pict>
          </mc:Fallback>
        </mc:AlternateContent>
      </w:r>
      <w:r w:rsidR="003E4BBD">
        <w:rPr>
          <w:noProof/>
        </w:rPr>
        <mc:AlternateContent>
          <mc:Choice Requires="wps">
            <w:drawing>
              <wp:anchor distT="45720" distB="45720" distL="114300" distR="114300" simplePos="0" relativeHeight="251658243" behindDoc="0" locked="0" layoutInCell="1" allowOverlap="1" wp14:anchorId="6D9E9058" wp14:editId="77148111">
                <wp:simplePos x="0" y="0"/>
                <wp:positionH relativeFrom="margin">
                  <wp:posOffset>0</wp:posOffset>
                </wp:positionH>
                <wp:positionV relativeFrom="paragraph">
                  <wp:posOffset>1233805</wp:posOffset>
                </wp:positionV>
                <wp:extent cx="4145280" cy="1965960"/>
                <wp:effectExtent l="0" t="0" r="762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280" cy="1965960"/>
                        </a:xfrm>
                        <a:prstGeom prst="rect">
                          <a:avLst/>
                        </a:prstGeom>
                        <a:solidFill>
                          <a:srgbClr val="FFFFFF"/>
                        </a:solidFill>
                        <a:ln w="9525">
                          <a:solidFill>
                            <a:srgbClr val="000000"/>
                          </a:solidFill>
                          <a:miter lim="800000"/>
                          <a:headEnd/>
                          <a:tailEnd/>
                        </a:ln>
                      </wps:spPr>
                      <wps:txbx>
                        <w:txbxContent>
                          <w:p w14:paraId="590CC421" w14:textId="77777777" w:rsidR="00605D13" w:rsidRPr="00605D13" w:rsidRDefault="00605D13" w:rsidP="00605D13">
                            <w:pPr>
                              <w:jc w:val="center"/>
                              <w:rPr>
                                <w:b/>
                                <w:sz w:val="44"/>
                                <w:szCs w:val="44"/>
                              </w:rPr>
                            </w:pPr>
                            <w:r w:rsidRPr="00605D13">
                              <w:rPr>
                                <w:b/>
                                <w:sz w:val="44"/>
                                <w:szCs w:val="44"/>
                              </w:rPr>
                              <w:t xml:space="preserve">TECHNICAL PROPOSAL ON MICROSOFT ENTERPRISE VOICE PROPOSAL </w:t>
                            </w:r>
                          </w:p>
                          <w:p w14:paraId="59CD0931" w14:textId="77777777" w:rsidR="00605D13" w:rsidRPr="00605D13" w:rsidRDefault="00605D13" w:rsidP="00605D13">
                            <w:pPr>
                              <w:jc w:val="center"/>
                              <w:rPr>
                                <w:b/>
                                <w:sz w:val="44"/>
                                <w:szCs w:val="44"/>
                              </w:rPr>
                            </w:pPr>
                            <w:r w:rsidRPr="00605D13">
                              <w:rPr>
                                <w:b/>
                                <w:sz w:val="44"/>
                                <w:szCs w:val="44"/>
                              </w:rPr>
                              <w:t>(TEAMS DIRECT ROUTING)</w:t>
                            </w:r>
                          </w:p>
                          <w:p w14:paraId="5DEF39C2" w14:textId="508D5543" w:rsidR="00550A0F" w:rsidRPr="00D10010" w:rsidRDefault="00550A0F" w:rsidP="00470002">
                            <w:pPr>
                              <w:jc w:val="center"/>
                              <w:rPr>
                                <w:rFonts w:ascii="Segoe UI Semibold" w:hAnsi="Segoe UI Semibold" w:cs="Segoe UI Semibold"/>
                                <w:bCs/>
                                <w:color w:val="404040" w:themeColor="text1" w:themeTint="BF"/>
                                <w:sz w:val="37"/>
                                <w:szCs w:val="37"/>
                                <w:lang w:val="en-GB"/>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9E9058" id="Text Box 6" o:spid="_x0000_s1030" type="#_x0000_t202" style="position:absolute;margin-left:0;margin-top:97.15pt;width:326.4pt;height:154.8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">
                <v:textbox>
                  <w:txbxContent>
                    <w:p w14:paraId="590CC421" w14:textId="77777777" w:rsidR="00605D13" w:rsidRPr="00605D13" w:rsidRDefault="00605D13" w:rsidP="00605D13">
                      <w:pPr>
                        <w:jc w:val="center"/>
                        <w:rPr>
                          <w:b/>
                          <w:sz w:val="44"/>
                          <w:szCs w:val="44"/>
                        </w:rPr>
                      </w:pPr>
                      <w:r w:rsidRPr="00605D13">
                        <w:rPr>
                          <w:b/>
                          <w:sz w:val="44"/>
                          <w:szCs w:val="44"/>
                        </w:rPr>
                        <w:t xml:space="preserve">TECHNICAL PROPOSAL ON MICROSOFT ENTERPRISE VOICE PROPOSAL </w:t>
                      </w:r>
                    </w:p>
                    <w:p w14:paraId="59CD0931" w14:textId="77777777" w:rsidR="00605D13" w:rsidRPr="00605D13" w:rsidRDefault="00605D13" w:rsidP="00605D13">
                      <w:pPr>
                        <w:jc w:val="center"/>
                        <w:rPr>
                          <w:b/>
                          <w:sz w:val="44"/>
                          <w:szCs w:val="44"/>
                        </w:rPr>
                      </w:pPr>
                      <w:r w:rsidRPr="00605D13">
                        <w:rPr>
                          <w:b/>
                          <w:sz w:val="44"/>
                          <w:szCs w:val="44"/>
                        </w:rPr>
                        <w:t>(TEAMS DIRECT ROUTING)</w:t>
                      </w:r>
                    </w:p>
                    <w:p w14:paraId="5DEF39C2" w14:textId="508D5543" w:rsidR="00550A0F" w:rsidRPr="00D10010" w:rsidRDefault="00550A0F" w:rsidP="00470002">
                      <w:pPr>
                        <w:jc w:val="center"/>
                        <w:rPr>
                          <w:rFonts w:ascii="Segoe UI Semibold" w:hAnsi="Segoe UI Semibold" w:cs="Segoe UI Semibold"/>
                          <w:bCs/>
                          <w:color w:val="404040" w:themeColor="text1" w:themeTint="BF"/>
                          <w:sz w:val="37"/>
                          <w:szCs w:val="37"/>
                          <w:lang w:val="en-GB"/>
                        </w:rPr>
                      </w:pPr>
                    </w:p>
                  </w:txbxContent>
                </v:textbox>
                <w10:wrap type="square" anchorx="margin"/>
              </v:shape>
            </w:pict>
          </mc:Fallback>
        </mc:AlternateContent>
      </w:r>
      <w:r w:rsidR="003E4BBD">
        <w:rPr>
          <w:noProof/>
        </w:rPr>
        <mc:AlternateContent>
          <mc:Choice Requires="wps">
            <w:drawing>
              <wp:anchor distT="45720" distB="45720" distL="114300" distR="114300" simplePos="0" relativeHeight="251658241" behindDoc="0" locked="0" layoutInCell="1" allowOverlap="1" wp14:anchorId="68A8682D" wp14:editId="1FB1820E">
                <wp:simplePos x="0" y="0"/>
                <wp:positionH relativeFrom="margin">
                  <wp:posOffset>946785</wp:posOffset>
                </wp:positionH>
                <wp:positionV relativeFrom="paragraph">
                  <wp:posOffset>4188460</wp:posOffset>
                </wp:positionV>
                <wp:extent cx="4059555" cy="426085"/>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426085"/>
                        </a:xfrm>
                        <a:prstGeom prst="rect">
                          <a:avLst/>
                        </a:prstGeom>
                        <a:ln>
                          <a:solidFill>
                            <a:srgbClr val="9C3233"/>
                          </a:solidFill>
                          <a:headEnd/>
                          <a:tailEnd/>
                        </a:ln>
                      </wps:spPr>
                      <wps:style>
                        <a:lnRef idx="2">
                          <a:schemeClr val="dk1"/>
                        </a:lnRef>
                        <a:fillRef idx="1">
                          <a:schemeClr val="lt1"/>
                        </a:fillRef>
                        <a:effectRef idx="0">
                          <a:schemeClr val="dk1"/>
                        </a:effectRef>
                        <a:fontRef idx="minor">
                          <a:schemeClr val="dk1"/>
                        </a:fontRef>
                      </wps:style>
                      <wps:txbx>
                        <w:txbxContent>
                          <w:p w14:paraId="1B2E34FE" w14:textId="77777777" w:rsidR="00470002" w:rsidRPr="00D934F2" w:rsidRDefault="00470002" w:rsidP="00D934F2">
                            <w:pPr>
                              <w:jc w:val="center"/>
                              <w:rPr>
                                <w:rFonts w:ascii="Segoe UI Semibold" w:hAnsi="Segoe UI Semibold" w:cs="Segoe UI Semibold"/>
                                <w:bCs/>
                                <w:sz w:val="28"/>
                                <w:szCs w:val="28"/>
                              </w:rPr>
                            </w:pPr>
                            <w:r w:rsidRPr="00D934F2">
                              <w:rPr>
                                <w:rFonts w:ascii="Segoe UI Semibold" w:hAnsi="Segoe UI Semibold" w:cs="Segoe UI Semibold"/>
                                <w:bCs/>
                                <w:color w:val="9B3334"/>
                                <w:sz w:val="28"/>
                                <w:szCs w:val="28"/>
                              </w:rPr>
                              <w:t>Submitted By</w:t>
                            </w:r>
                            <w:r w:rsidRPr="00D934F2">
                              <w:rPr>
                                <w:rFonts w:ascii="Segoe UI Semibold" w:hAnsi="Segoe UI Semibold" w:cs="Segoe UI Semibold"/>
                                <w:bCs/>
                                <w:sz w:val="28"/>
                                <w:szCs w:val="28"/>
                              </w:rPr>
                              <w:t xml:space="preserve">: </w:t>
                            </w:r>
                            <w:r w:rsidR="00C0583C" w:rsidRPr="00D934F2">
                              <w:rPr>
                                <w:rFonts w:ascii="Segoe UI Semibold" w:hAnsi="Segoe UI Semibold" w:cs="Segoe UI Semibold"/>
                                <w:bCs/>
                                <w:sz w:val="28"/>
                                <w:szCs w:val="28"/>
                              </w:rPr>
                              <w:t>Signal Alliance Consulting</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68A8682D" id="Text Box 5" o:spid="_x0000_s1031" type="#_x0000_t202" style="position:absolute;margin-left:74.55pt;margin-top:329.8pt;width:319.65pt;height:33.55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" fillcolor="white [3201]" strokecolor="#9c3233" strokeweight="1pt">
                <v:textbox style="mso-fit-shape-to-text:t">
                  <w:txbxContent>
                    <w:p w14:paraId="1B2E34FE" w14:textId="77777777" w:rsidR="00470002" w:rsidRPr="00D934F2" w:rsidRDefault="00470002" w:rsidP="00D934F2">
                      <w:pPr>
                        <w:jc w:val="center"/>
                        <w:rPr>
                          <w:rFonts w:ascii="Segoe UI Semibold" w:hAnsi="Segoe UI Semibold" w:cs="Segoe UI Semibold"/>
                          <w:bCs/>
                          <w:sz w:val="28"/>
                          <w:szCs w:val="28"/>
                        </w:rPr>
                      </w:pPr>
                      <w:r w:rsidRPr="00D934F2">
                        <w:rPr>
                          <w:rFonts w:ascii="Segoe UI Semibold" w:hAnsi="Segoe UI Semibold" w:cs="Segoe UI Semibold"/>
                          <w:bCs/>
                          <w:color w:val="9B3334"/>
                          <w:sz w:val="28"/>
                          <w:szCs w:val="28"/>
                        </w:rPr>
                        <w:t>Submitted By</w:t>
                      </w:r>
                      <w:r w:rsidRPr="00D934F2">
                        <w:rPr>
                          <w:rFonts w:ascii="Segoe UI Semibold" w:hAnsi="Segoe UI Semibold" w:cs="Segoe UI Semibold"/>
                          <w:bCs/>
                          <w:sz w:val="28"/>
                          <w:szCs w:val="28"/>
                        </w:rPr>
                        <w:t xml:space="preserve">: </w:t>
                      </w:r>
                      <w:r w:rsidR="00C0583C" w:rsidRPr="00D934F2">
                        <w:rPr>
                          <w:rFonts w:ascii="Segoe UI Semibold" w:hAnsi="Segoe UI Semibold" w:cs="Segoe UI Semibold"/>
                          <w:bCs/>
                          <w:sz w:val="28"/>
                          <w:szCs w:val="28"/>
                        </w:rPr>
                        <w:t>Signal Alliance Consulting</w:t>
                      </w:r>
                    </w:p>
                  </w:txbxContent>
                </v:textbox>
                <w10:wrap type="square" anchorx="margin"/>
              </v:shape>
            </w:pict>
          </mc:Fallback>
        </mc:AlternateContent>
      </w:r>
      <w:r w:rsidR="0055735A">
        <w:rPr>
          <w:rFonts w:ascii="Arial" w:hAnsi="Arial" w:cs="Arial"/>
        </w:rPr>
        <w:br w:type="page"/>
      </w:r>
    </w:p>
    <w:p w14:paraId="793C52B2" w14:textId="77777777" w:rsidR="00F61BA0" w:rsidRPr="00295272" w:rsidRDefault="00A408E9" w:rsidP="00A408E9">
      <w:pPr>
        <w:spacing w:line="360" w:lineRule="auto"/>
        <w:jc w:val="center"/>
        <w:rPr>
          <w:rFonts w:cstheme="minorHAnsi"/>
        </w:rPr>
      </w:pPr>
      <w:r>
        <w:rPr>
          <w:rFonts w:cstheme="minorHAnsi"/>
          <w:noProof/>
        </w:rPr>
        <w:lastRenderedPageBreak/>
        <w:drawing>
          <wp:inline distT="0" distB="0" distL="0" distR="0" wp14:anchorId="77D728A7" wp14:editId="143F7925">
            <wp:extent cx="2164080" cy="2164080"/>
            <wp:effectExtent l="0" t="0" r="0" b="0"/>
            <wp:docPr id="26" name="Graphic 26" descr="Shield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Shield Tick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164080" cy="2164080"/>
                    </a:xfrm>
                    <a:prstGeom prst="rect">
                      <a:avLst/>
                    </a:prstGeom>
                  </pic:spPr>
                </pic:pic>
              </a:graphicData>
            </a:graphic>
          </wp:inline>
        </w:drawing>
      </w:r>
    </w:p>
    <w:p w14:paraId="1A3D7811" w14:textId="77777777" w:rsidR="00F61BA0" w:rsidRPr="00295272" w:rsidRDefault="00F61BA0" w:rsidP="00F61BA0">
      <w:pPr>
        <w:spacing w:line="360" w:lineRule="auto"/>
        <w:rPr>
          <w:rFonts w:cstheme="minorHAnsi"/>
        </w:rPr>
      </w:pPr>
    </w:p>
    <w:p w14:paraId="4333F253" w14:textId="77777777" w:rsidR="00F61BA0" w:rsidRPr="00295272" w:rsidRDefault="00F61BA0" w:rsidP="00F61BA0">
      <w:pPr>
        <w:tabs>
          <w:tab w:val="left" w:pos="1650"/>
        </w:tabs>
        <w:spacing w:line="360" w:lineRule="auto"/>
        <w:jc w:val="center"/>
        <w:rPr>
          <w:rFonts w:cstheme="minorHAnsi"/>
          <w:b/>
          <w:bCs/>
          <w:sz w:val="48"/>
          <w:szCs w:val="48"/>
        </w:rPr>
      </w:pPr>
      <w:r w:rsidRPr="00295272">
        <w:rPr>
          <w:rFonts w:cstheme="minorHAnsi"/>
          <w:b/>
          <w:bCs/>
          <w:sz w:val="48"/>
          <w:szCs w:val="48"/>
        </w:rPr>
        <w:t>CONFIDENTIAL</w:t>
      </w:r>
    </w:p>
    <w:p w14:paraId="3AE4454D" w14:textId="77777777" w:rsidR="00F61BA0" w:rsidRPr="00873A28" w:rsidRDefault="00F61BA0" w:rsidP="00F61BA0">
      <w:pPr>
        <w:tabs>
          <w:tab w:val="left" w:pos="1650"/>
        </w:tabs>
        <w:spacing w:line="360" w:lineRule="auto"/>
        <w:jc w:val="both"/>
        <w:rPr>
          <w:rFonts w:ascii="Segoe UI" w:hAnsi="Segoe UI" w:cs="Segoe UI"/>
          <w:sz w:val="21"/>
          <w:szCs w:val="21"/>
        </w:rPr>
      </w:pPr>
      <w:r w:rsidRPr="00873A28">
        <w:rPr>
          <w:rFonts w:ascii="Segoe UI" w:hAnsi="Segoe UI" w:cs="Segoe UI"/>
          <w:sz w:val="21"/>
          <w:szCs w:val="21"/>
        </w:rPr>
        <w:t>This document is tagged confidential and as such, the content of this document and all communications relating to it are strictly confidential and must not be disclosed to any third party without the prior written consent of Signal Alliance Consulting</w:t>
      </w:r>
    </w:p>
    <w:p w14:paraId="62436B12" w14:textId="77777777" w:rsidR="00F1203B" w:rsidRPr="00873A28" w:rsidRDefault="00F61BA0" w:rsidP="00F61BA0">
      <w:pPr>
        <w:tabs>
          <w:tab w:val="left" w:pos="1650"/>
        </w:tabs>
        <w:spacing w:line="360" w:lineRule="auto"/>
        <w:jc w:val="both"/>
        <w:rPr>
          <w:rFonts w:ascii="Segoe UI" w:hAnsi="Segoe UI" w:cs="Segoe UI"/>
          <w:sz w:val="21"/>
          <w:szCs w:val="21"/>
        </w:rPr>
      </w:pPr>
      <w:r w:rsidRPr="00873A28">
        <w:rPr>
          <w:rFonts w:ascii="Segoe UI" w:hAnsi="Segoe UI" w:cs="Segoe UI"/>
          <w:sz w:val="21"/>
          <w:szCs w:val="21"/>
        </w:rPr>
        <w:t>Therefore, it is hereby acknowledged that all information contained in this document is provided in confidence for the sole purpose of submitting and responding to the Request for Proposal and shall not be used for any other purpose, shall not be published, or disclosed, wholly or in part, to any other party without the prior written permission of Signal Alliance Consulting</w:t>
      </w:r>
    </w:p>
    <w:p w14:paraId="4F6F720C" w14:textId="77777777" w:rsidR="00583C50" w:rsidRDefault="00583C50" w:rsidP="00F61BA0">
      <w:pPr>
        <w:tabs>
          <w:tab w:val="left" w:pos="1650"/>
        </w:tabs>
        <w:spacing w:line="360" w:lineRule="auto"/>
        <w:jc w:val="both"/>
        <w:rPr>
          <w:rFonts w:cstheme="minorHAnsi"/>
          <w:sz w:val="23"/>
          <w:szCs w:val="23"/>
        </w:rPr>
      </w:pPr>
    </w:p>
    <w:p w14:paraId="01770E67" w14:textId="77777777" w:rsidR="00583C50" w:rsidRDefault="00583C50" w:rsidP="00F61BA0">
      <w:pPr>
        <w:tabs>
          <w:tab w:val="left" w:pos="1650"/>
        </w:tabs>
        <w:spacing w:line="360" w:lineRule="auto"/>
        <w:jc w:val="both"/>
        <w:rPr>
          <w:rFonts w:cstheme="minorHAnsi"/>
          <w:sz w:val="23"/>
          <w:szCs w:val="23"/>
        </w:rPr>
      </w:pPr>
    </w:p>
    <w:p w14:paraId="4F70494D" w14:textId="77777777" w:rsidR="00583C50" w:rsidRDefault="00583C50" w:rsidP="00F61BA0">
      <w:pPr>
        <w:tabs>
          <w:tab w:val="left" w:pos="1650"/>
        </w:tabs>
        <w:spacing w:line="360" w:lineRule="auto"/>
        <w:jc w:val="both"/>
        <w:rPr>
          <w:rFonts w:cstheme="minorHAnsi"/>
          <w:sz w:val="23"/>
          <w:szCs w:val="23"/>
        </w:rPr>
      </w:pPr>
    </w:p>
    <w:p w14:paraId="21B8FE8B" w14:textId="77777777" w:rsidR="00583C50" w:rsidRDefault="00583C50" w:rsidP="00F61BA0">
      <w:pPr>
        <w:tabs>
          <w:tab w:val="left" w:pos="1650"/>
        </w:tabs>
        <w:spacing w:line="360" w:lineRule="auto"/>
        <w:jc w:val="both"/>
        <w:rPr>
          <w:rFonts w:cstheme="minorHAnsi"/>
          <w:sz w:val="23"/>
          <w:szCs w:val="23"/>
        </w:rPr>
      </w:pPr>
    </w:p>
    <w:p w14:paraId="5109EB31" w14:textId="77777777" w:rsidR="00F733B8" w:rsidRDefault="00F733B8" w:rsidP="00F61BA0">
      <w:pPr>
        <w:tabs>
          <w:tab w:val="left" w:pos="1650"/>
        </w:tabs>
        <w:spacing w:line="360" w:lineRule="auto"/>
        <w:jc w:val="both"/>
        <w:rPr>
          <w:rFonts w:cstheme="minorHAnsi"/>
          <w:sz w:val="23"/>
          <w:szCs w:val="23"/>
        </w:rPr>
      </w:pPr>
    </w:p>
    <w:p w14:paraId="0490A8B2" w14:textId="77777777" w:rsidR="00640FF7" w:rsidRDefault="00640FF7" w:rsidP="00F61BA0">
      <w:pPr>
        <w:tabs>
          <w:tab w:val="left" w:pos="1650"/>
        </w:tabs>
        <w:spacing w:line="360" w:lineRule="auto"/>
        <w:jc w:val="both"/>
        <w:rPr>
          <w:rFonts w:cstheme="minorHAnsi"/>
          <w:sz w:val="23"/>
          <w:szCs w:val="23"/>
        </w:rPr>
      </w:pPr>
    </w:p>
    <w:p w14:paraId="031E7377" w14:textId="77777777" w:rsidR="00D934F2" w:rsidRDefault="00D934F2" w:rsidP="00F61BA0">
      <w:pPr>
        <w:tabs>
          <w:tab w:val="left" w:pos="1650"/>
        </w:tabs>
        <w:spacing w:line="360" w:lineRule="auto"/>
        <w:jc w:val="both"/>
        <w:rPr>
          <w:rFonts w:cstheme="minorHAnsi"/>
          <w:sz w:val="23"/>
          <w:szCs w:val="23"/>
        </w:rPr>
      </w:pPr>
    </w:p>
    <w:p w14:paraId="36E5B3F3" w14:textId="77777777" w:rsidR="00D934F2" w:rsidRDefault="00D934F2" w:rsidP="00F61BA0">
      <w:pPr>
        <w:tabs>
          <w:tab w:val="left" w:pos="1650"/>
        </w:tabs>
        <w:spacing w:line="360" w:lineRule="auto"/>
        <w:jc w:val="both"/>
        <w:rPr>
          <w:rFonts w:cstheme="minorHAnsi"/>
          <w:sz w:val="23"/>
          <w:szCs w:val="23"/>
        </w:rPr>
      </w:pPr>
    </w:p>
    <w:p w14:paraId="57CC078B" w14:textId="0498016F" w:rsidR="00D934F2" w:rsidRPr="00D934F2" w:rsidRDefault="00D934F2" w:rsidP="00D934F2">
      <w:pPr>
        <w:rPr>
          <w:rFonts w:ascii="Segoe UI Semibold" w:hAnsi="Segoe UI Semibold" w:cs="Segoe UI Semibold"/>
        </w:rPr>
      </w:pPr>
      <w:r w:rsidRPr="00D934F2">
        <w:rPr>
          <w:rFonts w:ascii="Segoe UI Semibold" w:hAnsi="Segoe UI Semibold" w:cs="Segoe UI Semibold"/>
        </w:rPr>
        <w:lastRenderedPageBreak/>
        <w:t>Document Control</w:t>
      </w:r>
    </w:p>
    <w:tbl>
      <w:tblPr>
        <w:tblStyle w:val="GridTable4"/>
        <w:tblW w:w="0" w:type="auto"/>
        <w:tblLook w:val="04A0" w:firstRow="1" w:lastRow="0" w:firstColumn="1" w:lastColumn="0" w:noHBand="0" w:noVBand="1"/>
      </w:tblPr>
      <w:tblGrid>
        <w:gridCol w:w="3146"/>
        <w:gridCol w:w="3147"/>
        <w:gridCol w:w="3147"/>
      </w:tblGrid>
      <w:tr w:rsidR="00D934F2" w14:paraId="51B9FD3B" w14:textId="77777777" w:rsidTr="00D10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shd w:val="clear" w:color="auto" w:fill="808080" w:themeFill="background1" w:themeFillShade="80"/>
          </w:tcPr>
          <w:p w14:paraId="6E0F8D26" w14:textId="0EB60F57" w:rsidR="00D934F2" w:rsidRPr="00873A28" w:rsidRDefault="00D934F2" w:rsidP="00F61BA0">
            <w:pPr>
              <w:tabs>
                <w:tab w:val="left" w:pos="1650"/>
              </w:tabs>
              <w:spacing w:line="360" w:lineRule="auto"/>
              <w:jc w:val="both"/>
              <w:rPr>
                <w:rFonts w:ascii="Segoe UI Semibold" w:hAnsi="Segoe UI Semibold" w:cs="Segoe UI Semibold"/>
                <w:b w:val="0"/>
                <w:bCs w:val="0"/>
                <w:sz w:val="21"/>
                <w:szCs w:val="21"/>
              </w:rPr>
            </w:pPr>
            <w:r w:rsidRPr="00873A28">
              <w:rPr>
                <w:rFonts w:ascii="Segoe UI Semibold" w:hAnsi="Segoe UI Semibold" w:cs="Segoe UI Semibold"/>
                <w:b w:val="0"/>
                <w:bCs w:val="0"/>
                <w:sz w:val="21"/>
                <w:szCs w:val="21"/>
              </w:rPr>
              <w:t>Action</w:t>
            </w:r>
          </w:p>
        </w:tc>
        <w:tc>
          <w:tcPr>
            <w:tcW w:w="3147" w:type="dxa"/>
            <w:shd w:val="clear" w:color="auto" w:fill="808080" w:themeFill="background1" w:themeFillShade="80"/>
          </w:tcPr>
          <w:p w14:paraId="65A6E83C" w14:textId="2BEF3011" w:rsidR="00D934F2" w:rsidRPr="00873A28" w:rsidRDefault="00D934F2" w:rsidP="00F61BA0">
            <w:pPr>
              <w:tabs>
                <w:tab w:val="left" w:pos="1650"/>
              </w:tabs>
              <w:spacing w:line="360" w:lineRule="auto"/>
              <w:jc w:val="both"/>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21"/>
                <w:szCs w:val="21"/>
              </w:rPr>
            </w:pPr>
            <w:r w:rsidRPr="00873A28">
              <w:rPr>
                <w:rFonts w:ascii="Segoe UI Semibold" w:hAnsi="Segoe UI Semibold" w:cs="Segoe UI Semibold"/>
                <w:b w:val="0"/>
                <w:bCs w:val="0"/>
                <w:sz w:val="21"/>
                <w:szCs w:val="21"/>
              </w:rPr>
              <w:t>Name</w:t>
            </w:r>
          </w:p>
        </w:tc>
        <w:tc>
          <w:tcPr>
            <w:tcW w:w="3147" w:type="dxa"/>
            <w:shd w:val="clear" w:color="auto" w:fill="808080" w:themeFill="background1" w:themeFillShade="80"/>
          </w:tcPr>
          <w:p w14:paraId="4F282255" w14:textId="76133D79" w:rsidR="00D934F2" w:rsidRPr="00873A28" w:rsidRDefault="00D934F2" w:rsidP="00F61BA0">
            <w:pPr>
              <w:tabs>
                <w:tab w:val="left" w:pos="1650"/>
              </w:tabs>
              <w:spacing w:line="360" w:lineRule="auto"/>
              <w:jc w:val="both"/>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21"/>
                <w:szCs w:val="21"/>
              </w:rPr>
            </w:pPr>
            <w:r w:rsidRPr="00873A28">
              <w:rPr>
                <w:rFonts w:ascii="Segoe UI Semibold" w:hAnsi="Segoe UI Semibold" w:cs="Segoe UI Semibold"/>
                <w:b w:val="0"/>
                <w:bCs w:val="0"/>
                <w:sz w:val="21"/>
                <w:szCs w:val="21"/>
              </w:rPr>
              <w:t>Date</w:t>
            </w:r>
          </w:p>
        </w:tc>
      </w:tr>
      <w:tr w:rsidR="007D6C0F" w14:paraId="2EE85B8A" w14:textId="77777777" w:rsidTr="00D93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shd w:val="clear" w:color="auto" w:fill="F2F2F2" w:themeFill="background1" w:themeFillShade="F2"/>
          </w:tcPr>
          <w:p w14:paraId="67349EEB" w14:textId="094CF8E8" w:rsidR="007D6C0F" w:rsidRPr="00873A28" w:rsidRDefault="007D6C0F" w:rsidP="007D6C0F">
            <w:pPr>
              <w:tabs>
                <w:tab w:val="left" w:pos="1650"/>
              </w:tabs>
              <w:spacing w:line="360" w:lineRule="auto"/>
              <w:jc w:val="both"/>
              <w:rPr>
                <w:rFonts w:ascii="Segoe UI Semibold" w:hAnsi="Segoe UI Semibold" w:cs="Segoe UI Semibold"/>
                <w:b w:val="0"/>
                <w:bCs w:val="0"/>
                <w:sz w:val="21"/>
                <w:szCs w:val="21"/>
              </w:rPr>
            </w:pPr>
            <w:r w:rsidRPr="00873A28">
              <w:rPr>
                <w:rFonts w:ascii="Segoe UI Semibold" w:hAnsi="Segoe UI Semibold" w:cs="Segoe UI Semibold"/>
                <w:b w:val="0"/>
                <w:bCs w:val="0"/>
                <w:sz w:val="21"/>
                <w:szCs w:val="21"/>
              </w:rPr>
              <w:t>Prepared By</w:t>
            </w:r>
          </w:p>
        </w:tc>
        <w:tc>
          <w:tcPr>
            <w:tcW w:w="3147" w:type="dxa"/>
            <w:shd w:val="clear" w:color="auto" w:fill="F2F2F2" w:themeFill="background1" w:themeFillShade="F2"/>
          </w:tcPr>
          <w:p w14:paraId="68C17915" w14:textId="480FC561" w:rsidR="007D6C0F" w:rsidRPr="00873A28" w:rsidRDefault="007D6C0F" w:rsidP="007D6C0F">
            <w:pPr>
              <w:tabs>
                <w:tab w:val="left" w:pos="1650"/>
              </w:tabs>
              <w:spacing w:line="360"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r w:rsidRPr="00873A28">
              <w:rPr>
                <w:rFonts w:ascii="Segoe UI" w:hAnsi="Segoe UI" w:cs="Segoe UI"/>
                <w:sz w:val="21"/>
                <w:szCs w:val="21"/>
              </w:rPr>
              <w:t>Signal Alliance Consulting</w:t>
            </w:r>
          </w:p>
        </w:tc>
        <w:tc>
          <w:tcPr>
            <w:tcW w:w="3147" w:type="dxa"/>
            <w:shd w:val="clear" w:color="auto" w:fill="F2F2F2" w:themeFill="background1" w:themeFillShade="F2"/>
          </w:tcPr>
          <w:p w14:paraId="614F010E" w14:textId="3941A0F1" w:rsidR="007D6C0F" w:rsidRPr="00873A28" w:rsidRDefault="00CD7659" w:rsidP="007D6C0F">
            <w:pPr>
              <w:tabs>
                <w:tab w:val="left" w:pos="1650"/>
              </w:tabs>
              <w:spacing w:line="360"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r>
              <w:rPr>
                <w:rFonts w:ascii="Segoe UI" w:hAnsi="Segoe UI" w:cs="Segoe UI"/>
                <w:sz w:val="21"/>
                <w:szCs w:val="21"/>
              </w:rPr>
              <w:t>1</w:t>
            </w:r>
            <w:r w:rsidR="00605D13">
              <w:rPr>
                <w:rFonts w:ascii="Segoe UI" w:hAnsi="Segoe UI" w:cs="Segoe UI"/>
                <w:sz w:val="21"/>
                <w:szCs w:val="21"/>
              </w:rPr>
              <w:t>8</w:t>
            </w:r>
            <w:r w:rsidR="007D6C0F" w:rsidRPr="005A08BF">
              <w:rPr>
                <w:rFonts w:ascii="Segoe UI" w:hAnsi="Segoe UI" w:cs="Segoe UI"/>
                <w:sz w:val="21"/>
                <w:szCs w:val="21"/>
                <w:vertAlign w:val="superscript"/>
              </w:rPr>
              <w:t>t</w:t>
            </w:r>
            <w:r w:rsidR="007D6C0F">
              <w:rPr>
                <w:rFonts w:ascii="Segoe UI" w:hAnsi="Segoe UI" w:cs="Segoe UI"/>
                <w:sz w:val="21"/>
                <w:szCs w:val="21"/>
                <w:vertAlign w:val="superscript"/>
              </w:rPr>
              <w:t>h</w:t>
            </w:r>
            <w:r w:rsidR="007D6C0F" w:rsidRPr="005A08BF">
              <w:rPr>
                <w:rFonts w:ascii="Segoe UI" w:hAnsi="Segoe UI" w:cs="Segoe UI"/>
                <w:sz w:val="21"/>
                <w:szCs w:val="21"/>
              </w:rPr>
              <w:t xml:space="preserve"> </w:t>
            </w:r>
            <w:r w:rsidR="00605D13">
              <w:rPr>
                <w:rFonts w:ascii="Segoe UI" w:hAnsi="Segoe UI" w:cs="Segoe UI"/>
                <w:sz w:val="21"/>
                <w:szCs w:val="21"/>
              </w:rPr>
              <w:t>March</w:t>
            </w:r>
            <w:r w:rsidR="007D6C0F" w:rsidRPr="005A08BF">
              <w:rPr>
                <w:rFonts w:ascii="Segoe UI" w:hAnsi="Segoe UI" w:cs="Segoe UI"/>
                <w:sz w:val="21"/>
                <w:szCs w:val="21"/>
              </w:rPr>
              <w:t xml:space="preserve"> 202</w:t>
            </w:r>
            <w:r w:rsidR="00AE4F73">
              <w:rPr>
                <w:rFonts w:ascii="Segoe UI" w:hAnsi="Segoe UI" w:cs="Segoe UI"/>
                <w:sz w:val="21"/>
                <w:szCs w:val="21"/>
              </w:rPr>
              <w:t>5</w:t>
            </w:r>
          </w:p>
        </w:tc>
      </w:tr>
    </w:tbl>
    <w:p w14:paraId="0590121B" w14:textId="77777777" w:rsidR="00D934F2" w:rsidRDefault="00D934F2" w:rsidP="00F61BA0">
      <w:pPr>
        <w:tabs>
          <w:tab w:val="left" w:pos="1650"/>
        </w:tabs>
        <w:spacing w:line="360" w:lineRule="auto"/>
        <w:jc w:val="both"/>
        <w:rPr>
          <w:rFonts w:cstheme="minorHAnsi"/>
          <w:sz w:val="23"/>
          <w:szCs w:val="23"/>
        </w:rPr>
      </w:pPr>
    </w:p>
    <w:p w14:paraId="3A690494" w14:textId="77777777" w:rsidR="00D934F2" w:rsidRDefault="00D934F2" w:rsidP="00F61BA0">
      <w:pPr>
        <w:tabs>
          <w:tab w:val="left" w:pos="1650"/>
        </w:tabs>
        <w:spacing w:line="360" w:lineRule="auto"/>
        <w:jc w:val="both"/>
        <w:rPr>
          <w:rFonts w:cstheme="minorHAnsi"/>
          <w:sz w:val="23"/>
          <w:szCs w:val="23"/>
        </w:rPr>
      </w:pPr>
    </w:p>
    <w:p w14:paraId="42A7F321" w14:textId="069B7976" w:rsidR="00D934F2" w:rsidRPr="00D934F2" w:rsidRDefault="00D934F2" w:rsidP="00D934F2">
      <w:pPr>
        <w:rPr>
          <w:rFonts w:ascii="Segoe UI Semibold" w:hAnsi="Segoe UI Semibold" w:cs="Segoe UI Semibold"/>
        </w:rPr>
      </w:pPr>
      <w:r>
        <w:rPr>
          <w:rFonts w:ascii="Segoe UI Semibold" w:hAnsi="Segoe UI Semibold" w:cs="Segoe UI Semibold"/>
        </w:rPr>
        <w:t>Version Release</w:t>
      </w:r>
    </w:p>
    <w:tbl>
      <w:tblPr>
        <w:tblStyle w:val="GridTable4"/>
        <w:tblW w:w="0" w:type="auto"/>
        <w:tblLook w:val="04A0" w:firstRow="1" w:lastRow="0" w:firstColumn="1" w:lastColumn="0" w:noHBand="0" w:noVBand="1"/>
      </w:tblPr>
      <w:tblGrid>
        <w:gridCol w:w="1129"/>
        <w:gridCol w:w="371"/>
        <w:gridCol w:w="1897"/>
        <w:gridCol w:w="2127"/>
        <w:gridCol w:w="1984"/>
        <w:gridCol w:w="1932"/>
      </w:tblGrid>
      <w:tr w:rsidR="00D934F2" w14:paraId="388A53B2" w14:textId="71A429B0" w:rsidTr="00D10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dxa"/>
            <w:gridSpan w:val="2"/>
            <w:shd w:val="clear" w:color="auto" w:fill="808080" w:themeFill="background1" w:themeFillShade="80"/>
          </w:tcPr>
          <w:p w14:paraId="40271C6B" w14:textId="2A139C36" w:rsidR="00D934F2" w:rsidRPr="00873A28" w:rsidRDefault="00D934F2" w:rsidP="00873A28">
            <w:pPr>
              <w:tabs>
                <w:tab w:val="left" w:pos="1650"/>
              </w:tabs>
              <w:spacing w:line="360" w:lineRule="auto"/>
              <w:jc w:val="both"/>
              <w:rPr>
                <w:rFonts w:ascii="Segoe UI Semibold" w:hAnsi="Segoe UI Semibold" w:cs="Segoe UI Semibold"/>
                <w:b w:val="0"/>
                <w:bCs w:val="0"/>
                <w:sz w:val="21"/>
                <w:szCs w:val="21"/>
              </w:rPr>
            </w:pPr>
            <w:r w:rsidRPr="00873A28">
              <w:rPr>
                <w:rFonts w:ascii="Segoe UI Semibold" w:hAnsi="Segoe UI Semibold" w:cs="Segoe UI Semibold"/>
                <w:b w:val="0"/>
                <w:bCs w:val="0"/>
                <w:sz w:val="21"/>
                <w:szCs w:val="21"/>
              </w:rPr>
              <w:t>Version</w:t>
            </w:r>
          </w:p>
        </w:tc>
        <w:tc>
          <w:tcPr>
            <w:tcW w:w="1897" w:type="dxa"/>
            <w:shd w:val="clear" w:color="auto" w:fill="808080" w:themeFill="background1" w:themeFillShade="80"/>
          </w:tcPr>
          <w:p w14:paraId="377A1022" w14:textId="486002D6" w:rsidR="00D934F2" w:rsidRPr="00873A28" w:rsidRDefault="00D934F2" w:rsidP="00873A28">
            <w:pPr>
              <w:tabs>
                <w:tab w:val="left" w:pos="1650"/>
              </w:tabs>
              <w:spacing w:line="360" w:lineRule="auto"/>
              <w:jc w:val="both"/>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21"/>
                <w:szCs w:val="21"/>
              </w:rPr>
            </w:pPr>
            <w:r w:rsidRPr="00873A28">
              <w:rPr>
                <w:rFonts w:ascii="Segoe UI Semibold" w:hAnsi="Segoe UI Semibold" w:cs="Segoe UI Semibold"/>
                <w:b w:val="0"/>
                <w:bCs w:val="0"/>
                <w:sz w:val="21"/>
                <w:szCs w:val="21"/>
              </w:rPr>
              <w:t>Date Released</w:t>
            </w:r>
          </w:p>
        </w:tc>
        <w:tc>
          <w:tcPr>
            <w:tcW w:w="2127" w:type="dxa"/>
            <w:shd w:val="clear" w:color="auto" w:fill="808080" w:themeFill="background1" w:themeFillShade="80"/>
          </w:tcPr>
          <w:p w14:paraId="60C9CB55" w14:textId="09D68670" w:rsidR="00D934F2" w:rsidRPr="00873A28" w:rsidRDefault="00D934F2" w:rsidP="00873A28">
            <w:pPr>
              <w:tabs>
                <w:tab w:val="left" w:pos="1650"/>
              </w:tabs>
              <w:spacing w:line="360" w:lineRule="auto"/>
              <w:jc w:val="both"/>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21"/>
                <w:szCs w:val="21"/>
              </w:rPr>
            </w:pPr>
            <w:r w:rsidRPr="00873A28">
              <w:rPr>
                <w:rFonts w:ascii="Segoe UI Semibold" w:hAnsi="Segoe UI Semibold" w:cs="Segoe UI Semibold"/>
                <w:b w:val="0"/>
                <w:bCs w:val="0"/>
                <w:sz w:val="21"/>
                <w:szCs w:val="21"/>
              </w:rPr>
              <w:t>Change Notice</w:t>
            </w:r>
          </w:p>
        </w:tc>
        <w:tc>
          <w:tcPr>
            <w:tcW w:w="1984" w:type="dxa"/>
            <w:shd w:val="clear" w:color="auto" w:fill="808080" w:themeFill="background1" w:themeFillShade="80"/>
          </w:tcPr>
          <w:p w14:paraId="4643CA3D" w14:textId="1CB72D1A" w:rsidR="00D934F2" w:rsidRPr="00873A28" w:rsidRDefault="00D934F2" w:rsidP="00873A28">
            <w:pPr>
              <w:tabs>
                <w:tab w:val="left" w:pos="1650"/>
              </w:tabs>
              <w:spacing w:line="360" w:lineRule="auto"/>
              <w:jc w:val="both"/>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21"/>
                <w:szCs w:val="21"/>
              </w:rPr>
            </w:pPr>
            <w:r w:rsidRPr="00873A28">
              <w:rPr>
                <w:rFonts w:ascii="Segoe UI Semibold" w:hAnsi="Segoe UI Semibold" w:cs="Segoe UI Semibold"/>
                <w:b w:val="0"/>
                <w:bCs w:val="0"/>
                <w:sz w:val="21"/>
                <w:szCs w:val="21"/>
              </w:rPr>
              <w:t>Pages Affected</w:t>
            </w:r>
          </w:p>
        </w:tc>
        <w:tc>
          <w:tcPr>
            <w:tcW w:w="1932" w:type="dxa"/>
            <w:shd w:val="clear" w:color="auto" w:fill="808080" w:themeFill="background1" w:themeFillShade="80"/>
          </w:tcPr>
          <w:p w14:paraId="41E037A7" w14:textId="59DB973F" w:rsidR="00D934F2" w:rsidRPr="00873A28" w:rsidRDefault="00D934F2" w:rsidP="00873A28">
            <w:pPr>
              <w:tabs>
                <w:tab w:val="left" w:pos="1650"/>
              </w:tabs>
              <w:spacing w:line="360" w:lineRule="auto"/>
              <w:jc w:val="both"/>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21"/>
                <w:szCs w:val="21"/>
              </w:rPr>
            </w:pPr>
            <w:r w:rsidRPr="00873A28">
              <w:rPr>
                <w:rFonts w:ascii="Segoe UI Semibold" w:hAnsi="Segoe UI Semibold" w:cs="Segoe UI Semibold"/>
                <w:b w:val="0"/>
                <w:bCs w:val="0"/>
                <w:sz w:val="21"/>
                <w:szCs w:val="21"/>
              </w:rPr>
              <w:t>Remarks</w:t>
            </w:r>
          </w:p>
        </w:tc>
      </w:tr>
      <w:tr w:rsidR="00CD7659" w14:paraId="11CA9AF5" w14:textId="51C3DF1A" w:rsidTr="00CD7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2F2F2" w:themeFill="background1" w:themeFillShade="F2"/>
          </w:tcPr>
          <w:p w14:paraId="2DB9A902" w14:textId="2C5EF2DF" w:rsidR="00CD7659" w:rsidRPr="005A08BF" w:rsidRDefault="00CD7659" w:rsidP="00CD7659">
            <w:pPr>
              <w:tabs>
                <w:tab w:val="left" w:pos="1650"/>
              </w:tabs>
              <w:spacing w:line="360" w:lineRule="auto"/>
              <w:jc w:val="both"/>
              <w:rPr>
                <w:rFonts w:ascii="Segoe UI" w:hAnsi="Segoe UI" w:cs="Segoe UI"/>
                <w:b w:val="0"/>
                <w:bCs w:val="0"/>
                <w:sz w:val="21"/>
                <w:szCs w:val="21"/>
              </w:rPr>
            </w:pPr>
            <w:r w:rsidRPr="005A08BF">
              <w:rPr>
                <w:rFonts w:ascii="Segoe UI" w:hAnsi="Segoe UI" w:cs="Segoe UI"/>
                <w:b w:val="0"/>
                <w:bCs w:val="0"/>
                <w:sz w:val="21"/>
                <w:szCs w:val="21"/>
              </w:rPr>
              <w:t>1.1</w:t>
            </w:r>
          </w:p>
        </w:tc>
        <w:tc>
          <w:tcPr>
            <w:tcW w:w="2268" w:type="dxa"/>
            <w:gridSpan w:val="2"/>
            <w:shd w:val="clear" w:color="auto" w:fill="F2F2F2" w:themeFill="background1" w:themeFillShade="F2"/>
          </w:tcPr>
          <w:p w14:paraId="4695874B" w14:textId="27849D61" w:rsidR="00CD7659" w:rsidRPr="005A08BF" w:rsidRDefault="00CD7659" w:rsidP="00CD7659">
            <w:pPr>
              <w:tabs>
                <w:tab w:val="left" w:pos="1650"/>
              </w:tabs>
              <w:spacing w:line="360"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r>
              <w:rPr>
                <w:rFonts w:ascii="Segoe UI" w:hAnsi="Segoe UI" w:cs="Segoe UI"/>
                <w:sz w:val="21"/>
                <w:szCs w:val="21"/>
              </w:rPr>
              <w:t>1</w:t>
            </w:r>
            <w:r w:rsidR="00605D13">
              <w:rPr>
                <w:rFonts w:ascii="Segoe UI" w:hAnsi="Segoe UI" w:cs="Segoe UI"/>
                <w:sz w:val="21"/>
                <w:szCs w:val="21"/>
              </w:rPr>
              <w:t>8</w:t>
            </w:r>
            <w:r w:rsidRPr="005A08BF">
              <w:rPr>
                <w:rFonts w:ascii="Segoe UI" w:hAnsi="Segoe UI" w:cs="Segoe UI"/>
                <w:sz w:val="21"/>
                <w:szCs w:val="21"/>
                <w:vertAlign w:val="superscript"/>
              </w:rPr>
              <w:t>t</w:t>
            </w:r>
            <w:r>
              <w:rPr>
                <w:rFonts w:ascii="Segoe UI" w:hAnsi="Segoe UI" w:cs="Segoe UI"/>
                <w:sz w:val="21"/>
                <w:szCs w:val="21"/>
                <w:vertAlign w:val="superscript"/>
              </w:rPr>
              <w:t>h</w:t>
            </w:r>
            <w:r w:rsidRPr="005A08BF">
              <w:rPr>
                <w:rFonts w:ascii="Segoe UI" w:hAnsi="Segoe UI" w:cs="Segoe UI"/>
                <w:sz w:val="21"/>
                <w:szCs w:val="21"/>
              </w:rPr>
              <w:t xml:space="preserve"> </w:t>
            </w:r>
            <w:r w:rsidR="00605D13">
              <w:rPr>
                <w:rFonts w:ascii="Segoe UI" w:hAnsi="Segoe UI" w:cs="Segoe UI"/>
                <w:sz w:val="21"/>
                <w:szCs w:val="21"/>
              </w:rPr>
              <w:t>March</w:t>
            </w:r>
            <w:r w:rsidRPr="005A08BF">
              <w:rPr>
                <w:rFonts w:ascii="Segoe UI" w:hAnsi="Segoe UI" w:cs="Segoe UI"/>
                <w:sz w:val="21"/>
                <w:szCs w:val="21"/>
              </w:rPr>
              <w:t xml:space="preserve"> 202</w:t>
            </w:r>
            <w:r>
              <w:rPr>
                <w:rFonts w:ascii="Segoe UI" w:hAnsi="Segoe UI" w:cs="Segoe UI"/>
                <w:sz w:val="21"/>
                <w:szCs w:val="21"/>
              </w:rPr>
              <w:t>5</w:t>
            </w:r>
          </w:p>
        </w:tc>
        <w:tc>
          <w:tcPr>
            <w:tcW w:w="2127" w:type="dxa"/>
            <w:shd w:val="clear" w:color="auto" w:fill="F2F2F2" w:themeFill="background1" w:themeFillShade="F2"/>
          </w:tcPr>
          <w:p w14:paraId="717432B7" w14:textId="5817654A" w:rsidR="00CD7659" w:rsidRPr="005A08BF" w:rsidRDefault="00CD7659" w:rsidP="00CD7659">
            <w:pPr>
              <w:tabs>
                <w:tab w:val="left" w:pos="1650"/>
              </w:tabs>
              <w:spacing w:line="360"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r w:rsidRPr="005A08BF">
              <w:rPr>
                <w:rFonts w:ascii="Segoe UI" w:hAnsi="Segoe UI" w:cs="Segoe UI"/>
                <w:sz w:val="21"/>
                <w:szCs w:val="21"/>
              </w:rPr>
              <w:t>N/A</w:t>
            </w:r>
          </w:p>
        </w:tc>
        <w:tc>
          <w:tcPr>
            <w:tcW w:w="1984" w:type="dxa"/>
            <w:shd w:val="clear" w:color="auto" w:fill="F2F2F2" w:themeFill="background1" w:themeFillShade="F2"/>
          </w:tcPr>
          <w:p w14:paraId="212E27CA" w14:textId="1A2AD2CE" w:rsidR="00CD7659" w:rsidRPr="005A08BF" w:rsidRDefault="00CD7659" w:rsidP="00CD7659">
            <w:pPr>
              <w:tabs>
                <w:tab w:val="left" w:pos="1650"/>
              </w:tabs>
              <w:spacing w:line="360"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r w:rsidRPr="005A08BF">
              <w:rPr>
                <w:rFonts w:ascii="Segoe UI" w:hAnsi="Segoe UI" w:cs="Segoe UI"/>
                <w:sz w:val="21"/>
                <w:szCs w:val="21"/>
              </w:rPr>
              <w:t>N/A</w:t>
            </w:r>
          </w:p>
        </w:tc>
        <w:tc>
          <w:tcPr>
            <w:tcW w:w="1932" w:type="dxa"/>
            <w:shd w:val="clear" w:color="auto" w:fill="F2F2F2" w:themeFill="background1" w:themeFillShade="F2"/>
          </w:tcPr>
          <w:p w14:paraId="6252D5B0" w14:textId="24A505CB" w:rsidR="00CD7659" w:rsidRPr="005A08BF" w:rsidRDefault="00CD7659" w:rsidP="00CD7659">
            <w:pPr>
              <w:tabs>
                <w:tab w:val="left" w:pos="1650"/>
              </w:tabs>
              <w:spacing w:line="360"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r w:rsidRPr="005A08BF">
              <w:rPr>
                <w:rFonts w:ascii="Segoe UI" w:hAnsi="Segoe UI" w:cs="Segoe UI"/>
                <w:sz w:val="21"/>
                <w:szCs w:val="21"/>
              </w:rPr>
              <w:t>Initial Draft</w:t>
            </w:r>
          </w:p>
        </w:tc>
      </w:tr>
    </w:tbl>
    <w:p w14:paraId="14097D0D" w14:textId="77777777" w:rsidR="00D934F2" w:rsidRDefault="00D934F2" w:rsidP="00F61BA0">
      <w:pPr>
        <w:tabs>
          <w:tab w:val="left" w:pos="1650"/>
        </w:tabs>
        <w:spacing w:line="360" w:lineRule="auto"/>
        <w:jc w:val="both"/>
        <w:rPr>
          <w:rFonts w:cstheme="minorHAnsi"/>
          <w:sz w:val="23"/>
          <w:szCs w:val="23"/>
        </w:rPr>
      </w:pPr>
    </w:p>
    <w:p w14:paraId="084A5243" w14:textId="77777777" w:rsidR="00D934F2" w:rsidRDefault="00D934F2" w:rsidP="00F61BA0">
      <w:pPr>
        <w:tabs>
          <w:tab w:val="left" w:pos="1650"/>
        </w:tabs>
        <w:spacing w:line="360" w:lineRule="auto"/>
        <w:jc w:val="both"/>
        <w:rPr>
          <w:rFonts w:cstheme="minorHAnsi"/>
          <w:sz w:val="23"/>
          <w:szCs w:val="23"/>
        </w:rPr>
      </w:pPr>
    </w:p>
    <w:p w14:paraId="4838ECDE" w14:textId="1809D464" w:rsidR="00D934F2" w:rsidRPr="00D934F2" w:rsidRDefault="00D934F2" w:rsidP="00D934F2">
      <w:pPr>
        <w:rPr>
          <w:rFonts w:ascii="Segoe UI Semibold" w:hAnsi="Segoe UI Semibold" w:cs="Segoe UI Semibold"/>
        </w:rPr>
      </w:pPr>
      <w:r>
        <w:rPr>
          <w:rFonts w:ascii="Segoe UI Semibold" w:hAnsi="Segoe UI Semibold" w:cs="Segoe UI Semibold"/>
        </w:rPr>
        <w:t>Company Information</w:t>
      </w:r>
    </w:p>
    <w:tbl>
      <w:tblPr>
        <w:tblStyle w:val="GridTable4"/>
        <w:tblW w:w="0" w:type="auto"/>
        <w:tblLook w:val="04A0" w:firstRow="1" w:lastRow="0" w:firstColumn="1" w:lastColumn="0" w:noHBand="0" w:noVBand="1"/>
      </w:tblPr>
      <w:tblGrid>
        <w:gridCol w:w="988"/>
        <w:gridCol w:w="4110"/>
        <w:gridCol w:w="4342"/>
      </w:tblGrid>
      <w:tr w:rsidR="00D934F2" w14:paraId="64CBD2EF" w14:textId="77777777" w:rsidTr="00D10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808080" w:themeFill="background1" w:themeFillShade="80"/>
          </w:tcPr>
          <w:p w14:paraId="4AE3CCC6" w14:textId="4A382E07" w:rsidR="00D934F2" w:rsidRDefault="00D934F2" w:rsidP="00873A28">
            <w:pPr>
              <w:tabs>
                <w:tab w:val="left" w:pos="1650"/>
              </w:tabs>
              <w:spacing w:line="360" w:lineRule="auto"/>
              <w:jc w:val="both"/>
              <w:rPr>
                <w:rFonts w:cstheme="minorHAnsi"/>
                <w:sz w:val="23"/>
                <w:szCs w:val="23"/>
              </w:rPr>
            </w:pPr>
          </w:p>
        </w:tc>
        <w:tc>
          <w:tcPr>
            <w:tcW w:w="4110" w:type="dxa"/>
            <w:shd w:val="clear" w:color="auto" w:fill="808080" w:themeFill="background1" w:themeFillShade="80"/>
          </w:tcPr>
          <w:p w14:paraId="2033B6C0" w14:textId="77777777" w:rsidR="00D934F2" w:rsidRPr="00873A28" w:rsidRDefault="00D934F2" w:rsidP="00873A28">
            <w:pPr>
              <w:tabs>
                <w:tab w:val="left" w:pos="1650"/>
              </w:tabs>
              <w:spacing w:line="360" w:lineRule="auto"/>
              <w:jc w:val="both"/>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21"/>
                <w:szCs w:val="21"/>
              </w:rPr>
            </w:pPr>
            <w:r w:rsidRPr="00873A28">
              <w:rPr>
                <w:rFonts w:ascii="Segoe UI Semibold" w:hAnsi="Segoe UI Semibold" w:cs="Segoe UI Semibold"/>
                <w:b w:val="0"/>
                <w:bCs w:val="0"/>
                <w:sz w:val="21"/>
                <w:szCs w:val="21"/>
              </w:rPr>
              <w:t>Name</w:t>
            </w:r>
          </w:p>
        </w:tc>
        <w:tc>
          <w:tcPr>
            <w:tcW w:w="4342" w:type="dxa"/>
            <w:shd w:val="clear" w:color="auto" w:fill="808080" w:themeFill="background1" w:themeFillShade="80"/>
          </w:tcPr>
          <w:p w14:paraId="7AF6B006" w14:textId="23DD0219" w:rsidR="00D934F2" w:rsidRPr="00873A28" w:rsidRDefault="00D934F2" w:rsidP="00873A28">
            <w:pPr>
              <w:tabs>
                <w:tab w:val="left" w:pos="1650"/>
              </w:tabs>
              <w:spacing w:line="360" w:lineRule="auto"/>
              <w:jc w:val="both"/>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21"/>
                <w:szCs w:val="21"/>
              </w:rPr>
            </w:pPr>
            <w:r w:rsidRPr="00873A28">
              <w:rPr>
                <w:rFonts w:ascii="Segoe UI Semibold" w:hAnsi="Segoe UI Semibold" w:cs="Segoe UI Semibold"/>
                <w:b w:val="0"/>
                <w:bCs w:val="0"/>
                <w:sz w:val="21"/>
                <w:szCs w:val="21"/>
              </w:rPr>
              <w:t>Signal Alliance Consulting</w:t>
            </w:r>
          </w:p>
        </w:tc>
      </w:tr>
      <w:tr w:rsidR="00D934F2" w14:paraId="6DA55FEF" w14:textId="77777777" w:rsidTr="00D934F2">
        <w:trPr>
          <w:cnfStyle w:val="000000100000" w:firstRow="0" w:lastRow="0" w:firstColumn="0" w:lastColumn="0" w:oddVBand="0" w:evenVBand="0" w:oddHBand="1" w:evenHBand="0" w:firstRowFirstColumn="0" w:firstRowLastColumn="0" w:lastRowFirstColumn="0" w:lastRowLastColumn="0"/>
          <w:trHeight w:val="1433"/>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F2F2F2" w:themeFill="background1" w:themeFillShade="F2"/>
          </w:tcPr>
          <w:p w14:paraId="7A68054B" w14:textId="1B15B389" w:rsidR="00D934F2" w:rsidRDefault="00D934F2" w:rsidP="00873A28">
            <w:pPr>
              <w:tabs>
                <w:tab w:val="left" w:pos="1650"/>
              </w:tabs>
              <w:spacing w:line="360" w:lineRule="auto"/>
              <w:jc w:val="both"/>
              <w:rPr>
                <w:rFonts w:cstheme="minorHAnsi"/>
                <w:sz w:val="23"/>
                <w:szCs w:val="23"/>
              </w:rPr>
            </w:pPr>
            <w:r>
              <w:rPr>
                <w:rFonts w:cstheme="minorHAnsi"/>
                <w:sz w:val="23"/>
                <w:szCs w:val="23"/>
              </w:rPr>
              <w:t xml:space="preserve">    </w:t>
            </w:r>
            <w:r w:rsidRPr="003C22B5">
              <w:rPr>
                <w:rFonts w:cstheme="minorHAnsi"/>
                <w:noProof/>
                <w:sz w:val="24"/>
                <w:szCs w:val="24"/>
              </w:rPr>
              <mc:AlternateContent>
                <mc:Choice Requires="wpg">
                  <w:drawing>
                    <wp:inline distT="0" distB="0" distL="0" distR="0" wp14:anchorId="15FDD988" wp14:editId="0152B38E">
                      <wp:extent cx="155228" cy="1683665"/>
                      <wp:effectExtent l="0" t="0" r="0" b="0"/>
                      <wp:docPr id="19286" name="Group 19286"/>
                      <wp:cNvGraphicFramePr/>
                      <a:graphic xmlns:a="http://schemas.openxmlformats.org/drawingml/2006/main">
                        <a:graphicData uri="http://schemas.microsoft.com/office/word/2010/wordprocessingGroup">
                          <wpg:wgp>
                            <wpg:cNvGrpSpPr/>
                            <wpg:grpSpPr>
                              <a:xfrm>
                                <a:off x="0" y="0"/>
                                <a:ext cx="155228" cy="1683665"/>
                                <a:chOff x="0" y="0"/>
                                <a:chExt cx="155228" cy="1683665"/>
                              </a:xfrm>
                            </wpg:grpSpPr>
                            <wps:wsp>
                              <wps:cNvPr id="264" name="Rectangle 264"/>
                              <wps:cNvSpPr/>
                              <wps:spPr>
                                <a:xfrm rot="-5399999">
                                  <a:off x="-365396" y="1111814"/>
                                  <a:ext cx="937248" cy="206453"/>
                                </a:xfrm>
                                <a:prstGeom prst="rect">
                                  <a:avLst/>
                                </a:prstGeom>
                                <a:ln>
                                  <a:noFill/>
                                </a:ln>
                              </wps:spPr>
                              <wps:txbx>
                                <w:txbxContent>
                                  <w:p w14:paraId="1E759B78" w14:textId="77777777" w:rsidR="00D934F2" w:rsidRPr="005A08BF" w:rsidRDefault="00D934F2" w:rsidP="00D934F2">
                                    <w:pPr>
                                      <w:rPr>
                                        <w:rFonts w:ascii="Segoe UI Semibold" w:hAnsi="Segoe UI Semibold" w:cs="Segoe UI Semibold"/>
                                        <w:bCs/>
                                        <w:sz w:val="21"/>
                                        <w:szCs w:val="21"/>
                                      </w:rPr>
                                    </w:pPr>
                                    <w:r w:rsidRPr="005A08BF">
                                      <w:rPr>
                                        <w:rFonts w:ascii="Segoe UI Semibold" w:eastAsia="Calibri" w:hAnsi="Segoe UI Semibold" w:cs="Segoe UI Semibold"/>
                                        <w:bCs/>
                                        <w:sz w:val="21"/>
                                        <w:szCs w:val="21"/>
                                      </w:rPr>
                                      <w:t xml:space="preserve">COMPANY </w:t>
                                    </w:r>
                                  </w:p>
                                </w:txbxContent>
                              </wps:txbx>
                              <wps:bodyPr horzOverflow="overflow" vert="horz" lIns="0" tIns="0" rIns="0" bIns="0" rtlCol="0">
                                <a:noAutofit/>
                              </wps:bodyPr>
                            </wps:wsp>
                            <wps:wsp>
                              <wps:cNvPr id="265" name="Rectangle 265"/>
                              <wps:cNvSpPr/>
                              <wps:spPr>
                                <a:xfrm rot="-5399999">
                                  <a:off x="-523598" y="248001"/>
                                  <a:ext cx="1253650" cy="206453"/>
                                </a:xfrm>
                                <a:prstGeom prst="rect">
                                  <a:avLst/>
                                </a:prstGeom>
                                <a:ln>
                                  <a:noFill/>
                                </a:ln>
                              </wps:spPr>
                              <wps:txbx>
                                <w:txbxContent>
                                  <w:p w14:paraId="20DA1885" w14:textId="77777777" w:rsidR="00D934F2" w:rsidRPr="005A08BF" w:rsidRDefault="00D934F2" w:rsidP="00D934F2">
                                    <w:pPr>
                                      <w:rPr>
                                        <w:rFonts w:ascii="Segoe UI Semibold" w:hAnsi="Segoe UI Semibold" w:cs="Segoe UI Semibold"/>
                                        <w:bCs/>
                                        <w:sz w:val="21"/>
                                        <w:szCs w:val="21"/>
                                      </w:rPr>
                                    </w:pPr>
                                    <w:r w:rsidRPr="005A08BF">
                                      <w:rPr>
                                        <w:rFonts w:ascii="Segoe UI Semibold" w:eastAsia="Calibri" w:hAnsi="Segoe UI Semibold" w:cs="Segoe UI Semibold"/>
                                        <w:bCs/>
                                        <w:sz w:val="21"/>
                                        <w:szCs w:val="21"/>
                                      </w:rPr>
                                      <w:t>INFORMATION</w:t>
                                    </w:r>
                                  </w:p>
                                </w:txbxContent>
                              </wps:txbx>
                              <wps:bodyPr horzOverflow="overflow" vert="horz" lIns="0" tIns="0" rIns="0" bIns="0" rtlCol="0">
                                <a:noAutofit/>
                              </wps:bodyPr>
                            </wps:wsp>
                            <wps:wsp>
                              <wps:cNvPr id="266" name="Rectangle 266"/>
                              <wps:cNvSpPr/>
                              <wps:spPr>
                                <a:xfrm rot="-5399999">
                                  <a:off x="80322" y="-91688"/>
                                  <a:ext cx="45808" cy="206453"/>
                                </a:xfrm>
                                <a:prstGeom prst="rect">
                                  <a:avLst/>
                                </a:prstGeom>
                                <a:ln>
                                  <a:noFill/>
                                </a:ln>
                              </wps:spPr>
                              <wps:txbx>
                                <w:txbxContent>
                                  <w:p w14:paraId="69EB7C8E" w14:textId="77777777" w:rsidR="00D934F2" w:rsidRDefault="00D934F2" w:rsidP="00D934F2">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15FDD988" id="Group 19286" o:spid="_x0000_s1032" style="width:12.2pt;height:132.55pt;mso-position-horizontal-relative:char;mso-position-vertical-relative:line" coordsize="1552,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">
                      <v:rect id="Rectangle 264" o:spid="_x0000_s1033" style="position:absolute;left:-3654;top:11118;width:9372;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" filled="f" stroked="f">
                        <v:textbox inset="0,0,0,0">
                          <w:txbxContent>
                            <w:p w14:paraId="1E759B78" w14:textId="77777777" w:rsidR="00D934F2" w:rsidRPr="005A08BF" w:rsidRDefault="00D934F2" w:rsidP="00D934F2">
                              <w:pPr>
                                <w:rPr>
                                  <w:rFonts w:ascii="Segoe UI Semibold" w:hAnsi="Segoe UI Semibold" w:cs="Segoe UI Semibold"/>
                                  <w:bCs/>
                                  <w:sz w:val="21"/>
                                  <w:szCs w:val="21"/>
                                </w:rPr>
                              </w:pPr>
                              <w:r w:rsidRPr="005A08BF">
                                <w:rPr>
                                  <w:rFonts w:ascii="Segoe UI Semibold" w:eastAsia="Calibri" w:hAnsi="Segoe UI Semibold" w:cs="Segoe UI Semibold"/>
                                  <w:bCs/>
                                  <w:sz w:val="21"/>
                                  <w:szCs w:val="21"/>
                                </w:rPr>
                                <w:t xml:space="preserve">COMPANY </w:t>
                              </w:r>
                            </w:p>
                          </w:txbxContent>
                        </v:textbox>
                      </v:rect>
                      <v:rect id="Rectangle 265" o:spid="_x0000_s1034" style="position:absolute;left:-5236;top:2481;width:12535;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" filled="f" stroked="f">
                        <v:textbox inset="0,0,0,0">
                          <w:txbxContent>
                            <w:p w14:paraId="20DA1885" w14:textId="77777777" w:rsidR="00D934F2" w:rsidRPr="005A08BF" w:rsidRDefault="00D934F2" w:rsidP="00D934F2">
                              <w:pPr>
                                <w:rPr>
                                  <w:rFonts w:ascii="Segoe UI Semibold" w:hAnsi="Segoe UI Semibold" w:cs="Segoe UI Semibold"/>
                                  <w:bCs/>
                                  <w:sz w:val="21"/>
                                  <w:szCs w:val="21"/>
                                </w:rPr>
                              </w:pPr>
                              <w:r w:rsidRPr="005A08BF">
                                <w:rPr>
                                  <w:rFonts w:ascii="Segoe UI Semibold" w:eastAsia="Calibri" w:hAnsi="Segoe UI Semibold" w:cs="Segoe UI Semibold"/>
                                  <w:bCs/>
                                  <w:sz w:val="21"/>
                                  <w:szCs w:val="21"/>
                                </w:rPr>
                                <w:t>INFORMATION</w:t>
                              </w:r>
                            </w:p>
                          </w:txbxContent>
                        </v:textbox>
                      </v:rect>
                      <v:rect id="Rectangle 266" o:spid="_x0000_s1035" style="position:absolute;left:803;top:-916;width:457;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" filled="f" stroked="f">
                        <v:textbox inset="0,0,0,0">
                          <w:txbxContent>
                            <w:p w14:paraId="69EB7C8E" w14:textId="77777777" w:rsidR="00D934F2" w:rsidRDefault="00D934F2" w:rsidP="00D934F2">
                              <w:r>
                                <w:rPr>
                                  <w:rFonts w:ascii="Calibri" w:eastAsia="Calibri" w:hAnsi="Calibri" w:cs="Calibri"/>
                                  <w:b/>
                                </w:rPr>
                                <w:t xml:space="preserve"> </w:t>
                              </w:r>
                            </w:p>
                          </w:txbxContent>
                        </v:textbox>
                      </v:rect>
                      <w10:anchorlock/>
                    </v:group>
                  </w:pict>
                </mc:Fallback>
              </mc:AlternateContent>
            </w:r>
          </w:p>
        </w:tc>
        <w:tc>
          <w:tcPr>
            <w:tcW w:w="4110" w:type="dxa"/>
            <w:shd w:val="clear" w:color="auto" w:fill="F2F2F2" w:themeFill="background1" w:themeFillShade="F2"/>
          </w:tcPr>
          <w:p w14:paraId="03A012B9" w14:textId="282F1CFF" w:rsidR="00D934F2" w:rsidRPr="005A08BF" w:rsidRDefault="00D934F2" w:rsidP="00873A28">
            <w:pPr>
              <w:tabs>
                <w:tab w:val="left" w:pos="1650"/>
              </w:tabs>
              <w:spacing w:line="360" w:lineRule="auto"/>
              <w:jc w:val="both"/>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1"/>
                <w:szCs w:val="21"/>
              </w:rPr>
            </w:pPr>
            <w:r w:rsidRPr="005A08BF">
              <w:rPr>
                <w:rFonts w:ascii="Segoe UI Semibold" w:hAnsi="Segoe UI Semibold" w:cs="Segoe UI Semibold"/>
                <w:sz w:val="21"/>
                <w:szCs w:val="21"/>
              </w:rPr>
              <w:t>Mailing Address</w:t>
            </w:r>
          </w:p>
        </w:tc>
        <w:tc>
          <w:tcPr>
            <w:tcW w:w="4342" w:type="dxa"/>
            <w:shd w:val="clear" w:color="auto" w:fill="F2F2F2" w:themeFill="background1" w:themeFillShade="F2"/>
          </w:tcPr>
          <w:p w14:paraId="24929791" w14:textId="77777777" w:rsidR="00D934F2" w:rsidRPr="005A08BF" w:rsidRDefault="00D934F2" w:rsidP="00D934F2">
            <w:pPr>
              <w:tabs>
                <w:tab w:val="left" w:pos="1650"/>
              </w:tabs>
              <w:spacing w:line="360"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r w:rsidRPr="005A08BF">
              <w:rPr>
                <w:rFonts w:ascii="Segoe UI" w:hAnsi="Segoe UI" w:cs="Segoe UI"/>
                <w:sz w:val="21"/>
                <w:szCs w:val="21"/>
              </w:rPr>
              <w:t xml:space="preserve">8th Floor, UBA House </w:t>
            </w:r>
          </w:p>
          <w:p w14:paraId="26CD61A8" w14:textId="77777777" w:rsidR="00D934F2" w:rsidRPr="005A08BF" w:rsidRDefault="00D934F2" w:rsidP="00D934F2">
            <w:pPr>
              <w:tabs>
                <w:tab w:val="left" w:pos="1650"/>
              </w:tabs>
              <w:spacing w:line="360"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r w:rsidRPr="005A08BF">
              <w:rPr>
                <w:rFonts w:ascii="Segoe UI" w:hAnsi="Segoe UI" w:cs="Segoe UI"/>
                <w:sz w:val="21"/>
                <w:szCs w:val="21"/>
              </w:rPr>
              <w:t xml:space="preserve">57, Marina, </w:t>
            </w:r>
          </w:p>
          <w:p w14:paraId="2EFAFC14" w14:textId="69EE26D2" w:rsidR="00D934F2" w:rsidRPr="005A08BF" w:rsidRDefault="00D934F2" w:rsidP="00D934F2">
            <w:pPr>
              <w:tabs>
                <w:tab w:val="left" w:pos="1650"/>
              </w:tabs>
              <w:spacing w:line="360" w:lineRule="auto"/>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r w:rsidRPr="005A08BF">
              <w:rPr>
                <w:rFonts w:ascii="Segoe UI" w:hAnsi="Segoe UI" w:cs="Segoe UI"/>
                <w:sz w:val="21"/>
                <w:szCs w:val="21"/>
              </w:rPr>
              <w:t>Lagos, Nigeria</w:t>
            </w:r>
          </w:p>
        </w:tc>
      </w:tr>
      <w:tr w:rsidR="00D934F2" w14:paraId="58994FB2" w14:textId="77777777" w:rsidTr="00D934F2">
        <w:trPr>
          <w:trHeight w:val="1412"/>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F2F2F2" w:themeFill="background1" w:themeFillShade="F2"/>
          </w:tcPr>
          <w:p w14:paraId="6F45D917" w14:textId="77777777" w:rsidR="00D934F2" w:rsidRDefault="00D934F2" w:rsidP="00873A28">
            <w:pPr>
              <w:tabs>
                <w:tab w:val="left" w:pos="1650"/>
              </w:tabs>
              <w:spacing w:line="360" w:lineRule="auto"/>
              <w:jc w:val="both"/>
              <w:rPr>
                <w:rFonts w:cstheme="minorHAnsi"/>
                <w:sz w:val="23"/>
                <w:szCs w:val="23"/>
              </w:rPr>
            </w:pPr>
          </w:p>
        </w:tc>
        <w:tc>
          <w:tcPr>
            <w:tcW w:w="4110" w:type="dxa"/>
            <w:shd w:val="clear" w:color="auto" w:fill="F2F2F2" w:themeFill="background1" w:themeFillShade="F2"/>
          </w:tcPr>
          <w:p w14:paraId="65A62BAF" w14:textId="6DACD392" w:rsidR="00D934F2" w:rsidRPr="005A08BF" w:rsidRDefault="00D934F2" w:rsidP="00873A28">
            <w:pPr>
              <w:tabs>
                <w:tab w:val="left" w:pos="1650"/>
              </w:tabs>
              <w:spacing w:line="360" w:lineRule="auto"/>
              <w:jc w:val="both"/>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21"/>
                <w:szCs w:val="21"/>
              </w:rPr>
            </w:pPr>
            <w:r w:rsidRPr="005A08BF">
              <w:rPr>
                <w:rFonts w:ascii="Segoe UI Semibold" w:hAnsi="Segoe UI Semibold" w:cs="Segoe UI Semibold"/>
                <w:sz w:val="21"/>
                <w:szCs w:val="21"/>
              </w:rPr>
              <w:t>Billing Address</w:t>
            </w:r>
          </w:p>
        </w:tc>
        <w:tc>
          <w:tcPr>
            <w:tcW w:w="4342" w:type="dxa"/>
            <w:shd w:val="clear" w:color="auto" w:fill="F2F2F2" w:themeFill="background1" w:themeFillShade="F2"/>
          </w:tcPr>
          <w:p w14:paraId="1C3BC971" w14:textId="77777777" w:rsidR="00D934F2" w:rsidRPr="005A08BF" w:rsidRDefault="00D934F2" w:rsidP="00D934F2">
            <w:pPr>
              <w:tabs>
                <w:tab w:val="left" w:pos="1650"/>
              </w:tabs>
              <w:spacing w:line="360"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5A08BF">
              <w:rPr>
                <w:rFonts w:ascii="Segoe UI" w:hAnsi="Segoe UI" w:cs="Segoe UI"/>
                <w:sz w:val="21"/>
                <w:szCs w:val="21"/>
              </w:rPr>
              <w:t xml:space="preserve">8th Floor, UBA House </w:t>
            </w:r>
          </w:p>
          <w:p w14:paraId="3CABC7F9" w14:textId="77777777" w:rsidR="00D934F2" w:rsidRPr="005A08BF" w:rsidRDefault="00D934F2" w:rsidP="00D934F2">
            <w:pPr>
              <w:tabs>
                <w:tab w:val="left" w:pos="1650"/>
              </w:tabs>
              <w:spacing w:line="360"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5A08BF">
              <w:rPr>
                <w:rFonts w:ascii="Segoe UI" w:hAnsi="Segoe UI" w:cs="Segoe UI"/>
                <w:sz w:val="21"/>
                <w:szCs w:val="21"/>
              </w:rPr>
              <w:t xml:space="preserve">57, Marina, </w:t>
            </w:r>
          </w:p>
          <w:p w14:paraId="32E6BACE" w14:textId="258F300A" w:rsidR="00D934F2" w:rsidRPr="005A08BF" w:rsidRDefault="00D934F2" w:rsidP="00D934F2">
            <w:pPr>
              <w:tabs>
                <w:tab w:val="left" w:pos="1650"/>
              </w:tabs>
              <w:spacing w:line="360" w:lineRule="auto"/>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5A08BF">
              <w:rPr>
                <w:rFonts w:ascii="Segoe UI" w:hAnsi="Segoe UI" w:cs="Segoe UI"/>
                <w:sz w:val="21"/>
                <w:szCs w:val="21"/>
              </w:rPr>
              <w:t>Lagos, Nigeria</w:t>
            </w:r>
          </w:p>
        </w:tc>
      </w:tr>
    </w:tbl>
    <w:p w14:paraId="1C98D6C4" w14:textId="77777777" w:rsidR="00D934F2" w:rsidRDefault="00D934F2" w:rsidP="00F61BA0">
      <w:pPr>
        <w:tabs>
          <w:tab w:val="left" w:pos="1650"/>
        </w:tabs>
        <w:spacing w:line="360" w:lineRule="auto"/>
        <w:jc w:val="both"/>
        <w:rPr>
          <w:rFonts w:cstheme="minorHAnsi"/>
          <w:sz w:val="23"/>
          <w:szCs w:val="23"/>
        </w:rPr>
      </w:pPr>
    </w:p>
    <w:p w14:paraId="2B953AD5" w14:textId="77777777" w:rsidR="00D934F2" w:rsidRDefault="00D934F2" w:rsidP="00F61BA0">
      <w:pPr>
        <w:tabs>
          <w:tab w:val="left" w:pos="1650"/>
        </w:tabs>
        <w:spacing w:line="360" w:lineRule="auto"/>
        <w:jc w:val="both"/>
        <w:rPr>
          <w:rFonts w:cstheme="minorHAnsi"/>
          <w:sz w:val="23"/>
          <w:szCs w:val="23"/>
        </w:rPr>
      </w:pPr>
    </w:p>
    <w:p w14:paraId="492BD5AC" w14:textId="77777777" w:rsidR="00D934F2" w:rsidRDefault="00D934F2" w:rsidP="00F61BA0">
      <w:pPr>
        <w:tabs>
          <w:tab w:val="left" w:pos="1650"/>
        </w:tabs>
        <w:spacing w:line="360" w:lineRule="auto"/>
        <w:jc w:val="both"/>
        <w:rPr>
          <w:rFonts w:cstheme="minorHAnsi"/>
          <w:sz w:val="23"/>
          <w:szCs w:val="23"/>
        </w:rPr>
      </w:pPr>
    </w:p>
    <w:p w14:paraId="6DB7E864" w14:textId="77777777" w:rsidR="00D934F2" w:rsidRDefault="00D934F2" w:rsidP="00F61BA0">
      <w:pPr>
        <w:tabs>
          <w:tab w:val="left" w:pos="1650"/>
        </w:tabs>
        <w:spacing w:line="360" w:lineRule="auto"/>
        <w:jc w:val="both"/>
        <w:rPr>
          <w:rFonts w:cstheme="minorHAnsi"/>
          <w:sz w:val="23"/>
          <w:szCs w:val="23"/>
        </w:rPr>
      </w:pPr>
    </w:p>
    <w:p w14:paraId="1F04EB4B" w14:textId="77777777" w:rsidR="00D934F2" w:rsidRDefault="00D934F2" w:rsidP="00F61BA0">
      <w:pPr>
        <w:tabs>
          <w:tab w:val="left" w:pos="1650"/>
        </w:tabs>
        <w:spacing w:line="360" w:lineRule="auto"/>
        <w:jc w:val="both"/>
        <w:rPr>
          <w:rFonts w:cstheme="minorHAnsi"/>
          <w:sz w:val="23"/>
          <w:szCs w:val="23"/>
        </w:rPr>
      </w:pPr>
    </w:p>
    <w:p w14:paraId="555435A8" w14:textId="77777777" w:rsidR="00D934F2" w:rsidRDefault="00D934F2" w:rsidP="00F61BA0">
      <w:pPr>
        <w:tabs>
          <w:tab w:val="left" w:pos="1650"/>
        </w:tabs>
        <w:spacing w:line="360" w:lineRule="auto"/>
        <w:jc w:val="both"/>
        <w:rPr>
          <w:rFonts w:cstheme="minorHAnsi"/>
          <w:sz w:val="23"/>
          <w:szCs w:val="23"/>
        </w:rPr>
      </w:pPr>
    </w:p>
    <w:p w14:paraId="5576C146" w14:textId="77777777" w:rsidR="00D934F2" w:rsidRDefault="00D934F2" w:rsidP="00F61BA0">
      <w:pPr>
        <w:tabs>
          <w:tab w:val="left" w:pos="1650"/>
        </w:tabs>
        <w:spacing w:line="360" w:lineRule="auto"/>
        <w:jc w:val="both"/>
        <w:rPr>
          <w:rFonts w:cstheme="minorHAnsi"/>
          <w:sz w:val="23"/>
          <w:szCs w:val="23"/>
        </w:rPr>
      </w:pPr>
    </w:p>
    <w:p w14:paraId="2FB1E72E" w14:textId="77777777" w:rsidR="00D934F2" w:rsidRDefault="00D934F2" w:rsidP="00F61BA0">
      <w:pPr>
        <w:tabs>
          <w:tab w:val="left" w:pos="1650"/>
        </w:tabs>
        <w:spacing w:line="360" w:lineRule="auto"/>
        <w:jc w:val="both"/>
        <w:rPr>
          <w:rFonts w:cstheme="minorHAnsi"/>
          <w:sz w:val="23"/>
          <w:szCs w:val="23"/>
        </w:rPr>
      </w:pPr>
    </w:p>
    <w:sdt>
      <w:sdtPr>
        <w:rPr>
          <w:rFonts w:asciiTheme="minorHAnsi" w:eastAsiaTheme="minorHAnsi" w:hAnsiTheme="minorHAnsi" w:cstheme="minorBidi"/>
          <w:color w:val="auto"/>
          <w:sz w:val="22"/>
          <w:szCs w:val="22"/>
        </w:rPr>
        <w:id w:val="1676989925"/>
        <w:docPartObj>
          <w:docPartGallery w:val="Table of Contents"/>
          <w:docPartUnique/>
        </w:docPartObj>
      </w:sdtPr>
      <w:sdtEndPr>
        <w:rPr>
          <w:b/>
          <w:bCs/>
          <w:noProof/>
        </w:rPr>
      </w:sdtEndPr>
      <w:sdtContent>
        <w:p w14:paraId="67DCBFE4" w14:textId="77777777" w:rsidR="00566322" w:rsidRPr="00E51FE2" w:rsidRDefault="00566322">
          <w:pPr>
            <w:pStyle w:val="TOCHeading"/>
            <w:rPr>
              <w:color w:val="8A0000"/>
            </w:rPr>
          </w:pPr>
          <w:r w:rsidRPr="00E51FE2">
            <w:rPr>
              <w:color w:val="8A0000"/>
            </w:rPr>
            <w:t>Table of Contents</w:t>
          </w:r>
        </w:p>
        <w:p w14:paraId="04BD453E" w14:textId="7452997A" w:rsidR="00C86F88" w:rsidRDefault="00566322">
          <w:pPr>
            <w:pStyle w:val="TOC1"/>
            <w:tabs>
              <w:tab w:val="left" w:pos="440"/>
              <w:tab w:val="right" w:leader="dot" w:pos="9440"/>
            </w:tabs>
            <w:rPr>
              <w:rFonts w:eastAsiaTheme="minorEastAsia"/>
              <w:noProof/>
              <w:kern w:val="2"/>
              <w:sz w:val="24"/>
              <w:szCs w:val="24"/>
              <w14:ligatures w14:val="standardContextual"/>
            </w:rPr>
          </w:pPr>
          <w:r w:rsidRPr="0027491B">
            <w:rPr>
              <w:rFonts w:ascii="Segoe UI" w:hAnsi="Segoe UI" w:cs="Segoe UI"/>
              <w:sz w:val="20"/>
              <w:szCs w:val="20"/>
            </w:rPr>
            <w:fldChar w:fldCharType="begin"/>
          </w:r>
          <w:r w:rsidRPr="0027491B">
            <w:rPr>
              <w:rFonts w:ascii="Segoe UI" w:hAnsi="Segoe UI" w:cs="Segoe UI"/>
              <w:sz w:val="20"/>
              <w:szCs w:val="20"/>
            </w:rPr>
            <w:instrText xml:space="preserve"> TOC \o "1-3" \h \z \u </w:instrText>
          </w:r>
          <w:r w:rsidRPr="0027491B">
            <w:rPr>
              <w:rFonts w:ascii="Segoe UI" w:hAnsi="Segoe UI" w:cs="Segoe UI"/>
              <w:sz w:val="20"/>
              <w:szCs w:val="20"/>
            </w:rPr>
            <w:fldChar w:fldCharType="separate"/>
          </w:r>
          <w:hyperlink w:anchor="_Toc193209968" w:history="1">
            <w:r w:rsidR="00C86F88" w:rsidRPr="00AF5CD8">
              <w:rPr>
                <w:rStyle w:val="Hyperlink"/>
                <w:noProof/>
              </w:rPr>
              <w:t>1.</w:t>
            </w:r>
            <w:r w:rsidR="00C86F88">
              <w:rPr>
                <w:rFonts w:eastAsiaTheme="minorEastAsia"/>
                <w:noProof/>
                <w:kern w:val="2"/>
                <w:sz w:val="24"/>
                <w:szCs w:val="24"/>
                <w14:ligatures w14:val="standardContextual"/>
              </w:rPr>
              <w:tab/>
            </w:r>
            <w:r w:rsidR="00C86F88" w:rsidRPr="00AF5CD8">
              <w:rPr>
                <w:rStyle w:val="Hyperlink"/>
                <w:noProof/>
              </w:rPr>
              <w:t>Executive Summary</w:t>
            </w:r>
            <w:r w:rsidR="00C86F88">
              <w:rPr>
                <w:noProof/>
                <w:webHidden/>
              </w:rPr>
              <w:tab/>
            </w:r>
            <w:r w:rsidR="00C86F88">
              <w:rPr>
                <w:noProof/>
                <w:webHidden/>
              </w:rPr>
              <w:fldChar w:fldCharType="begin"/>
            </w:r>
            <w:r w:rsidR="00C86F88">
              <w:rPr>
                <w:noProof/>
                <w:webHidden/>
              </w:rPr>
              <w:instrText xml:space="preserve"> PAGEREF _Toc193209968 \h </w:instrText>
            </w:r>
            <w:r w:rsidR="00C86F88">
              <w:rPr>
                <w:noProof/>
                <w:webHidden/>
              </w:rPr>
            </w:r>
            <w:r w:rsidR="00C86F88">
              <w:rPr>
                <w:noProof/>
                <w:webHidden/>
              </w:rPr>
              <w:fldChar w:fldCharType="separate"/>
            </w:r>
            <w:r w:rsidR="00C86F88">
              <w:rPr>
                <w:noProof/>
                <w:webHidden/>
              </w:rPr>
              <w:t>5</w:t>
            </w:r>
            <w:r w:rsidR="00C86F88">
              <w:rPr>
                <w:noProof/>
                <w:webHidden/>
              </w:rPr>
              <w:fldChar w:fldCharType="end"/>
            </w:r>
          </w:hyperlink>
        </w:p>
        <w:p w14:paraId="2472AE60" w14:textId="77B826C8"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70" w:history="1">
            <w:r w:rsidRPr="00AF5CD8">
              <w:rPr>
                <w:rStyle w:val="Hyperlink"/>
                <w:noProof/>
              </w:rPr>
              <w:t>2.0</w:t>
            </w:r>
            <w:r>
              <w:rPr>
                <w:rFonts w:eastAsiaTheme="minorEastAsia"/>
                <w:noProof/>
                <w:kern w:val="2"/>
                <w:sz w:val="24"/>
                <w:szCs w:val="24"/>
                <w14:ligatures w14:val="standardContextual"/>
              </w:rPr>
              <w:tab/>
            </w:r>
            <w:r w:rsidRPr="00AF5CD8">
              <w:rPr>
                <w:rStyle w:val="Hyperlink"/>
                <w:noProof/>
              </w:rPr>
              <w:t>SIGNAL ALLIANCE UNDERSTANDING OF UNION BANK’S REQUIREMENTS</w:t>
            </w:r>
            <w:r>
              <w:rPr>
                <w:noProof/>
                <w:webHidden/>
              </w:rPr>
              <w:tab/>
            </w:r>
            <w:r>
              <w:rPr>
                <w:noProof/>
                <w:webHidden/>
              </w:rPr>
              <w:fldChar w:fldCharType="begin"/>
            </w:r>
            <w:r>
              <w:rPr>
                <w:noProof/>
                <w:webHidden/>
              </w:rPr>
              <w:instrText xml:space="preserve"> PAGEREF _Toc193209970 \h </w:instrText>
            </w:r>
            <w:r>
              <w:rPr>
                <w:noProof/>
                <w:webHidden/>
              </w:rPr>
            </w:r>
            <w:r>
              <w:rPr>
                <w:noProof/>
                <w:webHidden/>
              </w:rPr>
              <w:fldChar w:fldCharType="separate"/>
            </w:r>
            <w:r>
              <w:rPr>
                <w:noProof/>
                <w:webHidden/>
              </w:rPr>
              <w:t>6</w:t>
            </w:r>
            <w:r>
              <w:rPr>
                <w:noProof/>
                <w:webHidden/>
              </w:rPr>
              <w:fldChar w:fldCharType="end"/>
            </w:r>
          </w:hyperlink>
        </w:p>
        <w:p w14:paraId="5E984E26" w14:textId="46E66715"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71" w:history="1">
            <w:r w:rsidRPr="00AF5CD8">
              <w:rPr>
                <w:rStyle w:val="Hyperlink"/>
                <w:noProof/>
              </w:rPr>
              <w:t xml:space="preserve">2.1 </w:t>
            </w:r>
            <w:r>
              <w:rPr>
                <w:rFonts w:eastAsiaTheme="minorEastAsia"/>
                <w:noProof/>
                <w:kern w:val="2"/>
                <w:sz w:val="24"/>
                <w:szCs w:val="24"/>
                <w14:ligatures w14:val="standardContextual"/>
              </w:rPr>
              <w:tab/>
            </w:r>
            <w:r w:rsidRPr="00AF5CD8">
              <w:rPr>
                <w:rStyle w:val="Hyperlink"/>
                <w:noProof/>
              </w:rPr>
              <w:t>UNDERSTANDING THE PROBLEM</w:t>
            </w:r>
            <w:r>
              <w:rPr>
                <w:noProof/>
                <w:webHidden/>
              </w:rPr>
              <w:tab/>
            </w:r>
            <w:r>
              <w:rPr>
                <w:noProof/>
                <w:webHidden/>
              </w:rPr>
              <w:fldChar w:fldCharType="begin"/>
            </w:r>
            <w:r>
              <w:rPr>
                <w:noProof/>
                <w:webHidden/>
              </w:rPr>
              <w:instrText xml:space="preserve"> PAGEREF _Toc193209971 \h </w:instrText>
            </w:r>
            <w:r>
              <w:rPr>
                <w:noProof/>
                <w:webHidden/>
              </w:rPr>
            </w:r>
            <w:r>
              <w:rPr>
                <w:noProof/>
                <w:webHidden/>
              </w:rPr>
              <w:fldChar w:fldCharType="separate"/>
            </w:r>
            <w:r>
              <w:rPr>
                <w:noProof/>
                <w:webHidden/>
              </w:rPr>
              <w:t>6</w:t>
            </w:r>
            <w:r>
              <w:rPr>
                <w:noProof/>
                <w:webHidden/>
              </w:rPr>
              <w:fldChar w:fldCharType="end"/>
            </w:r>
          </w:hyperlink>
        </w:p>
        <w:p w14:paraId="1B86DEEB" w14:textId="7E9677A5"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73" w:history="1">
            <w:r w:rsidRPr="00AF5CD8">
              <w:rPr>
                <w:rStyle w:val="Hyperlink"/>
                <w:noProof/>
              </w:rPr>
              <w:t xml:space="preserve">2.2 </w:t>
            </w:r>
            <w:r>
              <w:rPr>
                <w:rFonts w:eastAsiaTheme="minorEastAsia"/>
                <w:noProof/>
                <w:kern w:val="2"/>
                <w:sz w:val="24"/>
                <w:szCs w:val="24"/>
                <w14:ligatures w14:val="standardContextual"/>
              </w:rPr>
              <w:tab/>
            </w:r>
            <w:r w:rsidRPr="00AF5CD8">
              <w:rPr>
                <w:rStyle w:val="Hyperlink"/>
                <w:noProof/>
              </w:rPr>
              <w:t>NETWORK ASSESSMENT</w:t>
            </w:r>
            <w:r>
              <w:rPr>
                <w:noProof/>
                <w:webHidden/>
              </w:rPr>
              <w:tab/>
            </w:r>
            <w:r>
              <w:rPr>
                <w:noProof/>
                <w:webHidden/>
              </w:rPr>
              <w:fldChar w:fldCharType="begin"/>
            </w:r>
            <w:r>
              <w:rPr>
                <w:noProof/>
                <w:webHidden/>
              </w:rPr>
              <w:instrText xml:space="preserve"> PAGEREF _Toc193209973 \h </w:instrText>
            </w:r>
            <w:r>
              <w:rPr>
                <w:noProof/>
                <w:webHidden/>
              </w:rPr>
            </w:r>
            <w:r>
              <w:rPr>
                <w:noProof/>
                <w:webHidden/>
              </w:rPr>
              <w:fldChar w:fldCharType="separate"/>
            </w:r>
            <w:r>
              <w:rPr>
                <w:noProof/>
                <w:webHidden/>
              </w:rPr>
              <w:t>6</w:t>
            </w:r>
            <w:r>
              <w:rPr>
                <w:noProof/>
                <w:webHidden/>
              </w:rPr>
              <w:fldChar w:fldCharType="end"/>
            </w:r>
          </w:hyperlink>
        </w:p>
        <w:p w14:paraId="20228E3A" w14:textId="0B3C3E2A"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74" w:history="1">
            <w:r w:rsidRPr="00AF5CD8">
              <w:rPr>
                <w:rStyle w:val="Hyperlink"/>
                <w:noProof/>
              </w:rPr>
              <w:t>2.3</w:t>
            </w:r>
            <w:r>
              <w:rPr>
                <w:rFonts w:eastAsiaTheme="minorEastAsia"/>
                <w:noProof/>
                <w:kern w:val="2"/>
                <w:sz w:val="24"/>
                <w:szCs w:val="24"/>
                <w14:ligatures w14:val="standardContextual"/>
              </w:rPr>
              <w:tab/>
            </w:r>
            <w:r w:rsidRPr="00AF5CD8">
              <w:rPr>
                <w:rStyle w:val="Hyperlink"/>
                <w:noProof/>
              </w:rPr>
              <w:t>ADVANTAGES OF ENTERPRISE VOICE TO UNION BANK</w:t>
            </w:r>
            <w:r>
              <w:rPr>
                <w:noProof/>
                <w:webHidden/>
              </w:rPr>
              <w:tab/>
            </w:r>
            <w:r>
              <w:rPr>
                <w:noProof/>
                <w:webHidden/>
              </w:rPr>
              <w:fldChar w:fldCharType="begin"/>
            </w:r>
            <w:r>
              <w:rPr>
                <w:noProof/>
                <w:webHidden/>
              </w:rPr>
              <w:instrText xml:space="preserve"> PAGEREF _Toc193209974 \h </w:instrText>
            </w:r>
            <w:r>
              <w:rPr>
                <w:noProof/>
                <w:webHidden/>
              </w:rPr>
            </w:r>
            <w:r>
              <w:rPr>
                <w:noProof/>
                <w:webHidden/>
              </w:rPr>
              <w:fldChar w:fldCharType="separate"/>
            </w:r>
            <w:r>
              <w:rPr>
                <w:noProof/>
                <w:webHidden/>
              </w:rPr>
              <w:t>10</w:t>
            </w:r>
            <w:r>
              <w:rPr>
                <w:noProof/>
                <w:webHidden/>
              </w:rPr>
              <w:fldChar w:fldCharType="end"/>
            </w:r>
          </w:hyperlink>
        </w:p>
        <w:p w14:paraId="68B70B07" w14:textId="584FF367"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75" w:history="1">
            <w:r w:rsidRPr="00AF5CD8">
              <w:rPr>
                <w:rStyle w:val="Hyperlink"/>
                <w:noProof/>
              </w:rPr>
              <w:t>3.0</w:t>
            </w:r>
            <w:r>
              <w:rPr>
                <w:rFonts w:eastAsiaTheme="minorEastAsia"/>
                <w:noProof/>
                <w:kern w:val="2"/>
                <w:sz w:val="24"/>
                <w:szCs w:val="24"/>
                <w14:ligatures w14:val="standardContextual"/>
              </w:rPr>
              <w:tab/>
            </w:r>
            <w:r w:rsidRPr="00AF5CD8">
              <w:rPr>
                <w:rStyle w:val="Hyperlink"/>
                <w:noProof/>
              </w:rPr>
              <w:t>SIGNAL ALLIANCE CAPABILITIES, STRATEGY AND ROADMAP</w:t>
            </w:r>
            <w:r>
              <w:rPr>
                <w:noProof/>
                <w:webHidden/>
              </w:rPr>
              <w:tab/>
            </w:r>
            <w:r>
              <w:rPr>
                <w:noProof/>
                <w:webHidden/>
              </w:rPr>
              <w:fldChar w:fldCharType="begin"/>
            </w:r>
            <w:r>
              <w:rPr>
                <w:noProof/>
                <w:webHidden/>
              </w:rPr>
              <w:instrText xml:space="preserve"> PAGEREF _Toc193209975 \h </w:instrText>
            </w:r>
            <w:r>
              <w:rPr>
                <w:noProof/>
                <w:webHidden/>
              </w:rPr>
            </w:r>
            <w:r>
              <w:rPr>
                <w:noProof/>
                <w:webHidden/>
              </w:rPr>
              <w:fldChar w:fldCharType="separate"/>
            </w:r>
            <w:r>
              <w:rPr>
                <w:noProof/>
                <w:webHidden/>
              </w:rPr>
              <w:t>12</w:t>
            </w:r>
            <w:r>
              <w:rPr>
                <w:noProof/>
                <w:webHidden/>
              </w:rPr>
              <w:fldChar w:fldCharType="end"/>
            </w:r>
          </w:hyperlink>
        </w:p>
        <w:p w14:paraId="512F0214" w14:textId="48142443"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76" w:history="1">
            <w:r w:rsidRPr="00AF5CD8">
              <w:rPr>
                <w:rStyle w:val="Hyperlink"/>
                <w:noProof/>
              </w:rPr>
              <w:t>3.1</w:t>
            </w:r>
            <w:r>
              <w:rPr>
                <w:rFonts w:eastAsiaTheme="minorEastAsia"/>
                <w:noProof/>
                <w:kern w:val="2"/>
                <w:sz w:val="24"/>
                <w:szCs w:val="24"/>
                <w14:ligatures w14:val="standardContextual"/>
              </w:rPr>
              <w:tab/>
            </w:r>
            <w:r w:rsidRPr="00AF5CD8">
              <w:rPr>
                <w:rStyle w:val="Hyperlink"/>
                <w:noProof/>
              </w:rPr>
              <w:t>SIGNAL ALLIANCE CAPABILITIES</w:t>
            </w:r>
            <w:r>
              <w:rPr>
                <w:noProof/>
                <w:webHidden/>
              </w:rPr>
              <w:tab/>
            </w:r>
            <w:r>
              <w:rPr>
                <w:noProof/>
                <w:webHidden/>
              </w:rPr>
              <w:fldChar w:fldCharType="begin"/>
            </w:r>
            <w:r>
              <w:rPr>
                <w:noProof/>
                <w:webHidden/>
              </w:rPr>
              <w:instrText xml:space="preserve"> PAGEREF _Toc193209976 \h </w:instrText>
            </w:r>
            <w:r>
              <w:rPr>
                <w:noProof/>
                <w:webHidden/>
              </w:rPr>
            </w:r>
            <w:r>
              <w:rPr>
                <w:noProof/>
                <w:webHidden/>
              </w:rPr>
              <w:fldChar w:fldCharType="separate"/>
            </w:r>
            <w:r>
              <w:rPr>
                <w:noProof/>
                <w:webHidden/>
              </w:rPr>
              <w:t>12</w:t>
            </w:r>
            <w:r>
              <w:rPr>
                <w:noProof/>
                <w:webHidden/>
              </w:rPr>
              <w:fldChar w:fldCharType="end"/>
            </w:r>
          </w:hyperlink>
        </w:p>
        <w:p w14:paraId="136FA0BF" w14:textId="722D79C1"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77" w:history="1">
            <w:r w:rsidRPr="00AF5CD8">
              <w:rPr>
                <w:rStyle w:val="Hyperlink"/>
                <w:noProof/>
              </w:rPr>
              <w:t>3.2</w:t>
            </w:r>
            <w:r>
              <w:rPr>
                <w:rFonts w:eastAsiaTheme="minorEastAsia"/>
                <w:noProof/>
                <w:kern w:val="2"/>
                <w:sz w:val="24"/>
                <w:szCs w:val="24"/>
                <w14:ligatures w14:val="standardContextual"/>
              </w:rPr>
              <w:tab/>
            </w:r>
            <w:r w:rsidRPr="00AF5CD8">
              <w:rPr>
                <w:rStyle w:val="Hyperlink"/>
                <w:noProof/>
              </w:rPr>
              <w:t>SIGNAL ALLIANCE STRATEGY</w:t>
            </w:r>
            <w:r>
              <w:rPr>
                <w:noProof/>
                <w:webHidden/>
              </w:rPr>
              <w:tab/>
            </w:r>
            <w:r>
              <w:rPr>
                <w:noProof/>
                <w:webHidden/>
              </w:rPr>
              <w:fldChar w:fldCharType="begin"/>
            </w:r>
            <w:r>
              <w:rPr>
                <w:noProof/>
                <w:webHidden/>
              </w:rPr>
              <w:instrText xml:space="preserve"> PAGEREF _Toc193209977 \h </w:instrText>
            </w:r>
            <w:r>
              <w:rPr>
                <w:noProof/>
                <w:webHidden/>
              </w:rPr>
            </w:r>
            <w:r>
              <w:rPr>
                <w:noProof/>
                <w:webHidden/>
              </w:rPr>
              <w:fldChar w:fldCharType="separate"/>
            </w:r>
            <w:r>
              <w:rPr>
                <w:noProof/>
                <w:webHidden/>
              </w:rPr>
              <w:t>12</w:t>
            </w:r>
            <w:r>
              <w:rPr>
                <w:noProof/>
                <w:webHidden/>
              </w:rPr>
              <w:fldChar w:fldCharType="end"/>
            </w:r>
          </w:hyperlink>
        </w:p>
        <w:p w14:paraId="3C766CF2" w14:textId="26D18B1E"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78" w:history="1">
            <w:r w:rsidRPr="00AF5CD8">
              <w:rPr>
                <w:rStyle w:val="Hyperlink"/>
                <w:noProof/>
              </w:rPr>
              <w:t>3.3</w:t>
            </w:r>
            <w:r>
              <w:rPr>
                <w:rFonts w:eastAsiaTheme="minorEastAsia"/>
                <w:noProof/>
                <w:kern w:val="2"/>
                <w:sz w:val="24"/>
                <w:szCs w:val="24"/>
                <w14:ligatures w14:val="standardContextual"/>
              </w:rPr>
              <w:tab/>
            </w:r>
            <w:r w:rsidRPr="00AF5CD8">
              <w:rPr>
                <w:rStyle w:val="Hyperlink"/>
                <w:noProof/>
              </w:rPr>
              <w:t>SIGNAL ALLIANCE ROADMAP</w:t>
            </w:r>
            <w:r>
              <w:rPr>
                <w:noProof/>
                <w:webHidden/>
              </w:rPr>
              <w:tab/>
            </w:r>
            <w:r>
              <w:rPr>
                <w:noProof/>
                <w:webHidden/>
              </w:rPr>
              <w:fldChar w:fldCharType="begin"/>
            </w:r>
            <w:r>
              <w:rPr>
                <w:noProof/>
                <w:webHidden/>
              </w:rPr>
              <w:instrText xml:space="preserve"> PAGEREF _Toc193209978 \h </w:instrText>
            </w:r>
            <w:r>
              <w:rPr>
                <w:noProof/>
                <w:webHidden/>
              </w:rPr>
            </w:r>
            <w:r>
              <w:rPr>
                <w:noProof/>
                <w:webHidden/>
              </w:rPr>
              <w:fldChar w:fldCharType="separate"/>
            </w:r>
            <w:r>
              <w:rPr>
                <w:noProof/>
                <w:webHidden/>
              </w:rPr>
              <w:t>12</w:t>
            </w:r>
            <w:r>
              <w:rPr>
                <w:noProof/>
                <w:webHidden/>
              </w:rPr>
              <w:fldChar w:fldCharType="end"/>
            </w:r>
          </w:hyperlink>
        </w:p>
        <w:p w14:paraId="263E442D" w14:textId="3D413823"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79" w:history="1">
            <w:r w:rsidRPr="00AF5CD8">
              <w:rPr>
                <w:rStyle w:val="Hyperlink"/>
                <w:noProof/>
              </w:rPr>
              <w:t>4.0</w:t>
            </w:r>
            <w:r>
              <w:rPr>
                <w:rFonts w:eastAsiaTheme="minorEastAsia"/>
                <w:noProof/>
                <w:kern w:val="2"/>
                <w:sz w:val="24"/>
                <w:szCs w:val="24"/>
                <w14:ligatures w14:val="standardContextual"/>
              </w:rPr>
              <w:tab/>
            </w:r>
            <w:r w:rsidRPr="00AF5CD8">
              <w:rPr>
                <w:rStyle w:val="Hyperlink"/>
                <w:noProof/>
              </w:rPr>
              <w:t>VALUE ADDED PROPOSITION</w:t>
            </w:r>
            <w:r>
              <w:rPr>
                <w:noProof/>
                <w:webHidden/>
              </w:rPr>
              <w:tab/>
            </w:r>
            <w:r>
              <w:rPr>
                <w:noProof/>
                <w:webHidden/>
              </w:rPr>
              <w:fldChar w:fldCharType="begin"/>
            </w:r>
            <w:r>
              <w:rPr>
                <w:noProof/>
                <w:webHidden/>
              </w:rPr>
              <w:instrText xml:space="preserve"> PAGEREF _Toc193209979 \h </w:instrText>
            </w:r>
            <w:r>
              <w:rPr>
                <w:noProof/>
                <w:webHidden/>
              </w:rPr>
            </w:r>
            <w:r>
              <w:rPr>
                <w:noProof/>
                <w:webHidden/>
              </w:rPr>
              <w:fldChar w:fldCharType="separate"/>
            </w:r>
            <w:r>
              <w:rPr>
                <w:noProof/>
                <w:webHidden/>
              </w:rPr>
              <w:t>14</w:t>
            </w:r>
            <w:r>
              <w:rPr>
                <w:noProof/>
                <w:webHidden/>
              </w:rPr>
              <w:fldChar w:fldCharType="end"/>
            </w:r>
          </w:hyperlink>
        </w:p>
        <w:p w14:paraId="3DCA3808" w14:textId="431EEFB4"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80" w:history="1">
            <w:r w:rsidRPr="00AF5CD8">
              <w:rPr>
                <w:rStyle w:val="Hyperlink"/>
                <w:noProof/>
              </w:rPr>
              <w:t>4.1</w:t>
            </w:r>
            <w:r>
              <w:rPr>
                <w:rFonts w:eastAsiaTheme="minorEastAsia"/>
                <w:noProof/>
                <w:kern w:val="2"/>
                <w:sz w:val="24"/>
                <w:szCs w:val="24"/>
                <w14:ligatures w14:val="standardContextual"/>
              </w:rPr>
              <w:tab/>
            </w:r>
            <w:r w:rsidRPr="00AF5CD8">
              <w:rPr>
                <w:rStyle w:val="Hyperlink"/>
                <w:noProof/>
              </w:rPr>
              <w:t>BENEFITS OF ENTERPRISE VOICE TO UNION BANK</w:t>
            </w:r>
            <w:r>
              <w:rPr>
                <w:noProof/>
                <w:webHidden/>
              </w:rPr>
              <w:tab/>
            </w:r>
            <w:r>
              <w:rPr>
                <w:noProof/>
                <w:webHidden/>
              </w:rPr>
              <w:fldChar w:fldCharType="begin"/>
            </w:r>
            <w:r>
              <w:rPr>
                <w:noProof/>
                <w:webHidden/>
              </w:rPr>
              <w:instrText xml:space="preserve"> PAGEREF _Toc193209980 \h </w:instrText>
            </w:r>
            <w:r>
              <w:rPr>
                <w:noProof/>
                <w:webHidden/>
              </w:rPr>
            </w:r>
            <w:r>
              <w:rPr>
                <w:noProof/>
                <w:webHidden/>
              </w:rPr>
              <w:fldChar w:fldCharType="separate"/>
            </w:r>
            <w:r>
              <w:rPr>
                <w:noProof/>
                <w:webHidden/>
              </w:rPr>
              <w:t>14</w:t>
            </w:r>
            <w:r>
              <w:rPr>
                <w:noProof/>
                <w:webHidden/>
              </w:rPr>
              <w:fldChar w:fldCharType="end"/>
            </w:r>
          </w:hyperlink>
        </w:p>
        <w:p w14:paraId="11D461E7" w14:textId="7A06D5C8"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81" w:history="1">
            <w:r w:rsidRPr="00AF5CD8">
              <w:rPr>
                <w:rStyle w:val="Hyperlink"/>
                <w:noProof/>
              </w:rPr>
              <w:t>4.2</w:t>
            </w:r>
            <w:r>
              <w:rPr>
                <w:rFonts w:eastAsiaTheme="minorEastAsia"/>
                <w:noProof/>
                <w:kern w:val="2"/>
                <w:sz w:val="24"/>
                <w:szCs w:val="24"/>
                <w14:ligatures w14:val="standardContextual"/>
              </w:rPr>
              <w:tab/>
            </w:r>
            <w:r w:rsidRPr="00AF5CD8">
              <w:rPr>
                <w:rStyle w:val="Hyperlink"/>
                <w:noProof/>
              </w:rPr>
              <w:t>PROPOSED APPROACH</w:t>
            </w:r>
            <w:r>
              <w:rPr>
                <w:noProof/>
                <w:webHidden/>
              </w:rPr>
              <w:tab/>
            </w:r>
            <w:r>
              <w:rPr>
                <w:noProof/>
                <w:webHidden/>
              </w:rPr>
              <w:fldChar w:fldCharType="begin"/>
            </w:r>
            <w:r>
              <w:rPr>
                <w:noProof/>
                <w:webHidden/>
              </w:rPr>
              <w:instrText xml:space="preserve"> PAGEREF _Toc193209981 \h </w:instrText>
            </w:r>
            <w:r>
              <w:rPr>
                <w:noProof/>
                <w:webHidden/>
              </w:rPr>
            </w:r>
            <w:r>
              <w:rPr>
                <w:noProof/>
                <w:webHidden/>
              </w:rPr>
              <w:fldChar w:fldCharType="separate"/>
            </w:r>
            <w:r>
              <w:rPr>
                <w:noProof/>
                <w:webHidden/>
              </w:rPr>
              <w:t>15</w:t>
            </w:r>
            <w:r>
              <w:rPr>
                <w:noProof/>
                <w:webHidden/>
              </w:rPr>
              <w:fldChar w:fldCharType="end"/>
            </w:r>
          </w:hyperlink>
        </w:p>
        <w:p w14:paraId="1BBC89FA" w14:textId="7B35C555"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82" w:history="1">
            <w:r w:rsidRPr="00AF5CD8">
              <w:rPr>
                <w:rStyle w:val="Hyperlink"/>
                <w:noProof/>
              </w:rPr>
              <w:t>4.3</w:t>
            </w:r>
            <w:r>
              <w:rPr>
                <w:rFonts w:eastAsiaTheme="minorEastAsia"/>
                <w:noProof/>
                <w:kern w:val="2"/>
                <w:sz w:val="24"/>
                <w:szCs w:val="24"/>
                <w14:ligatures w14:val="standardContextual"/>
              </w:rPr>
              <w:tab/>
            </w:r>
            <w:r w:rsidRPr="00AF5CD8">
              <w:rPr>
                <w:rStyle w:val="Hyperlink"/>
                <w:noProof/>
              </w:rPr>
              <w:t>THE PROPOSED TECHNOLOGY</w:t>
            </w:r>
            <w:r>
              <w:rPr>
                <w:noProof/>
                <w:webHidden/>
              </w:rPr>
              <w:tab/>
            </w:r>
            <w:r>
              <w:rPr>
                <w:noProof/>
                <w:webHidden/>
              </w:rPr>
              <w:fldChar w:fldCharType="begin"/>
            </w:r>
            <w:r>
              <w:rPr>
                <w:noProof/>
                <w:webHidden/>
              </w:rPr>
              <w:instrText xml:space="preserve"> PAGEREF _Toc193209982 \h </w:instrText>
            </w:r>
            <w:r>
              <w:rPr>
                <w:noProof/>
                <w:webHidden/>
              </w:rPr>
            </w:r>
            <w:r>
              <w:rPr>
                <w:noProof/>
                <w:webHidden/>
              </w:rPr>
              <w:fldChar w:fldCharType="separate"/>
            </w:r>
            <w:r>
              <w:rPr>
                <w:noProof/>
                <w:webHidden/>
              </w:rPr>
              <w:t>15</w:t>
            </w:r>
            <w:r>
              <w:rPr>
                <w:noProof/>
                <w:webHidden/>
              </w:rPr>
              <w:fldChar w:fldCharType="end"/>
            </w:r>
          </w:hyperlink>
        </w:p>
        <w:p w14:paraId="2B05F1FF" w14:textId="257FC986"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83" w:history="1">
            <w:r w:rsidRPr="00AF5CD8">
              <w:rPr>
                <w:rStyle w:val="Hyperlink"/>
                <w:noProof/>
              </w:rPr>
              <w:t>4.4</w:t>
            </w:r>
            <w:r>
              <w:rPr>
                <w:rFonts w:eastAsiaTheme="minorEastAsia"/>
                <w:noProof/>
                <w:kern w:val="2"/>
                <w:sz w:val="24"/>
                <w:szCs w:val="24"/>
                <w14:ligatures w14:val="standardContextual"/>
              </w:rPr>
              <w:tab/>
            </w:r>
            <w:r w:rsidRPr="00AF5CD8">
              <w:rPr>
                <w:rStyle w:val="Hyperlink"/>
                <w:noProof/>
              </w:rPr>
              <w:t>MICROSOFT TEAMS ENABLEMENT</w:t>
            </w:r>
            <w:r>
              <w:rPr>
                <w:noProof/>
                <w:webHidden/>
              </w:rPr>
              <w:tab/>
            </w:r>
            <w:r>
              <w:rPr>
                <w:noProof/>
                <w:webHidden/>
              </w:rPr>
              <w:fldChar w:fldCharType="begin"/>
            </w:r>
            <w:r>
              <w:rPr>
                <w:noProof/>
                <w:webHidden/>
              </w:rPr>
              <w:instrText xml:space="preserve"> PAGEREF _Toc193209983 \h </w:instrText>
            </w:r>
            <w:r>
              <w:rPr>
                <w:noProof/>
                <w:webHidden/>
              </w:rPr>
            </w:r>
            <w:r>
              <w:rPr>
                <w:noProof/>
                <w:webHidden/>
              </w:rPr>
              <w:fldChar w:fldCharType="separate"/>
            </w:r>
            <w:r>
              <w:rPr>
                <w:noProof/>
                <w:webHidden/>
              </w:rPr>
              <w:t>17</w:t>
            </w:r>
            <w:r>
              <w:rPr>
                <w:noProof/>
                <w:webHidden/>
              </w:rPr>
              <w:fldChar w:fldCharType="end"/>
            </w:r>
          </w:hyperlink>
        </w:p>
        <w:p w14:paraId="1E2183A1" w14:textId="72907F60"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84" w:history="1">
            <w:r w:rsidRPr="00AF5CD8">
              <w:rPr>
                <w:rStyle w:val="Hyperlink"/>
                <w:noProof/>
              </w:rPr>
              <w:t>4.5</w:t>
            </w:r>
            <w:r>
              <w:rPr>
                <w:rFonts w:eastAsiaTheme="minorEastAsia"/>
                <w:noProof/>
                <w:kern w:val="2"/>
                <w:sz w:val="24"/>
                <w:szCs w:val="24"/>
                <w14:ligatures w14:val="standardContextual"/>
              </w:rPr>
              <w:tab/>
            </w:r>
            <w:r w:rsidRPr="00AF5CD8">
              <w:rPr>
                <w:rStyle w:val="Hyperlink"/>
                <w:noProof/>
              </w:rPr>
              <w:t>MICROSOFT 365 PHONE SYSTEM</w:t>
            </w:r>
            <w:r>
              <w:rPr>
                <w:noProof/>
                <w:webHidden/>
              </w:rPr>
              <w:tab/>
            </w:r>
            <w:r>
              <w:rPr>
                <w:noProof/>
                <w:webHidden/>
              </w:rPr>
              <w:fldChar w:fldCharType="begin"/>
            </w:r>
            <w:r>
              <w:rPr>
                <w:noProof/>
                <w:webHidden/>
              </w:rPr>
              <w:instrText xml:space="preserve"> PAGEREF _Toc193209984 \h </w:instrText>
            </w:r>
            <w:r>
              <w:rPr>
                <w:noProof/>
                <w:webHidden/>
              </w:rPr>
            </w:r>
            <w:r>
              <w:rPr>
                <w:noProof/>
                <w:webHidden/>
              </w:rPr>
              <w:fldChar w:fldCharType="separate"/>
            </w:r>
            <w:r>
              <w:rPr>
                <w:noProof/>
                <w:webHidden/>
              </w:rPr>
              <w:t>18</w:t>
            </w:r>
            <w:r>
              <w:rPr>
                <w:noProof/>
                <w:webHidden/>
              </w:rPr>
              <w:fldChar w:fldCharType="end"/>
            </w:r>
          </w:hyperlink>
        </w:p>
        <w:p w14:paraId="06C36F9D" w14:textId="70451FB9"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85" w:history="1">
            <w:r w:rsidRPr="00AF5CD8">
              <w:rPr>
                <w:rStyle w:val="Hyperlink"/>
                <w:noProof/>
              </w:rPr>
              <w:t>4.6</w:t>
            </w:r>
            <w:r>
              <w:rPr>
                <w:rFonts w:eastAsiaTheme="minorEastAsia"/>
                <w:noProof/>
                <w:kern w:val="2"/>
                <w:sz w:val="24"/>
                <w:szCs w:val="24"/>
                <w14:ligatures w14:val="standardContextual"/>
              </w:rPr>
              <w:tab/>
            </w:r>
            <w:r w:rsidRPr="00AF5CD8">
              <w:rPr>
                <w:rStyle w:val="Hyperlink"/>
                <w:noProof/>
              </w:rPr>
              <w:t>MICROSOFT TEAMS DIRECT ROUTING</w:t>
            </w:r>
            <w:r>
              <w:rPr>
                <w:noProof/>
                <w:webHidden/>
              </w:rPr>
              <w:tab/>
            </w:r>
            <w:r>
              <w:rPr>
                <w:noProof/>
                <w:webHidden/>
              </w:rPr>
              <w:fldChar w:fldCharType="begin"/>
            </w:r>
            <w:r>
              <w:rPr>
                <w:noProof/>
                <w:webHidden/>
              </w:rPr>
              <w:instrText xml:space="preserve"> PAGEREF _Toc193209985 \h </w:instrText>
            </w:r>
            <w:r>
              <w:rPr>
                <w:noProof/>
                <w:webHidden/>
              </w:rPr>
            </w:r>
            <w:r>
              <w:rPr>
                <w:noProof/>
                <w:webHidden/>
              </w:rPr>
              <w:fldChar w:fldCharType="separate"/>
            </w:r>
            <w:r>
              <w:rPr>
                <w:noProof/>
                <w:webHidden/>
              </w:rPr>
              <w:t>20</w:t>
            </w:r>
            <w:r>
              <w:rPr>
                <w:noProof/>
                <w:webHidden/>
              </w:rPr>
              <w:fldChar w:fldCharType="end"/>
            </w:r>
          </w:hyperlink>
        </w:p>
        <w:p w14:paraId="129D8F63" w14:textId="570C9245"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86" w:history="1">
            <w:r w:rsidRPr="00AF5CD8">
              <w:rPr>
                <w:rStyle w:val="Hyperlink"/>
                <w:noProof/>
              </w:rPr>
              <w:t>4.7</w:t>
            </w:r>
            <w:r>
              <w:rPr>
                <w:rFonts w:eastAsiaTheme="minorEastAsia"/>
                <w:noProof/>
                <w:kern w:val="2"/>
                <w:sz w:val="24"/>
                <w:szCs w:val="24"/>
                <w14:ligatures w14:val="standardContextual"/>
              </w:rPr>
              <w:tab/>
            </w:r>
            <w:r w:rsidRPr="00AF5CD8">
              <w:rPr>
                <w:rStyle w:val="Hyperlink"/>
                <w:noProof/>
              </w:rPr>
              <w:t>THE BENEFITS OF DIRECT ROUTING</w:t>
            </w:r>
            <w:r>
              <w:rPr>
                <w:noProof/>
                <w:webHidden/>
              </w:rPr>
              <w:tab/>
            </w:r>
            <w:r>
              <w:rPr>
                <w:noProof/>
                <w:webHidden/>
              </w:rPr>
              <w:fldChar w:fldCharType="begin"/>
            </w:r>
            <w:r>
              <w:rPr>
                <w:noProof/>
                <w:webHidden/>
              </w:rPr>
              <w:instrText xml:space="preserve"> PAGEREF _Toc193209986 \h </w:instrText>
            </w:r>
            <w:r>
              <w:rPr>
                <w:noProof/>
                <w:webHidden/>
              </w:rPr>
            </w:r>
            <w:r>
              <w:rPr>
                <w:noProof/>
                <w:webHidden/>
              </w:rPr>
              <w:fldChar w:fldCharType="separate"/>
            </w:r>
            <w:r>
              <w:rPr>
                <w:noProof/>
                <w:webHidden/>
              </w:rPr>
              <w:t>21</w:t>
            </w:r>
            <w:r>
              <w:rPr>
                <w:noProof/>
                <w:webHidden/>
              </w:rPr>
              <w:fldChar w:fldCharType="end"/>
            </w:r>
          </w:hyperlink>
        </w:p>
        <w:p w14:paraId="41928907" w14:textId="3976CA7B"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87" w:history="1">
            <w:r w:rsidRPr="00AF5CD8">
              <w:rPr>
                <w:rStyle w:val="Hyperlink"/>
                <w:noProof/>
              </w:rPr>
              <w:t>4.8</w:t>
            </w:r>
            <w:r>
              <w:rPr>
                <w:rFonts w:eastAsiaTheme="minorEastAsia"/>
                <w:noProof/>
                <w:kern w:val="2"/>
                <w:sz w:val="24"/>
                <w:szCs w:val="24"/>
                <w14:ligatures w14:val="standardContextual"/>
              </w:rPr>
              <w:tab/>
            </w:r>
            <w:r w:rsidRPr="00AF5CD8">
              <w:rPr>
                <w:rStyle w:val="Hyperlink"/>
                <w:noProof/>
              </w:rPr>
              <w:t>MICROSOFT DIRECT ROUTING IN THE ENTERPRISE</w:t>
            </w:r>
            <w:r>
              <w:rPr>
                <w:noProof/>
                <w:webHidden/>
              </w:rPr>
              <w:tab/>
            </w:r>
            <w:r>
              <w:rPr>
                <w:noProof/>
                <w:webHidden/>
              </w:rPr>
              <w:fldChar w:fldCharType="begin"/>
            </w:r>
            <w:r>
              <w:rPr>
                <w:noProof/>
                <w:webHidden/>
              </w:rPr>
              <w:instrText xml:space="preserve"> PAGEREF _Toc193209987 \h </w:instrText>
            </w:r>
            <w:r>
              <w:rPr>
                <w:noProof/>
                <w:webHidden/>
              </w:rPr>
            </w:r>
            <w:r>
              <w:rPr>
                <w:noProof/>
                <w:webHidden/>
              </w:rPr>
              <w:fldChar w:fldCharType="separate"/>
            </w:r>
            <w:r>
              <w:rPr>
                <w:noProof/>
                <w:webHidden/>
              </w:rPr>
              <w:t>23</w:t>
            </w:r>
            <w:r>
              <w:rPr>
                <w:noProof/>
                <w:webHidden/>
              </w:rPr>
              <w:fldChar w:fldCharType="end"/>
            </w:r>
          </w:hyperlink>
        </w:p>
        <w:p w14:paraId="2D9FB6FF" w14:textId="7CC9DE1C"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88" w:history="1">
            <w:r w:rsidRPr="00AF5CD8">
              <w:rPr>
                <w:rStyle w:val="Hyperlink"/>
                <w:noProof/>
              </w:rPr>
              <w:t>5.0</w:t>
            </w:r>
            <w:r>
              <w:rPr>
                <w:rFonts w:eastAsiaTheme="minorEastAsia"/>
                <w:noProof/>
                <w:kern w:val="2"/>
                <w:sz w:val="24"/>
                <w:szCs w:val="24"/>
                <w14:ligatures w14:val="standardContextual"/>
              </w:rPr>
              <w:tab/>
            </w:r>
            <w:r w:rsidRPr="00AF5CD8">
              <w:rPr>
                <w:rStyle w:val="Hyperlink"/>
                <w:noProof/>
              </w:rPr>
              <w:t>OUR REFERENCES</w:t>
            </w:r>
            <w:r>
              <w:rPr>
                <w:noProof/>
                <w:webHidden/>
              </w:rPr>
              <w:tab/>
            </w:r>
            <w:r>
              <w:rPr>
                <w:noProof/>
                <w:webHidden/>
              </w:rPr>
              <w:fldChar w:fldCharType="begin"/>
            </w:r>
            <w:r>
              <w:rPr>
                <w:noProof/>
                <w:webHidden/>
              </w:rPr>
              <w:instrText xml:space="preserve"> PAGEREF _Toc193209988 \h </w:instrText>
            </w:r>
            <w:r>
              <w:rPr>
                <w:noProof/>
                <w:webHidden/>
              </w:rPr>
            </w:r>
            <w:r>
              <w:rPr>
                <w:noProof/>
                <w:webHidden/>
              </w:rPr>
              <w:fldChar w:fldCharType="separate"/>
            </w:r>
            <w:r>
              <w:rPr>
                <w:noProof/>
                <w:webHidden/>
              </w:rPr>
              <w:t>26</w:t>
            </w:r>
            <w:r>
              <w:rPr>
                <w:noProof/>
                <w:webHidden/>
              </w:rPr>
              <w:fldChar w:fldCharType="end"/>
            </w:r>
          </w:hyperlink>
        </w:p>
        <w:p w14:paraId="633C2C3A" w14:textId="3A773B18"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89" w:history="1">
            <w:r w:rsidRPr="00AF5CD8">
              <w:rPr>
                <w:rStyle w:val="Hyperlink"/>
                <w:noProof/>
              </w:rPr>
              <w:t>6.0</w:t>
            </w:r>
            <w:r>
              <w:rPr>
                <w:rFonts w:eastAsiaTheme="minorEastAsia"/>
                <w:noProof/>
                <w:kern w:val="2"/>
                <w:sz w:val="24"/>
                <w:szCs w:val="24"/>
                <w14:ligatures w14:val="standardContextual"/>
              </w:rPr>
              <w:tab/>
            </w:r>
            <w:r w:rsidRPr="00AF5CD8">
              <w:rPr>
                <w:rStyle w:val="Hyperlink"/>
                <w:noProof/>
              </w:rPr>
              <w:t>ABOUT SIGNAL ALLIANCE</w:t>
            </w:r>
            <w:r>
              <w:rPr>
                <w:noProof/>
                <w:webHidden/>
              </w:rPr>
              <w:tab/>
            </w:r>
            <w:r>
              <w:rPr>
                <w:noProof/>
                <w:webHidden/>
              </w:rPr>
              <w:fldChar w:fldCharType="begin"/>
            </w:r>
            <w:r>
              <w:rPr>
                <w:noProof/>
                <w:webHidden/>
              </w:rPr>
              <w:instrText xml:space="preserve"> PAGEREF _Toc193209989 \h </w:instrText>
            </w:r>
            <w:r>
              <w:rPr>
                <w:noProof/>
                <w:webHidden/>
              </w:rPr>
            </w:r>
            <w:r>
              <w:rPr>
                <w:noProof/>
                <w:webHidden/>
              </w:rPr>
              <w:fldChar w:fldCharType="separate"/>
            </w:r>
            <w:r>
              <w:rPr>
                <w:noProof/>
                <w:webHidden/>
              </w:rPr>
              <w:t>27</w:t>
            </w:r>
            <w:r>
              <w:rPr>
                <w:noProof/>
                <w:webHidden/>
              </w:rPr>
              <w:fldChar w:fldCharType="end"/>
            </w:r>
          </w:hyperlink>
        </w:p>
        <w:p w14:paraId="167993E0" w14:textId="2CC603AD"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90" w:history="1">
            <w:r w:rsidRPr="00AF5CD8">
              <w:rPr>
                <w:rStyle w:val="Hyperlink"/>
                <w:noProof/>
              </w:rPr>
              <w:t>6.1</w:t>
            </w:r>
            <w:r>
              <w:rPr>
                <w:rFonts w:eastAsiaTheme="minorEastAsia"/>
                <w:noProof/>
                <w:kern w:val="2"/>
                <w:sz w:val="24"/>
                <w:szCs w:val="24"/>
                <w14:ligatures w14:val="standardContextual"/>
              </w:rPr>
              <w:tab/>
            </w:r>
            <w:r w:rsidRPr="00AF5CD8">
              <w:rPr>
                <w:rStyle w:val="Hyperlink"/>
                <w:noProof/>
              </w:rPr>
              <w:t>OUR VISION</w:t>
            </w:r>
            <w:r>
              <w:rPr>
                <w:noProof/>
                <w:webHidden/>
              </w:rPr>
              <w:tab/>
            </w:r>
            <w:r>
              <w:rPr>
                <w:noProof/>
                <w:webHidden/>
              </w:rPr>
              <w:fldChar w:fldCharType="begin"/>
            </w:r>
            <w:r>
              <w:rPr>
                <w:noProof/>
                <w:webHidden/>
              </w:rPr>
              <w:instrText xml:space="preserve"> PAGEREF _Toc193209990 \h </w:instrText>
            </w:r>
            <w:r>
              <w:rPr>
                <w:noProof/>
                <w:webHidden/>
              </w:rPr>
            </w:r>
            <w:r>
              <w:rPr>
                <w:noProof/>
                <w:webHidden/>
              </w:rPr>
              <w:fldChar w:fldCharType="separate"/>
            </w:r>
            <w:r>
              <w:rPr>
                <w:noProof/>
                <w:webHidden/>
              </w:rPr>
              <w:t>28</w:t>
            </w:r>
            <w:r>
              <w:rPr>
                <w:noProof/>
                <w:webHidden/>
              </w:rPr>
              <w:fldChar w:fldCharType="end"/>
            </w:r>
          </w:hyperlink>
        </w:p>
        <w:p w14:paraId="512AB3F1" w14:textId="2633F3AB"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91" w:history="1">
            <w:r w:rsidRPr="00AF5CD8">
              <w:rPr>
                <w:rStyle w:val="Hyperlink"/>
                <w:noProof/>
              </w:rPr>
              <w:t>6.2</w:t>
            </w:r>
            <w:r>
              <w:rPr>
                <w:rFonts w:eastAsiaTheme="minorEastAsia"/>
                <w:noProof/>
                <w:kern w:val="2"/>
                <w:sz w:val="24"/>
                <w:szCs w:val="24"/>
                <w14:ligatures w14:val="standardContextual"/>
              </w:rPr>
              <w:tab/>
            </w:r>
            <w:r w:rsidRPr="00AF5CD8">
              <w:rPr>
                <w:rStyle w:val="Hyperlink"/>
                <w:noProof/>
              </w:rPr>
              <w:t>OUR MISSION</w:t>
            </w:r>
            <w:r>
              <w:rPr>
                <w:noProof/>
                <w:webHidden/>
              </w:rPr>
              <w:tab/>
            </w:r>
            <w:r>
              <w:rPr>
                <w:noProof/>
                <w:webHidden/>
              </w:rPr>
              <w:fldChar w:fldCharType="begin"/>
            </w:r>
            <w:r>
              <w:rPr>
                <w:noProof/>
                <w:webHidden/>
              </w:rPr>
              <w:instrText xml:space="preserve"> PAGEREF _Toc193209991 \h </w:instrText>
            </w:r>
            <w:r>
              <w:rPr>
                <w:noProof/>
                <w:webHidden/>
              </w:rPr>
            </w:r>
            <w:r>
              <w:rPr>
                <w:noProof/>
                <w:webHidden/>
              </w:rPr>
              <w:fldChar w:fldCharType="separate"/>
            </w:r>
            <w:r>
              <w:rPr>
                <w:noProof/>
                <w:webHidden/>
              </w:rPr>
              <w:t>28</w:t>
            </w:r>
            <w:r>
              <w:rPr>
                <w:noProof/>
                <w:webHidden/>
              </w:rPr>
              <w:fldChar w:fldCharType="end"/>
            </w:r>
          </w:hyperlink>
        </w:p>
        <w:p w14:paraId="6E460DE6" w14:textId="7E415D00"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92" w:history="1">
            <w:r w:rsidRPr="00AF5CD8">
              <w:rPr>
                <w:rStyle w:val="Hyperlink"/>
                <w:noProof/>
              </w:rPr>
              <w:t>6.3</w:t>
            </w:r>
            <w:r>
              <w:rPr>
                <w:rFonts w:eastAsiaTheme="minorEastAsia"/>
                <w:noProof/>
                <w:kern w:val="2"/>
                <w:sz w:val="24"/>
                <w:szCs w:val="24"/>
                <w14:ligatures w14:val="standardContextual"/>
              </w:rPr>
              <w:tab/>
            </w:r>
            <w:r w:rsidRPr="00AF5CD8">
              <w:rPr>
                <w:rStyle w:val="Hyperlink"/>
                <w:noProof/>
              </w:rPr>
              <w:t>SIGNAL ALLIANCE CONTACTS</w:t>
            </w:r>
            <w:r>
              <w:rPr>
                <w:noProof/>
                <w:webHidden/>
              </w:rPr>
              <w:tab/>
            </w:r>
            <w:r>
              <w:rPr>
                <w:noProof/>
                <w:webHidden/>
              </w:rPr>
              <w:fldChar w:fldCharType="begin"/>
            </w:r>
            <w:r>
              <w:rPr>
                <w:noProof/>
                <w:webHidden/>
              </w:rPr>
              <w:instrText xml:space="preserve"> PAGEREF _Toc193209992 \h </w:instrText>
            </w:r>
            <w:r>
              <w:rPr>
                <w:noProof/>
                <w:webHidden/>
              </w:rPr>
            </w:r>
            <w:r>
              <w:rPr>
                <w:noProof/>
                <w:webHidden/>
              </w:rPr>
              <w:fldChar w:fldCharType="separate"/>
            </w:r>
            <w:r>
              <w:rPr>
                <w:noProof/>
                <w:webHidden/>
              </w:rPr>
              <w:t>28</w:t>
            </w:r>
            <w:r>
              <w:rPr>
                <w:noProof/>
                <w:webHidden/>
              </w:rPr>
              <w:fldChar w:fldCharType="end"/>
            </w:r>
          </w:hyperlink>
        </w:p>
        <w:p w14:paraId="1090193C" w14:textId="194D2AAA" w:rsidR="00C86F88" w:rsidRDefault="00C86F88" w:rsidP="00C86F88">
          <w:pPr>
            <w:pStyle w:val="TOC2"/>
            <w:tabs>
              <w:tab w:val="left" w:pos="960"/>
              <w:tab w:val="right" w:leader="dot" w:pos="9440"/>
            </w:tabs>
            <w:ind w:left="0"/>
            <w:rPr>
              <w:rFonts w:eastAsiaTheme="minorEastAsia"/>
              <w:noProof/>
              <w:kern w:val="2"/>
              <w:sz w:val="24"/>
              <w:szCs w:val="24"/>
              <w14:ligatures w14:val="standardContextual"/>
            </w:rPr>
          </w:pPr>
          <w:hyperlink w:anchor="_Toc193209993" w:history="1">
            <w:r w:rsidRPr="00AF5CD8">
              <w:rPr>
                <w:rStyle w:val="Hyperlink"/>
                <w:noProof/>
              </w:rPr>
              <w:t>6.4</w:t>
            </w:r>
            <w:r>
              <w:rPr>
                <w:rFonts w:eastAsiaTheme="minorEastAsia"/>
                <w:noProof/>
                <w:kern w:val="2"/>
                <w:sz w:val="24"/>
                <w:szCs w:val="24"/>
                <w14:ligatures w14:val="standardContextual"/>
              </w:rPr>
              <w:tab/>
            </w:r>
            <w:r w:rsidRPr="00AF5CD8">
              <w:rPr>
                <w:rStyle w:val="Hyperlink"/>
                <w:noProof/>
              </w:rPr>
              <w:t>OUR PARTNERS</w:t>
            </w:r>
            <w:r>
              <w:rPr>
                <w:noProof/>
                <w:webHidden/>
              </w:rPr>
              <w:tab/>
            </w:r>
            <w:r>
              <w:rPr>
                <w:noProof/>
                <w:webHidden/>
              </w:rPr>
              <w:fldChar w:fldCharType="begin"/>
            </w:r>
            <w:r>
              <w:rPr>
                <w:noProof/>
                <w:webHidden/>
              </w:rPr>
              <w:instrText xml:space="preserve"> PAGEREF _Toc193209993 \h </w:instrText>
            </w:r>
            <w:r>
              <w:rPr>
                <w:noProof/>
                <w:webHidden/>
              </w:rPr>
            </w:r>
            <w:r>
              <w:rPr>
                <w:noProof/>
                <w:webHidden/>
              </w:rPr>
              <w:fldChar w:fldCharType="separate"/>
            </w:r>
            <w:r>
              <w:rPr>
                <w:noProof/>
                <w:webHidden/>
              </w:rPr>
              <w:t>30</w:t>
            </w:r>
            <w:r>
              <w:rPr>
                <w:noProof/>
                <w:webHidden/>
              </w:rPr>
              <w:fldChar w:fldCharType="end"/>
            </w:r>
          </w:hyperlink>
        </w:p>
        <w:p w14:paraId="0A6E0946" w14:textId="0324BCD6" w:rsidR="00566322" w:rsidRDefault="00566322">
          <w:r w:rsidRPr="0027491B">
            <w:rPr>
              <w:rFonts w:ascii="Segoe UI" w:hAnsi="Segoe UI" w:cs="Segoe UI"/>
              <w:b/>
              <w:bCs/>
              <w:noProof/>
              <w:sz w:val="20"/>
              <w:szCs w:val="20"/>
            </w:rPr>
            <w:fldChar w:fldCharType="end"/>
          </w:r>
        </w:p>
      </w:sdtContent>
    </w:sdt>
    <w:p w14:paraId="3A667ADA" w14:textId="77777777" w:rsidR="00F733B8" w:rsidRDefault="00F733B8" w:rsidP="00F61BA0">
      <w:pPr>
        <w:tabs>
          <w:tab w:val="left" w:pos="1650"/>
        </w:tabs>
        <w:spacing w:line="360" w:lineRule="auto"/>
        <w:jc w:val="both"/>
        <w:rPr>
          <w:rFonts w:cstheme="minorHAnsi"/>
          <w:sz w:val="23"/>
          <w:szCs w:val="23"/>
        </w:rPr>
      </w:pPr>
    </w:p>
    <w:p w14:paraId="29034A8C" w14:textId="77777777" w:rsidR="00F70281" w:rsidRDefault="00F70281" w:rsidP="00F61BA0">
      <w:pPr>
        <w:tabs>
          <w:tab w:val="left" w:pos="1650"/>
        </w:tabs>
        <w:spacing w:line="360" w:lineRule="auto"/>
        <w:jc w:val="both"/>
        <w:rPr>
          <w:rFonts w:cstheme="minorHAnsi"/>
          <w:sz w:val="23"/>
          <w:szCs w:val="23"/>
        </w:rPr>
      </w:pPr>
    </w:p>
    <w:p w14:paraId="4D6EAF66" w14:textId="77777777" w:rsidR="00F70281" w:rsidRDefault="00F70281" w:rsidP="00F61BA0">
      <w:pPr>
        <w:tabs>
          <w:tab w:val="left" w:pos="1650"/>
        </w:tabs>
        <w:spacing w:line="360" w:lineRule="auto"/>
        <w:jc w:val="both"/>
        <w:rPr>
          <w:rFonts w:cstheme="minorHAnsi"/>
          <w:sz w:val="23"/>
          <w:szCs w:val="23"/>
        </w:rPr>
      </w:pPr>
    </w:p>
    <w:p w14:paraId="3793DFB3" w14:textId="77777777" w:rsidR="00F70281" w:rsidRDefault="00F70281" w:rsidP="00F61BA0">
      <w:pPr>
        <w:tabs>
          <w:tab w:val="left" w:pos="1650"/>
        </w:tabs>
        <w:spacing w:line="360" w:lineRule="auto"/>
        <w:jc w:val="both"/>
        <w:rPr>
          <w:rFonts w:cstheme="minorHAnsi"/>
          <w:sz w:val="23"/>
          <w:szCs w:val="23"/>
        </w:rPr>
      </w:pPr>
    </w:p>
    <w:p w14:paraId="37A1ABF0" w14:textId="77777777" w:rsidR="00F70281" w:rsidRDefault="00F70281" w:rsidP="00F61BA0">
      <w:pPr>
        <w:tabs>
          <w:tab w:val="left" w:pos="1650"/>
        </w:tabs>
        <w:spacing w:line="360" w:lineRule="auto"/>
        <w:jc w:val="both"/>
        <w:rPr>
          <w:rFonts w:cstheme="minorHAnsi"/>
          <w:sz w:val="23"/>
          <w:szCs w:val="23"/>
        </w:rPr>
      </w:pPr>
    </w:p>
    <w:p w14:paraId="59A7A695" w14:textId="77777777" w:rsidR="00F70281" w:rsidRDefault="00F70281" w:rsidP="00F61BA0">
      <w:pPr>
        <w:tabs>
          <w:tab w:val="left" w:pos="1650"/>
        </w:tabs>
        <w:spacing w:line="360" w:lineRule="auto"/>
        <w:jc w:val="both"/>
        <w:rPr>
          <w:rFonts w:cstheme="minorHAnsi"/>
          <w:sz w:val="23"/>
          <w:szCs w:val="23"/>
        </w:rPr>
      </w:pPr>
    </w:p>
    <w:p w14:paraId="733976BC" w14:textId="77777777" w:rsidR="00F938EA" w:rsidRDefault="00F938EA" w:rsidP="00F61BA0">
      <w:pPr>
        <w:tabs>
          <w:tab w:val="left" w:pos="1650"/>
        </w:tabs>
        <w:spacing w:line="360" w:lineRule="auto"/>
        <w:jc w:val="both"/>
        <w:rPr>
          <w:rFonts w:cstheme="minorHAnsi"/>
          <w:sz w:val="23"/>
          <w:szCs w:val="23"/>
        </w:rPr>
      </w:pPr>
    </w:p>
    <w:p w14:paraId="66108A2D" w14:textId="77777777" w:rsidR="00F938EA" w:rsidRDefault="00F938EA" w:rsidP="00F61BA0">
      <w:pPr>
        <w:tabs>
          <w:tab w:val="left" w:pos="1650"/>
        </w:tabs>
        <w:spacing w:line="360" w:lineRule="auto"/>
        <w:jc w:val="both"/>
        <w:rPr>
          <w:rFonts w:cstheme="minorHAnsi"/>
          <w:sz w:val="23"/>
          <w:szCs w:val="23"/>
        </w:rPr>
      </w:pPr>
    </w:p>
    <w:p w14:paraId="7F91818E" w14:textId="26246663" w:rsidR="008F6503" w:rsidRDefault="00A305A0" w:rsidP="008F6503">
      <w:pPr>
        <w:pStyle w:val="Heading1"/>
        <w:numPr>
          <w:ilvl w:val="0"/>
          <w:numId w:val="5"/>
        </w:numPr>
        <w:spacing w:line="360" w:lineRule="auto"/>
      </w:pPr>
      <w:r>
        <w:t xml:space="preserve"> </w:t>
      </w:r>
      <w:r>
        <w:tab/>
      </w:r>
      <w:bookmarkStart w:id="0" w:name="_Toc193209968"/>
      <w:r w:rsidR="008F6503">
        <w:t>Executive Summary</w:t>
      </w:r>
      <w:bookmarkStart w:id="1" w:name="_Hlk142174009"/>
      <w:bookmarkEnd w:id="0"/>
    </w:p>
    <w:p w14:paraId="63FA103A" w14:textId="57EE5FD7" w:rsidR="008F6503" w:rsidRDefault="00C50DD4" w:rsidP="008F6503">
      <w:pPr>
        <w:pStyle w:val="Heading1"/>
        <w:numPr>
          <w:ilvl w:val="0"/>
          <w:numId w:val="0"/>
        </w:numPr>
        <w:spacing w:line="360" w:lineRule="auto"/>
        <w:ind w:left="142"/>
        <w:rPr>
          <w:rFonts w:ascii="Segoe UI" w:eastAsiaTheme="minorHAnsi" w:hAnsi="Segoe UI" w:cs="Segoe UI"/>
          <w:color w:val="auto"/>
          <w:sz w:val="21"/>
          <w:szCs w:val="21"/>
        </w:rPr>
      </w:pPr>
      <w:bookmarkStart w:id="2" w:name="_Toc193209969"/>
      <w:r>
        <w:rPr>
          <w:rFonts w:ascii="Segoe UI" w:eastAsiaTheme="minorHAnsi" w:hAnsi="Segoe UI" w:cs="Segoe UI"/>
          <w:color w:val="auto"/>
          <w:sz w:val="21"/>
          <w:szCs w:val="21"/>
        </w:rPr>
        <w:t>Union Bank</w:t>
      </w:r>
      <w:r w:rsidR="008F6503" w:rsidRPr="008F6503">
        <w:rPr>
          <w:rFonts w:ascii="Segoe UI" w:eastAsiaTheme="minorHAnsi" w:hAnsi="Segoe UI" w:cs="Segoe UI"/>
          <w:color w:val="auto"/>
          <w:sz w:val="21"/>
          <w:szCs w:val="21"/>
        </w:rPr>
        <w:t xml:space="preserve"> is a financial institution that offers a wide range of financial services to its customers. To stay competitive and provide the best customer experience, it is important for </w:t>
      </w:r>
      <w:proofErr w:type="gramStart"/>
      <w:r>
        <w:rPr>
          <w:rFonts w:ascii="Segoe UI" w:eastAsiaTheme="minorHAnsi" w:hAnsi="Segoe UI" w:cs="Segoe UI"/>
          <w:color w:val="auto"/>
          <w:sz w:val="21"/>
          <w:szCs w:val="21"/>
        </w:rPr>
        <w:t>Union</w:t>
      </w:r>
      <w:proofErr w:type="gramEnd"/>
      <w:r w:rsidR="008F6503" w:rsidRPr="008F6503">
        <w:rPr>
          <w:rFonts w:ascii="Segoe UI" w:eastAsiaTheme="minorHAnsi" w:hAnsi="Segoe UI" w:cs="Segoe UI"/>
          <w:color w:val="auto"/>
          <w:sz w:val="21"/>
          <w:szCs w:val="21"/>
        </w:rPr>
        <w:t xml:space="preserve"> Bank to adopt modern communication technologies that improve communication and collaboration within the organization. With the increasing demand for remote work and telecommuting, it is essential to have a reliable communication system that allows employees to communicate with each other, customers, and partners from anywhere, anytime. This proposal presents the implementation of Enterprise Voice over Teams and Direct Routing for </w:t>
      </w:r>
      <w:r>
        <w:rPr>
          <w:rFonts w:ascii="Segoe UI" w:eastAsiaTheme="minorHAnsi" w:hAnsi="Segoe UI" w:cs="Segoe UI"/>
          <w:color w:val="auto"/>
          <w:sz w:val="21"/>
          <w:szCs w:val="21"/>
        </w:rPr>
        <w:t>Union</w:t>
      </w:r>
      <w:r w:rsidR="008F6503" w:rsidRPr="008F6503">
        <w:rPr>
          <w:rFonts w:ascii="Segoe UI" w:eastAsiaTheme="minorHAnsi" w:hAnsi="Segoe UI" w:cs="Segoe UI"/>
          <w:color w:val="auto"/>
          <w:sz w:val="21"/>
          <w:szCs w:val="21"/>
        </w:rPr>
        <w:t xml:space="preserve"> Bank, which will provide a unified communication and collaboration platform that will enhance productivity and reduce operational costs</w:t>
      </w:r>
      <w:bookmarkEnd w:id="2"/>
    </w:p>
    <w:p w14:paraId="183C4CDD" w14:textId="77777777" w:rsidR="00A04DB5" w:rsidRPr="00A305A0" w:rsidRDefault="00A04DB5" w:rsidP="00966471">
      <w:pPr>
        <w:rPr>
          <w:sz w:val="24"/>
          <w:szCs w:val="24"/>
        </w:rPr>
      </w:pPr>
    </w:p>
    <w:p w14:paraId="2FC06651" w14:textId="77777777" w:rsidR="00C50DD4" w:rsidRPr="00A305A0" w:rsidRDefault="00C50DD4" w:rsidP="00966471">
      <w:pPr>
        <w:rPr>
          <w:sz w:val="24"/>
          <w:szCs w:val="24"/>
        </w:rPr>
      </w:pPr>
    </w:p>
    <w:p w14:paraId="71CCC030" w14:textId="2C84FB89" w:rsidR="00C50DD4" w:rsidRPr="00A305A0" w:rsidRDefault="00C50DD4" w:rsidP="00A305A0">
      <w:pPr>
        <w:pStyle w:val="Heading2"/>
        <w:numPr>
          <w:ilvl w:val="0"/>
          <w:numId w:val="22"/>
        </w:numPr>
        <w:spacing w:line="360" w:lineRule="auto"/>
        <w:rPr>
          <w:sz w:val="24"/>
          <w:szCs w:val="24"/>
        </w:rPr>
      </w:pPr>
      <w:bookmarkStart w:id="3" w:name="_Toc193209970"/>
      <w:bookmarkEnd w:id="1"/>
      <w:r w:rsidRPr="00A305A0">
        <w:rPr>
          <w:sz w:val="24"/>
          <w:szCs w:val="24"/>
        </w:rPr>
        <w:t xml:space="preserve">SIGNAL ALLIANCE UNDERSTANDING OF </w:t>
      </w:r>
      <w:r w:rsidR="00A305A0" w:rsidRPr="00A305A0">
        <w:rPr>
          <w:sz w:val="24"/>
          <w:szCs w:val="24"/>
        </w:rPr>
        <w:t>UNION</w:t>
      </w:r>
      <w:r w:rsidRPr="00A305A0">
        <w:rPr>
          <w:sz w:val="24"/>
          <w:szCs w:val="24"/>
        </w:rPr>
        <w:t xml:space="preserve"> BANK’S REQUIREMENTS</w:t>
      </w:r>
      <w:bookmarkEnd w:id="3"/>
      <w:r w:rsidRPr="00A305A0">
        <w:rPr>
          <w:sz w:val="24"/>
          <w:szCs w:val="24"/>
        </w:rPr>
        <w:t xml:space="preserve"> </w:t>
      </w:r>
    </w:p>
    <w:p w14:paraId="11E38B57" w14:textId="67A9EEEF" w:rsidR="00A04DB5" w:rsidRPr="00A305A0" w:rsidRDefault="00A305A0" w:rsidP="00A305A0">
      <w:pPr>
        <w:pStyle w:val="Heading2"/>
        <w:numPr>
          <w:ilvl w:val="0"/>
          <w:numId w:val="0"/>
        </w:numPr>
        <w:spacing w:line="360" w:lineRule="auto"/>
        <w:rPr>
          <w:sz w:val="22"/>
          <w:szCs w:val="22"/>
        </w:rPr>
      </w:pPr>
      <w:bookmarkStart w:id="4" w:name="_Toc193209971"/>
      <w:r w:rsidRPr="00A305A0">
        <w:rPr>
          <w:sz w:val="22"/>
          <w:szCs w:val="22"/>
        </w:rPr>
        <w:t xml:space="preserve">2.1 </w:t>
      </w:r>
      <w:r>
        <w:rPr>
          <w:sz w:val="22"/>
          <w:szCs w:val="22"/>
        </w:rPr>
        <w:tab/>
      </w:r>
      <w:r w:rsidRPr="00A305A0">
        <w:rPr>
          <w:sz w:val="22"/>
          <w:szCs w:val="22"/>
        </w:rPr>
        <w:t>UNDERSTANDING THE PROBLEM</w:t>
      </w:r>
      <w:bookmarkEnd w:id="4"/>
    </w:p>
    <w:p w14:paraId="17479DBE" w14:textId="77777777" w:rsidR="00A305A0" w:rsidRDefault="00A305A0" w:rsidP="00A305A0">
      <w:pPr>
        <w:pStyle w:val="Heading2"/>
        <w:numPr>
          <w:ilvl w:val="0"/>
          <w:numId w:val="0"/>
        </w:numPr>
        <w:spacing w:line="360" w:lineRule="auto"/>
        <w:rPr>
          <w:rFonts w:ascii="Segoe UI" w:eastAsiaTheme="minorHAnsi" w:hAnsi="Segoe UI" w:cs="Segoe UI"/>
          <w:color w:val="auto"/>
          <w:sz w:val="21"/>
          <w:szCs w:val="21"/>
        </w:rPr>
      </w:pPr>
      <w:bookmarkStart w:id="5" w:name="_Toc193209972"/>
      <w:r>
        <w:rPr>
          <w:rFonts w:ascii="Segoe UI" w:eastAsiaTheme="minorHAnsi" w:hAnsi="Segoe UI" w:cs="Segoe UI"/>
          <w:color w:val="auto"/>
          <w:sz w:val="21"/>
          <w:szCs w:val="21"/>
        </w:rPr>
        <w:t>Union</w:t>
      </w:r>
      <w:r w:rsidRPr="00A305A0">
        <w:rPr>
          <w:rFonts w:ascii="Segoe UI" w:eastAsiaTheme="minorHAnsi" w:hAnsi="Segoe UI" w:cs="Segoe UI"/>
          <w:color w:val="auto"/>
          <w:sz w:val="21"/>
          <w:szCs w:val="21"/>
        </w:rPr>
        <w:t xml:space="preserve"> Bank's current communication system is limited, expensive, and not scalable. The bank's communication system is based on traditional PBX systems, which are expensive to maintain and require a lot of hardware infrastructure. The traditional PBX systems have limited functionality, which makes it difficult for employees to collaborate and communicate effectively. The existing communication system also lacks features such as video conferencing, instant messaging, and file sharing, which are essential for modern communication and collaboration. The current communication system does not support remote work and telecommuting, which is becoming increasingly important in today's business environment.</w:t>
      </w:r>
      <w:bookmarkEnd w:id="5"/>
    </w:p>
    <w:p w14:paraId="3BCB4157" w14:textId="77777777" w:rsidR="00A305A0" w:rsidRDefault="00A305A0" w:rsidP="00A305A0"/>
    <w:p w14:paraId="705176D7" w14:textId="7D40423A" w:rsidR="00A305A0" w:rsidRDefault="00A305A0" w:rsidP="00A305A0">
      <w:pPr>
        <w:pStyle w:val="Heading2"/>
        <w:numPr>
          <w:ilvl w:val="0"/>
          <w:numId w:val="0"/>
        </w:numPr>
        <w:spacing w:line="360" w:lineRule="auto"/>
        <w:rPr>
          <w:sz w:val="22"/>
          <w:szCs w:val="22"/>
        </w:rPr>
      </w:pPr>
      <w:bookmarkStart w:id="6" w:name="_Toc193209973"/>
      <w:r w:rsidRPr="00A305A0">
        <w:rPr>
          <w:sz w:val="22"/>
          <w:szCs w:val="22"/>
        </w:rPr>
        <w:lastRenderedPageBreak/>
        <w:t>2.</w:t>
      </w:r>
      <w:r>
        <w:rPr>
          <w:sz w:val="22"/>
          <w:szCs w:val="22"/>
        </w:rPr>
        <w:t>2</w:t>
      </w:r>
      <w:r w:rsidRPr="00A305A0">
        <w:rPr>
          <w:sz w:val="22"/>
          <w:szCs w:val="22"/>
        </w:rPr>
        <w:t xml:space="preserve"> </w:t>
      </w:r>
      <w:r>
        <w:rPr>
          <w:sz w:val="22"/>
          <w:szCs w:val="22"/>
        </w:rPr>
        <w:tab/>
        <w:t>NETWORK ASSESSMENT</w:t>
      </w:r>
      <w:bookmarkEnd w:id="6"/>
    </w:p>
    <w:p w14:paraId="0AC061F7" w14:textId="1258E73E" w:rsidR="00A305A0" w:rsidRDefault="00A305A0" w:rsidP="00A305A0">
      <w:pPr>
        <w:spacing w:line="480" w:lineRule="auto"/>
      </w:pPr>
      <w:r>
        <w:t xml:space="preserve">Network Assessment is an </w:t>
      </w:r>
      <w:r>
        <w:t>offer</w:t>
      </w:r>
      <w:r>
        <w:t xml:space="preserve"> that provides an application-centric evaluation to pinpoint problems that could affect your future Microsoft Unified Communications/VOIP solution.</w:t>
      </w:r>
    </w:p>
    <w:p w14:paraId="117B0538" w14:textId="7A660A72" w:rsidR="00A305A0" w:rsidRDefault="00A305A0" w:rsidP="00A305A0">
      <w:pPr>
        <w:spacing w:line="480" w:lineRule="auto"/>
      </w:pPr>
      <w:r>
        <w:t xml:space="preserve">As IP Telephony, Video Conferencing and other bandwidth-intensive applications emerge as viable choices for implementation, organizations like </w:t>
      </w:r>
      <w:r w:rsidR="009E2FAF">
        <w:t>Union Bank</w:t>
      </w:r>
      <w:r>
        <w:t xml:space="preserve"> need a way to accurately evaluate their network capabilities before undertaking these projects. Recurring network issues for existing infrastructure also demand expert detection and analysis. Just like </w:t>
      </w:r>
      <w:proofErr w:type="gramStart"/>
      <w:r w:rsidR="009E2FAF">
        <w:t>Union</w:t>
      </w:r>
      <w:proofErr w:type="gramEnd"/>
      <w:r w:rsidR="009E2FAF">
        <w:t xml:space="preserve"> Bank</w:t>
      </w:r>
      <w:r>
        <w:t xml:space="preserve"> has determined to do, many organizations determine that a feasible solution is to have their network assessed for current performance issues. In this section, Signal Alliance will explain the concept and practice of the network assessment in planning for future implementations or troubleshooting existing ones, and the process behind Signal Alliance’s Network Assessment will provide a quick snapshot of the current network with an infrastructure, performance, availability, management, and security metrics considered. This information is utilized for making effective strategy recommendations and design proposals to </w:t>
      </w:r>
      <w:proofErr w:type="gramStart"/>
      <w:r w:rsidR="009E2FAF">
        <w:t>Union</w:t>
      </w:r>
      <w:proofErr w:type="gramEnd"/>
      <w:r w:rsidR="009E2FAF">
        <w:t xml:space="preserve"> Bank</w:t>
      </w:r>
      <w:r>
        <w:t>.</w:t>
      </w:r>
    </w:p>
    <w:p w14:paraId="7B897FD7" w14:textId="3783E992" w:rsidR="00A305A0" w:rsidRDefault="00A305A0" w:rsidP="00A305A0">
      <w:pPr>
        <w:spacing w:line="480" w:lineRule="auto"/>
      </w:pPr>
      <w:r w:rsidRPr="009E2FAF">
        <w:rPr>
          <w:b/>
          <w:bCs/>
        </w:rPr>
        <w:t>Signal Alliance Consulting</w:t>
      </w:r>
      <w:r>
        <w:t xml:space="preserve"> will provide a written objective evaluation and make appropriate recommendations for immediate remediation.</w:t>
      </w:r>
    </w:p>
    <w:p w14:paraId="0846544D" w14:textId="77777777" w:rsidR="009E2FAF" w:rsidRDefault="009E2FAF" w:rsidP="00A305A0">
      <w:pPr>
        <w:spacing w:line="480" w:lineRule="auto"/>
      </w:pPr>
    </w:p>
    <w:p w14:paraId="67666189" w14:textId="77777777" w:rsidR="009E2FAF" w:rsidRPr="009E2FAF" w:rsidRDefault="009E2FAF" w:rsidP="009E2FAF">
      <w:pPr>
        <w:spacing w:line="480" w:lineRule="auto"/>
        <w:rPr>
          <w:b/>
          <w:bCs/>
        </w:rPr>
      </w:pPr>
      <w:r w:rsidRPr="009E2FAF">
        <w:rPr>
          <w:b/>
          <w:bCs/>
        </w:rPr>
        <w:t>Tools Deployed for Network Assessment</w:t>
      </w:r>
    </w:p>
    <w:p w14:paraId="18A77955" w14:textId="5DB8BE3A" w:rsidR="009E2FAF" w:rsidRDefault="009E2FAF" w:rsidP="009E2FAF">
      <w:pPr>
        <w:spacing w:line="480" w:lineRule="auto"/>
      </w:pPr>
      <w:r>
        <w:t xml:space="preserve">Protocol Analyzers and Network Diagram applications are key test components in our network assessment and troubleshooting engagements. These tools not only analyze the packets sent through different </w:t>
      </w:r>
      <w:proofErr w:type="gramStart"/>
      <w:r>
        <w:t>protocols, but</w:t>
      </w:r>
      <w:proofErr w:type="gramEnd"/>
      <w:r>
        <w:t xml:space="preserve"> also produce statistical analyses of data traffic. Other tools can generate network traffic for testing purposes. Many protocol analyzers also have the capability to record defective packets and packet fragments which help point </w:t>
      </w:r>
      <w:proofErr w:type="gramStart"/>
      <w:r>
        <w:t>to</w:t>
      </w:r>
      <w:proofErr w:type="gramEnd"/>
      <w:r>
        <w:t xml:space="preserve"> sources of network errors. The more powerful analyzers combine specialized hardware with high-performance analytical software that is often based on an </w:t>
      </w:r>
      <w:r>
        <w:lastRenderedPageBreak/>
        <w:t>expert system. Signal Alliance’s network specialists use a combination of hardware and software protocol analyzers to measure and diagnose networks in hundreds of protocols.</w:t>
      </w:r>
    </w:p>
    <w:p w14:paraId="3F4C4BA6" w14:textId="77777777" w:rsidR="009E2FAF" w:rsidRDefault="009E2FAF" w:rsidP="009E2FAF">
      <w:pPr>
        <w:spacing w:line="480" w:lineRule="auto"/>
      </w:pPr>
    </w:p>
    <w:p w14:paraId="45B69A34" w14:textId="77777777" w:rsidR="009E2FAF" w:rsidRPr="00A81693" w:rsidRDefault="009E2FAF" w:rsidP="009E2FAF">
      <w:pPr>
        <w:spacing w:line="480" w:lineRule="auto"/>
        <w:rPr>
          <w:rFonts w:cstheme="minorHAnsi"/>
          <w:b/>
          <w:sz w:val="24"/>
          <w:szCs w:val="24"/>
        </w:rPr>
      </w:pPr>
      <w:bookmarkStart w:id="7" w:name="_Toc421273677"/>
      <w:r w:rsidRPr="00A81693">
        <w:rPr>
          <w:rFonts w:cstheme="minorHAnsi"/>
          <w:b/>
          <w:sz w:val="24"/>
          <w:szCs w:val="24"/>
        </w:rPr>
        <w:t>Signal Alliance Assessment Process</w:t>
      </w:r>
      <w:bookmarkEnd w:id="7"/>
    </w:p>
    <w:p w14:paraId="09468E44" w14:textId="77777777" w:rsidR="009E2FAF" w:rsidRPr="000273FA" w:rsidRDefault="009E2FAF" w:rsidP="009E2FAF">
      <w:pPr>
        <w:spacing w:line="480" w:lineRule="auto"/>
        <w:jc w:val="both"/>
        <w:rPr>
          <w:rFonts w:cstheme="minorHAnsi"/>
          <w:sz w:val="24"/>
          <w:szCs w:val="24"/>
        </w:rPr>
      </w:pPr>
      <w:r w:rsidRPr="000273FA">
        <w:rPr>
          <w:rFonts w:cstheme="minorHAnsi"/>
          <w:sz w:val="24"/>
          <w:szCs w:val="24"/>
        </w:rPr>
        <w:t>Our network assessment service follows a consistent, standards-based methodology that has been documented as a practice for our personnel to follow.</w:t>
      </w:r>
    </w:p>
    <w:p w14:paraId="72CC8437" w14:textId="77777777" w:rsidR="009E2FAF" w:rsidRPr="000273FA" w:rsidRDefault="009E2FAF" w:rsidP="009E2FAF">
      <w:pPr>
        <w:spacing w:line="480" w:lineRule="auto"/>
        <w:jc w:val="both"/>
        <w:rPr>
          <w:rFonts w:cstheme="minorHAnsi"/>
          <w:sz w:val="24"/>
          <w:szCs w:val="24"/>
        </w:rPr>
      </w:pPr>
      <w:r w:rsidRPr="000273FA">
        <w:rPr>
          <w:rFonts w:cstheme="minorHAnsi"/>
          <w:sz w:val="24"/>
          <w:szCs w:val="24"/>
        </w:rPr>
        <w:t>Below are the main steps our network specialists take to conduct a network assessment:</w:t>
      </w:r>
    </w:p>
    <w:p w14:paraId="2AF9370E" w14:textId="77777777" w:rsidR="009E2FAF" w:rsidRPr="000273FA" w:rsidRDefault="009E2FAF" w:rsidP="009E2FAF">
      <w:pPr>
        <w:spacing w:line="480" w:lineRule="auto"/>
        <w:jc w:val="both"/>
        <w:rPr>
          <w:rFonts w:cstheme="minorHAnsi"/>
          <w:sz w:val="24"/>
          <w:szCs w:val="24"/>
        </w:rPr>
      </w:pPr>
      <w:r w:rsidRPr="000273FA">
        <w:rPr>
          <w:rFonts w:cstheme="minorHAnsi"/>
          <w:sz w:val="24"/>
          <w:szCs w:val="24"/>
        </w:rPr>
        <w:t>During the Testing portion of the assessment, Signal Alliance network specialists employ a wide array of testing techniques to monitor for trends and anomalies in network traffic. These techniques include:</w:t>
      </w:r>
    </w:p>
    <w:p w14:paraId="35C1DE57" w14:textId="77777777" w:rsidR="009E2FAF" w:rsidRPr="000273FA" w:rsidRDefault="009E2FAF" w:rsidP="009E2FAF">
      <w:pPr>
        <w:pStyle w:val="ListParagraph"/>
        <w:numPr>
          <w:ilvl w:val="0"/>
          <w:numId w:val="23"/>
        </w:numPr>
        <w:spacing w:line="480" w:lineRule="auto"/>
        <w:jc w:val="both"/>
        <w:rPr>
          <w:rFonts w:cstheme="minorHAnsi"/>
          <w:sz w:val="24"/>
          <w:szCs w:val="24"/>
        </w:rPr>
      </w:pPr>
      <w:r w:rsidRPr="000273FA">
        <w:rPr>
          <w:rFonts w:cstheme="minorHAnsi"/>
          <w:sz w:val="24"/>
          <w:szCs w:val="24"/>
        </w:rPr>
        <w:t>Physical Health Analysis: Isolates physical errors related to core networking devices such as switches, routers, and hubs, depending on the LAN and WAN topologies.</w:t>
      </w:r>
    </w:p>
    <w:p w14:paraId="697B89AB" w14:textId="77777777" w:rsidR="009E2FAF" w:rsidRPr="000273FA" w:rsidRDefault="009E2FAF" w:rsidP="009E2FAF">
      <w:pPr>
        <w:pStyle w:val="ListParagraph"/>
        <w:numPr>
          <w:ilvl w:val="0"/>
          <w:numId w:val="23"/>
        </w:numPr>
        <w:spacing w:line="480" w:lineRule="auto"/>
        <w:jc w:val="both"/>
        <w:rPr>
          <w:rFonts w:cstheme="minorHAnsi"/>
          <w:sz w:val="24"/>
          <w:szCs w:val="24"/>
        </w:rPr>
      </w:pPr>
      <w:r w:rsidRPr="000273FA">
        <w:rPr>
          <w:rFonts w:cstheme="minorHAnsi"/>
          <w:sz w:val="24"/>
          <w:szCs w:val="24"/>
        </w:rPr>
        <w:t>Broadcast Storm analysis: Isolates causes of broadcast storms (sequence of broadcast operations from a device or group of devices) and the possible effect on the network.</w:t>
      </w:r>
    </w:p>
    <w:p w14:paraId="435D4BB3" w14:textId="77777777" w:rsidR="009E2FAF" w:rsidRPr="000273FA" w:rsidRDefault="009E2FAF" w:rsidP="009E2FAF">
      <w:pPr>
        <w:pStyle w:val="ListParagraph"/>
        <w:numPr>
          <w:ilvl w:val="0"/>
          <w:numId w:val="23"/>
        </w:numPr>
        <w:spacing w:line="480" w:lineRule="auto"/>
        <w:jc w:val="both"/>
        <w:rPr>
          <w:rFonts w:cstheme="minorHAnsi"/>
          <w:sz w:val="24"/>
          <w:szCs w:val="24"/>
        </w:rPr>
      </w:pPr>
      <w:r w:rsidRPr="000273FA">
        <w:rPr>
          <w:rFonts w:cstheme="minorHAnsi"/>
          <w:sz w:val="24"/>
          <w:szCs w:val="24"/>
        </w:rPr>
        <w:t>Network Capacity Overload Analysis: Examines network utilization, availability, and any problematic utilization levels.</w:t>
      </w:r>
    </w:p>
    <w:p w14:paraId="6D2DDF0D" w14:textId="77777777" w:rsidR="009E2FAF" w:rsidRPr="000273FA" w:rsidRDefault="009E2FAF" w:rsidP="009E2FAF">
      <w:pPr>
        <w:pStyle w:val="ListParagraph"/>
        <w:numPr>
          <w:ilvl w:val="0"/>
          <w:numId w:val="23"/>
        </w:numPr>
        <w:spacing w:line="480" w:lineRule="auto"/>
        <w:jc w:val="both"/>
        <w:rPr>
          <w:rFonts w:cstheme="minorHAnsi"/>
          <w:sz w:val="24"/>
          <w:szCs w:val="24"/>
        </w:rPr>
      </w:pPr>
      <w:r w:rsidRPr="000273FA">
        <w:rPr>
          <w:rFonts w:cstheme="minorHAnsi"/>
          <w:sz w:val="24"/>
          <w:szCs w:val="24"/>
        </w:rPr>
        <w:t>Network Throughput Analysis: Measures actual speed of data transfer against standard.</w:t>
      </w:r>
    </w:p>
    <w:p w14:paraId="13D2EB70" w14:textId="77777777" w:rsidR="009E2FAF" w:rsidRPr="000273FA" w:rsidRDefault="009E2FAF" w:rsidP="009E2FAF">
      <w:pPr>
        <w:pStyle w:val="ListParagraph"/>
        <w:numPr>
          <w:ilvl w:val="0"/>
          <w:numId w:val="23"/>
        </w:numPr>
        <w:spacing w:line="480" w:lineRule="auto"/>
        <w:jc w:val="both"/>
        <w:rPr>
          <w:rFonts w:cstheme="minorHAnsi"/>
          <w:sz w:val="24"/>
          <w:szCs w:val="24"/>
        </w:rPr>
      </w:pPr>
      <w:r w:rsidRPr="000273FA">
        <w:rPr>
          <w:rFonts w:cstheme="minorHAnsi"/>
          <w:sz w:val="24"/>
          <w:szCs w:val="24"/>
        </w:rPr>
        <w:t>Network end-to-end Inter-packet Timing Analysis: Measures timeliness of data transfer across the network.</w:t>
      </w:r>
    </w:p>
    <w:p w14:paraId="1D9EE8F4" w14:textId="77777777" w:rsidR="009E2FAF" w:rsidRPr="000273FA" w:rsidRDefault="009E2FAF" w:rsidP="009E2FAF">
      <w:pPr>
        <w:pStyle w:val="ListParagraph"/>
        <w:numPr>
          <w:ilvl w:val="0"/>
          <w:numId w:val="23"/>
        </w:numPr>
        <w:spacing w:line="480" w:lineRule="auto"/>
        <w:jc w:val="both"/>
        <w:rPr>
          <w:rFonts w:cstheme="minorHAnsi"/>
          <w:sz w:val="24"/>
          <w:szCs w:val="24"/>
        </w:rPr>
      </w:pPr>
      <w:r w:rsidRPr="000273FA">
        <w:rPr>
          <w:rFonts w:cstheme="minorHAnsi"/>
          <w:sz w:val="24"/>
          <w:szCs w:val="24"/>
        </w:rPr>
        <w:lastRenderedPageBreak/>
        <w:t>Transport and file Re-Transmission Analysis: Examines how often data packets are retransmitted (redundant data flow), which may affect communications between workstations and servers, IP Telephony endpoints and the soft switch, etc.</w:t>
      </w:r>
    </w:p>
    <w:p w14:paraId="745B9421" w14:textId="77777777" w:rsidR="009E2FAF" w:rsidRPr="000273FA" w:rsidRDefault="009E2FAF" w:rsidP="009E2FAF">
      <w:pPr>
        <w:pStyle w:val="ListParagraph"/>
        <w:numPr>
          <w:ilvl w:val="0"/>
          <w:numId w:val="23"/>
        </w:numPr>
        <w:spacing w:line="480" w:lineRule="auto"/>
        <w:jc w:val="both"/>
        <w:rPr>
          <w:rFonts w:cstheme="minorHAnsi"/>
          <w:sz w:val="24"/>
          <w:szCs w:val="24"/>
        </w:rPr>
      </w:pPr>
      <w:r w:rsidRPr="000273FA">
        <w:rPr>
          <w:rFonts w:cstheme="minorHAnsi"/>
          <w:sz w:val="24"/>
          <w:szCs w:val="24"/>
        </w:rPr>
        <w:t>Packet Route and Path Cost Analysis: Examines the route of packet transfer throughout the Africa Re network, and the number of hops and paths made in transferring the data.</w:t>
      </w:r>
    </w:p>
    <w:p w14:paraId="784EBEBB" w14:textId="77777777" w:rsidR="009E2FAF" w:rsidRPr="000273FA" w:rsidRDefault="009E2FAF" w:rsidP="009E2FAF">
      <w:pPr>
        <w:pStyle w:val="ListParagraph"/>
        <w:numPr>
          <w:ilvl w:val="0"/>
          <w:numId w:val="23"/>
        </w:numPr>
        <w:spacing w:line="480" w:lineRule="auto"/>
        <w:jc w:val="both"/>
        <w:rPr>
          <w:rFonts w:cstheme="minorHAnsi"/>
          <w:sz w:val="24"/>
          <w:szCs w:val="24"/>
        </w:rPr>
      </w:pPr>
      <w:r w:rsidRPr="000273FA">
        <w:rPr>
          <w:rFonts w:cstheme="minorHAnsi"/>
          <w:sz w:val="24"/>
          <w:szCs w:val="24"/>
        </w:rPr>
        <w:t>End-to-end File Transfer Analysis: Examines file access process for any delays or interruptions that might be caused by network delays, failure of the operating system, application, or device.</w:t>
      </w:r>
    </w:p>
    <w:p w14:paraId="7FF7F8CD" w14:textId="77777777" w:rsidR="009E2FAF" w:rsidRPr="000273FA" w:rsidRDefault="009E2FAF" w:rsidP="009E2FAF">
      <w:pPr>
        <w:pStyle w:val="ListParagraph"/>
        <w:numPr>
          <w:ilvl w:val="0"/>
          <w:numId w:val="23"/>
        </w:numPr>
        <w:spacing w:line="480" w:lineRule="auto"/>
        <w:jc w:val="both"/>
        <w:rPr>
          <w:rFonts w:cstheme="minorHAnsi"/>
          <w:sz w:val="24"/>
          <w:szCs w:val="24"/>
        </w:rPr>
      </w:pPr>
      <w:r w:rsidRPr="000273FA">
        <w:rPr>
          <w:rFonts w:cstheme="minorHAnsi"/>
          <w:sz w:val="24"/>
          <w:szCs w:val="24"/>
        </w:rPr>
        <w:t>Trace Decoding: Examines data captured for any problematic packets or frames and isolating their causes.</w:t>
      </w:r>
    </w:p>
    <w:p w14:paraId="6710CDD3" w14:textId="65F38848" w:rsidR="009E2FAF" w:rsidRPr="000273FA" w:rsidRDefault="009E2FAF" w:rsidP="009E2FAF">
      <w:pPr>
        <w:spacing w:line="480" w:lineRule="auto"/>
        <w:jc w:val="both"/>
        <w:rPr>
          <w:rFonts w:cstheme="minorHAnsi"/>
          <w:sz w:val="24"/>
          <w:szCs w:val="24"/>
        </w:rPr>
      </w:pPr>
      <w:r w:rsidRPr="000273FA">
        <w:rPr>
          <w:rFonts w:cstheme="minorHAnsi"/>
          <w:sz w:val="24"/>
          <w:szCs w:val="24"/>
        </w:rPr>
        <w:t xml:space="preserve">By applying the above techniques to the </w:t>
      </w:r>
      <w:r>
        <w:rPr>
          <w:rFonts w:cstheme="minorHAnsi"/>
          <w:sz w:val="24"/>
          <w:szCs w:val="24"/>
        </w:rPr>
        <w:t>Union</w:t>
      </w:r>
      <w:r>
        <w:rPr>
          <w:rFonts w:cstheme="minorHAnsi"/>
          <w:sz w:val="24"/>
          <w:szCs w:val="24"/>
        </w:rPr>
        <w:t xml:space="preserve"> Bank</w:t>
      </w:r>
      <w:r w:rsidRPr="000273FA">
        <w:rPr>
          <w:rFonts w:cstheme="minorHAnsi"/>
          <w:sz w:val="24"/>
          <w:szCs w:val="24"/>
        </w:rPr>
        <w:t xml:space="preserve"> network baseline, Signal Alliance network specialists can isolate issues as to their exact cause. The data generated also provides an idea of what the network’s optimum level of performance should look like.</w:t>
      </w:r>
    </w:p>
    <w:p w14:paraId="06DCCA6A" w14:textId="5F4DFB34" w:rsidR="009E2FAF" w:rsidRDefault="009E2FAF" w:rsidP="009E2FAF">
      <w:pPr>
        <w:spacing w:line="480" w:lineRule="auto"/>
        <w:jc w:val="both"/>
        <w:rPr>
          <w:rFonts w:cstheme="minorHAnsi"/>
          <w:sz w:val="24"/>
          <w:szCs w:val="24"/>
        </w:rPr>
      </w:pPr>
      <w:r w:rsidRPr="000273FA">
        <w:rPr>
          <w:rFonts w:cstheme="minorHAnsi"/>
          <w:sz w:val="24"/>
          <w:szCs w:val="24"/>
        </w:rPr>
        <w:t xml:space="preserve">By standards, </w:t>
      </w:r>
      <w:r w:rsidRPr="000273FA">
        <w:rPr>
          <w:rFonts w:cstheme="minorHAnsi"/>
          <w:sz w:val="24"/>
          <w:szCs w:val="24"/>
        </w:rPr>
        <w:t>75</w:t>
      </w:r>
      <w:r w:rsidRPr="000273FA">
        <w:rPr>
          <w:rFonts w:cstheme="minorHAnsi"/>
          <w:sz w:val="24"/>
          <w:szCs w:val="24"/>
        </w:rPr>
        <w:t xml:space="preserve">% utilization by IP protocols indicate the network might become overloaded at some point as more users are migrated to the concerned application, and the need for more bandwidth to improve network availability and efficiency. </w:t>
      </w:r>
    </w:p>
    <w:p w14:paraId="30F91708" w14:textId="77777777" w:rsidR="009E2FAF" w:rsidRDefault="009E2FAF" w:rsidP="009E2FAF">
      <w:pPr>
        <w:spacing w:line="480" w:lineRule="auto"/>
        <w:jc w:val="both"/>
        <w:rPr>
          <w:rFonts w:cstheme="minorHAnsi"/>
          <w:sz w:val="24"/>
          <w:szCs w:val="24"/>
        </w:rPr>
      </w:pPr>
    </w:p>
    <w:p w14:paraId="010B5110" w14:textId="77777777" w:rsidR="009E2FAF" w:rsidRPr="00A81693" w:rsidRDefault="009E2FAF" w:rsidP="009E2FAF">
      <w:pPr>
        <w:spacing w:line="480" w:lineRule="auto"/>
        <w:rPr>
          <w:rFonts w:cstheme="minorHAnsi"/>
          <w:b/>
          <w:sz w:val="24"/>
          <w:szCs w:val="24"/>
        </w:rPr>
      </w:pPr>
      <w:bookmarkStart w:id="8" w:name="_Toc421273678"/>
      <w:r w:rsidRPr="00A81693">
        <w:rPr>
          <w:rFonts w:cstheme="minorHAnsi"/>
          <w:b/>
          <w:sz w:val="24"/>
          <w:szCs w:val="24"/>
        </w:rPr>
        <w:t>Assessment Deliverables:</w:t>
      </w:r>
      <w:bookmarkEnd w:id="8"/>
    </w:p>
    <w:p w14:paraId="2A31738F" w14:textId="67FFE3A1" w:rsidR="009E2FAF" w:rsidRPr="000273FA" w:rsidRDefault="009E2FAF" w:rsidP="009E2FAF">
      <w:pPr>
        <w:spacing w:line="480" w:lineRule="auto"/>
        <w:jc w:val="both"/>
        <w:rPr>
          <w:rFonts w:cstheme="minorHAnsi"/>
          <w:sz w:val="24"/>
          <w:szCs w:val="24"/>
        </w:rPr>
      </w:pPr>
      <w:r w:rsidRPr="000273FA">
        <w:rPr>
          <w:rFonts w:cstheme="minorHAnsi"/>
          <w:sz w:val="24"/>
          <w:szCs w:val="24"/>
        </w:rPr>
        <w:t xml:space="preserve">Upon completion of the network assessment, </w:t>
      </w:r>
      <w:r w:rsidR="003522F7">
        <w:rPr>
          <w:rFonts w:cstheme="minorHAnsi"/>
          <w:sz w:val="24"/>
          <w:szCs w:val="24"/>
        </w:rPr>
        <w:t>Union</w:t>
      </w:r>
      <w:r>
        <w:rPr>
          <w:rFonts w:cstheme="minorHAnsi"/>
          <w:sz w:val="24"/>
          <w:szCs w:val="24"/>
        </w:rPr>
        <w:t xml:space="preserve"> Bank</w:t>
      </w:r>
      <w:r w:rsidRPr="000273FA">
        <w:rPr>
          <w:rFonts w:cstheme="minorHAnsi"/>
          <w:sz w:val="24"/>
          <w:szCs w:val="24"/>
        </w:rPr>
        <w:t xml:space="preserve"> will receive the following:</w:t>
      </w:r>
    </w:p>
    <w:p w14:paraId="462AF6E3" w14:textId="77777777" w:rsidR="009E2FAF" w:rsidRPr="000273FA" w:rsidRDefault="009E2FAF" w:rsidP="009E2FAF">
      <w:pPr>
        <w:pStyle w:val="ListParagraph"/>
        <w:numPr>
          <w:ilvl w:val="0"/>
          <w:numId w:val="24"/>
        </w:numPr>
        <w:spacing w:line="480" w:lineRule="auto"/>
        <w:jc w:val="both"/>
        <w:rPr>
          <w:rFonts w:cstheme="minorHAnsi"/>
          <w:sz w:val="24"/>
          <w:szCs w:val="24"/>
        </w:rPr>
      </w:pPr>
      <w:r w:rsidRPr="000273FA">
        <w:rPr>
          <w:rFonts w:cstheme="minorHAnsi"/>
          <w:sz w:val="24"/>
          <w:szCs w:val="24"/>
        </w:rPr>
        <w:t>A review of the existing network infrastructure design and issues.</w:t>
      </w:r>
    </w:p>
    <w:p w14:paraId="794E41CF" w14:textId="77777777" w:rsidR="009E2FAF" w:rsidRPr="000273FA" w:rsidRDefault="009E2FAF" w:rsidP="009E2FAF">
      <w:pPr>
        <w:pStyle w:val="ListParagraph"/>
        <w:numPr>
          <w:ilvl w:val="0"/>
          <w:numId w:val="24"/>
        </w:numPr>
        <w:spacing w:line="480" w:lineRule="auto"/>
        <w:jc w:val="both"/>
        <w:rPr>
          <w:rFonts w:cstheme="minorHAnsi"/>
          <w:sz w:val="24"/>
          <w:szCs w:val="24"/>
        </w:rPr>
      </w:pPr>
      <w:r w:rsidRPr="000273FA">
        <w:rPr>
          <w:rFonts w:cstheme="minorHAnsi"/>
          <w:sz w:val="24"/>
          <w:szCs w:val="24"/>
        </w:rPr>
        <w:t xml:space="preserve">Network readiness assessment for Office 365 connectivity for up to 20 bank’s sites </w:t>
      </w:r>
    </w:p>
    <w:p w14:paraId="4A3F948A" w14:textId="77777777" w:rsidR="009E2FAF" w:rsidRPr="000273FA" w:rsidRDefault="009E2FAF" w:rsidP="009E2FAF">
      <w:pPr>
        <w:pStyle w:val="ListParagraph"/>
        <w:numPr>
          <w:ilvl w:val="0"/>
          <w:numId w:val="24"/>
        </w:numPr>
        <w:spacing w:line="480" w:lineRule="auto"/>
        <w:jc w:val="both"/>
        <w:rPr>
          <w:rFonts w:cstheme="minorHAnsi"/>
          <w:sz w:val="24"/>
          <w:szCs w:val="24"/>
        </w:rPr>
      </w:pPr>
      <w:r w:rsidRPr="000273FA">
        <w:rPr>
          <w:rFonts w:cstheme="minorHAnsi"/>
          <w:sz w:val="24"/>
          <w:szCs w:val="24"/>
        </w:rPr>
        <w:lastRenderedPageBreak/>
        <w:t xml:space="preserve">Creation of a bandwidth plan for up to 5 </w:t>
      </w:r>
      <w:proofErr w:type="gramStart"/>
      <w:r w:rsidRPr="000273FA">
        <w:rPr>
          <w:rFonts w:cstheme="minorHAnsi"/>
          <w:sz w:val="24"/>
          <w:szCs w:val="24"/>
        </w:rPr>
        <w:t>personas</w:t>
      </w:r>
      <w:proofErr w:type="gramEnd"/>
      <w:r w:rsidRPr="000273FA">
        <w:rPr>
          <w:rFonts w:cstheme="minorHAnsi"/>
          <w:sz w:val="24"/>
          <w:szCs w:val="24"/>
        </w:rPr>
        <w:t xml:space="preserve"> </w:t>
      </w:r>
    </w:p>
    <w:p w14:paraId="0432532B" w14:textId="77777777" w:rsidR="009E2FAF" w:rsidRPr="000273FA" w:rsidRDefault="009E2FAF" w:rsidP="009E2FAF">
      <w:pPr>
        <w:pStyle w:val="ListParagraph"/>
        <w:numPr>
          <w:ilvl w:val="0"/>
          <w:numId w:val="24"/>
        </w:numPr>
        <w:spacing w:line="480" w:lineRule="auto"/>
        <w:jc w:val="both"/>
        <w:rPr>
          <w:rFonts w:cstheme="minorHAnsi"/>
          <w:sz w:val="24"/>
          <w:szCs w:val="24"/>
        </w:rPr>
      </w:pPr>
      <w:r w:rsidRPr="000273FA">
        <w:rPr>
          <w:rFonts w:cstheme="minorHAnsi"/>
          <w:sz w:val="24"/>
          <w:szCs w:val="24"/>
        </w:rPr>
        <w:t xml:space="preserve">Assessment of connectivity or traffic not associated with Office 365 connectivity but relevant to implementation. </w:t>
      </w:r>
    </w:p>
    <w:p w14:paraId="19AD54B7" w14:textId="77777777" w:rsidR="009E2FAF" w:rsidRPr="000273FA" w:rsidRDefault="009E2FAF" w:rsidP="009E2FAF">
      <w:pPr>
        <w:pStyle w:val="ListParagraph"/>
        <w:numPr>
          <w:ilvl w:val="0"/>
          <w:numId w:val="24"/>
        </w:numPr>
        <w:spacing w:line="480" w:lineRule="auto"/>
        <w:jc w:val="both"/>
        <w:rPr>
          <w:rFonts w:cstheme="minorHAnsi"/>
          <w:sz w:val="24"/>
          <w:szCs w:val="24"/>
        </w:rPr>
      </w:pPr>
      <w:r w:rsidRPr="000273FA">
        <w:rPr>
          <w:rFonts w:cstheme="minorHAnsi"/>
          <w:sz w:val="24"/>
          <w:szCs w:val="24"/>
        </w:rPr>
        <w:t xml:space="preserve">Assessment of remote access connections (VPNs) and wireless networks </w:t>
      </w:r>
    </w:p>
    <w:p w14:paraId="2997BDE2" w14:textId="77777777" w:rsidR="009E2FAF" w:rsidRPr="000273FA" w:rsidRDefault="009E2FAF" w:rsidP="009E2FAF">
      <w:pPr>
        <w:pStyle w:val="ListParagraph"/>
        <w:numPr>
          <w:ilvl w:val="0"/>
          <w:numId w:val="24"/>
        </w:numPr>
        <w:spacing w:line="480" w:lineRule="auto"/>
        <w:jc w:val="both"/>
        <w:rPr>
          <w:rFonts w:cstheme="minorHAnsi"/>
          <w:sz w:val="24"/>
          <w:szCs w:val="24"/>
        </w:rPr>
      </w:pPr>
      <w:r w:rsidRPr="000273FA">
        <w:rPr>
          <w:rFonts w:cstheme="minorHAnsi"/>
          <w:sz w:val="24"/>
          <w:szCs w:val="24"/>
        </w:rPr>
        <w:t xml:space="preserve">Review, design, or configuration of the quality of service on the network </w:t>
      </w:r>
    </w:p>
    <w:p w14:paraId="3D5C52EE" w14:textId="77777777" w:rsidR="009E2FAF" w:rsidRPr="000273FA" w:rsidRDefault="009E2FAF" w:rsidP="009E2FAF">
      <w:pPr>
        <w:pStyle w:val="ListParagraph"/>
        <w:numPr>
          <w:ilvl w:val="0"/>
          <w:numId w:val="24"/>
        </w:numPr>
        <w:spacing w:line="480" w:lineRule="auto"/>
        <w:jc w:val="both"/>
        <w:rPr>
          <w:rFonts w:cstheme="minorHAnsi"/>
          <w:sz w:val="24"/>
          <w:szCs w:val="24"/>
        </w:rPr>
      </w:pPr>
      <w:r w:rsidRPr="000273FA">
        <w:rPr>
          <w:rFonts w:cstheme="minorHAnsi"/>
          <w:sz w:val="24"/>
          <w:szCs w:val="24"/>
        </w:rPr>
        <w:t xml:space="preserve">Review of network equipment configuration </w:t>
      </w:r>
    </w:p>
    <w:p w14:paraId="19E64769" w14:textId="77777777" w:rsidR="009E2FAF" w:rsidRPr="000273FA" w:rsidRDefault="009E2FAF" w:rsidP="009E2FAF">
      <w:pPr>
        <w:pStyle w:val="ListParagraph"/>
        <w:numPr>
          <w:ilvl w:val="0"/>
          <w:numId w:val="24"/>
        </w:numPr>
        <w:spacing w:line="480" w:lineRule="auto"/>
        <w:jc w:val="both"/>
        <w:rPr>
          <w:rFonts w:cstheme="minorHAnsi"/>
          <w:sz w:val="24"/>
          <w:szCs w:val="24"/>
        </w:rPr>
      </w:pPr>
      <w:r w:rsidRPr="000273FA">
        <w:rPr>
          <w:rFonts w:cstheme="minorHAnsi"/>
          <w:sz w:val="24"/>
          <w:szCs w:val="24"/>
        </w:rPr>
        <w:t xml:space="preserve">Design, implementation, or configuration of any network component </w:t>
      </w:r>
    </w:p>
    <w:p w14:paraId="324E3D8B" w14:textId="77777777" w:rsidR="009E2FAF" w:rsidRPr="000273FA" w:rsidRDefault="009E2FAF" w:rsidP="009E2FAF">
      <w:pPr>
        <w:pStyle w:val="ListParagraph"/>
        <w:numPr>
          <w:ilvl w:val="0"/>
          <w:numId w:val="24"/>
        </w:numPr>
        <w:spacing w:line="480" w:lineRule="auto"/>
        <w:jc w:val="both"/>
        <w:rPr>
          <w:rFonts w:cstheme="minorHAnsi"/>
          <w:sz w:val="24"/>
          <w:szCs w:val="24"/>
        </w:rPr>
      </w:pPr>
      <w:r w:rsidRPr="000273FA">
        <w:rPr>
          <w:rFonts w:cstheme="minorHAnsi"/>
          <w:sz w:val="24"/>
          <w:szCs w:val="24"/>
        </w:rPr>
        <w:t xml:space="preserve">Load testing on network connections. (Single-session testing from a given site to Office 365) </w:t>
      </w:r>
    </w:p>
    <w:p w14:paraId="7E9BD263" w14:textId="77777777" w:rsidR="009E2FAF" w:rsidRPr="000273FA" w:rsidRDefault="009E2FAF" w:rsidP="009E2FAF">
      <w:pPr>
        <w:pStyle w:val="ListParagraph"/>
        <w:numPr>
          <w:ilvl w:val="0"/>
          <w:numId w:val="24"/>
        </w:numPr>
        <w:spacing w:line="480" w:lineRule="auto"/>
        <w:jc w:val="both"/>
        <w:rPr>
          <w:rFonts w:cstheme="minorHAnsi"/>
          <w:sz w:val="24"/>
          <w:szCs w:val="24"/>
        </w:rPr>
      </w:pPr>
      <w:r w:rsidRPr="000273FA">
        <w:rPr>
          <w:rFonts w:cstheme="minorHAnsi"/>
          <w:sz w:val="24"/>
          <w:szCs w:val="24"/>
        </w:rPr>
        <w:t xml:space="preserve">Network path analysis beyond a proxy service (when used) </w:t>
      </w:r>
    </w:p>
    <w:p w14:paraId="0AC2C445" w14:textId="46D9F9AF" w:rsidR="003522F7" w:rsidRDefault="009E2FAF" w:rsidP="009E2FAF">
      <w:pPr>
        <w:spacing w:line="480" w:lineRule="auto"/>
        <w:jc w:val="both"/>
        <w:rPr>
          <w:rFonts w:cstheme="minorHAnsi"/>
          <w:sz w:val="24"/>
          <w:szCs w:val="24"/>
        </w:rPr>
      </w:pPr>
      <w:r w:rsidRPr="000273FA">
        <w:rPr>
          <w:rFonts w:cstheme="minorHAnsi"/>
          <w:sz w:val="24"/>
          <w:szCs w:val="24"/>
        </w:rPr>
        <w:t xml:space="preserve">The results and recommendations from the network assessment will enable </w:t>
      </w:r>
      <w:r w:rsidR="003522F7">
        <w:rPr>
          <w:rFonts w:cstheme="minorHAnsi"/>
          <w:sz w:val="24"/>
          <w:szCs w:val="24"/>
        </w:rPr>
        <w:t>Union</w:t>
      </w:r>
      <w:r>
        <w:rPr>
          <w:rFonts w:cstheme="minorHAnsi"/>
          <w:sz w:val="24"/>
          <w:szCs w:val="24"/>
        </w:rPr>
        <w:t xml:space="preserve"> Bank</w:t>
      </w:r>
      <w:r w:rsidRPr="000273FA">
        <w:rPr>
          <w:rFonts w:cstheme="minorHAnsi"/>
          <w:sz w:val="24"/>
          <w:szCs w:val="24"/>
        </w:rPr>
        <w:t xml:space="preserve"> to develop a detailed understanding of their current network capabilities and determine if the network supports their technical direction and timeline for implementation.</w:t>
      </w:r>
    </w:p>
    <w:p w14:paraId="17D29670" w14:textId="77777777" w:rsidR="003522F7" w:rsidRDefault="003522F7" w:rsidP="009E2FAF">
      <w:pPr>
        <w:spacing w:line="480" w:lineRule="auto"/>
        <w:jc w:val="both"/>
        <w:rPr>
          <w:rFonts w:cstheme="minorHAnsi"/>
          <w:sz w:val="24"/>
          <w:szCs w:val="24"/>
        </w:rPr>
      </w:pPr>
    </w:p>
    <w:p w14:paraId="4A802709" w14:textId="5ACE3531" w:rsidR="003522F7" w:rsidRPr="003522F7" w:rsidRDefault="003522F7" w:rsidP="003522F7">
      <w:pPr>
        <w:pStyle w:val="Heading2"/>
        <w:numPr>
          <w:ilvl w:val="0"/>
          <w:numId w:val="0"/>
        </w:numPr>
        <w:spacing w:line="360" w:lineRule="auto"/>
        <w:rPr>
          <w:sz w:val="22"/>
          <w:szCs w:val="22"/>
        </w:rPr>
      </w:pPr>
      <w:bookmarkStart w:id="9" w:name="_Toc193209974"/>
      <w:r w:rsidRPr="00A305A0">
        <w:rPr>
          <w:sz w:val="22"/>
          <w:szCs w:val="22"/>
        </w:rPr>
        <w:t>2.</w:t>
      </w:r>
      <w:r>
        <w:rPr>
          <w:sz w:val="22"/>
          <w:szCs w:val="22"/>
        </w:rPr>
        <w:t>3</w:t>
      </w:r>
      <w:r>
        <w:rPr>
          <w:sz w:val="22"/>
          <w:szCs w:val="22"/>
        </w:rPr>
        <w:tab/>
      </w:r>
      <w:r w:rsidRPr="003522F7">
        <w:rPr>
          <w:sz w:val="22"/>
          <w:szCs w:val="22"/>
        </w:rPr>
        <w:t xml:space="preserve">ADVANTAGES OF ENTERPRISE VOICE TO </w:t>
      </w:r>
      <w:r>
        <w:rPr>
          <w:sz w:val="22"/>
          <w:szCs w:val="22"/>
        </w:rPr>
        <w:t>UNION</w:t>
      </w:r>
      <w:r w:rsidRPr="003522F7">
        <w:rPr>
          <w:sz w:val="22"/>
          <w:szCs w:val="22"/>
        </w:rPr>
        <w:t xml:space="preserve"> BANK</w:t>
      </w:r>
      <w:bookmarkEnd w:id="9"/>
    </w:p>
    <w:p w14:paraId="36461D39" w14:textId="77777777" w:rsidR="003522F7" w:rsidRPr="00766F45" w:rsidRDefault="003522F7" w:rsidP="003522F7">
      <w:pPr>
        <w:pStyle w:val="NormalWeb"/>
        <w:shd w:val="clear" w:color="auto" w:fill="FFFFFF"/>
        <w:spacing w:before="0" w:beforeAutospacing="0" w:after="0" w:afterAutospacing="0" w:line="480" w:lineRule="auto"/>
        <w:ind w:left="720"/>
        <w:jc w:val="both"/>
        <w:textAlignment w:val="baseline"/>
        <w:rPr>
          <w:rFonts w:asciiTheme="minorHAnsi" w:hAnsiTheme="minorHAnsi" w:cstheme="minorHAnsi"/>
          <w:b/>
          <w:bCs/>
        </w:rPr>
      </w:pPr>
      <w:r w:rsidRPr="00766F45">
        <w:rPr>
          <w:rFonts w:asciiTheme="minorHAnsi" w:hAnsiTheme="minorHAnsi" w:cstheme="minorHAnsi"/>
          <w:b/>
          <w:bCs/>
        </w:rPr>
        <w:t>1) Save Time</w:t>
      </w:r>
    </w:p>
    <w:p w14:paraId="3ADBE228" w14:textId="77777777" w:rsidR="003522F7" w:rsidRPr="00A4255B"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rPr>
      </w:pPr>
      <w:r w:rsidRPr="00A4255B">
        <w:rPr>
          <w:rFonts w:asciiTheme="minorHAnsi" w:hAnsiTheme="minorHAnsi" w:cstheme="minorHAnsi"/>
        </w:rPr>
        <w:t xml:space="preserve">No longer will you have to carve out time to hunt for a conference room or drive across town to have a meeting. You can simply meet within the comfort of your office and on the go. A meeting can literally happen thanks to a few mice clicks even where there </w:t>
      </w:r>
      <w:proofErr w:type="gramStart"/>
      <w:r w:rsidRPr="00A4255B">
        <w:rPr>
          <w:rFonts w:asciiTheme="minorHAnsi" w:hAnsiTheme="minorHAnsi" w:cstheme="minorHAnsi"/>
        </w:rPr>
        <w:t>are</w:t>
      </w:r>
      <w:proofErr w:type="gramEnd"/>
      <w:r w:rsidRPr="00A4255B">
        <w:rPr>
          <w:rFonts w:asciiTheme="minorHAnsi" w:hAnsiTheme="minorHAnsi" w:cstheme="minorHAnsi"/>
        </w:rPr>
        <w:t xml:space="preserve"> no data coverage.</w:t>
      </w:r>
    </w:p>
    <w:p w14:paraId="207FF931" w14:textId="77777777" w:rsidR="003522F7" w:rsidRPr="00766F45"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b/>
          <w:bCs/>
        </w:rPr>
      </w:pPr>
      <w:r w:rsidRPr="00766F45">
        <w:rPr>
          <w:rFonts w:asciiTheme="minorHAnsi" w:hAnsiTheme="minorHAnsi" w:cstheme="minorHAnsi"/>
          <w:b/>
          <w:bCs/>
        </w:rPr>
        <w:t>2) Lower overhead</w:t>
      </w:r>
    </w:p>
    <w:p w14:paraId="68878C6A" w14:textId="77777777" w:rsidR="003522F7" w:rsidRPr="00A4255B"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rPr>
      </w:pPr>
      <w:r w:rsidRPr="00A4255B">
        <w:rPr>
          <w:rFonts w:asciiTheme="minorHAnsi" w:hAnsiTheme="minorHAnsi" w:cstheme="minorHAnsi"/>
        </w:rPr>
        <w:lastRenderedPageBreak/>
        <w:t>Without the added cost of travel or maintaining traditional phone systems (and paying the phone bills that come with it), you can effectively lower overhead and allocate that money towards other parts of your business.</w:t>
      </w:r>
    </w:p>
    <w:p w14:paraId="3322A084" w14:textId="77777777" w:rsidR="003522F7" w:rsidRPr="00766F45"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b/>
          <w:bCs/>
        </w:rPr>
      </w:pPr>
      <w:r w:rsidRPr="00766F45">
        <w:rPr>
          <w:rFonts w:asciiTheme="minorHAnsi" w:hAnsiTheme="minorHAnsi" w:cstheme="minorHAnsi"/>
          <w:b/>
          <w:bCs/>
        </w:rPr>
        <w:t xml:space="preserve">3) Connect Remotely: </w:t>
      </w:r>
    </w:p>
    <w:p w14:paraId="5274B1E8" w14:textId="77777777" w:rsidR="003522F7" w:rsidRPr="00A4255B"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rPr>
      </w:pPr>
      <w:hyperlink r:id="rId15" w:history="1">
        <w:r w:rsidRPr="00A4255B">
          <w:rPr>
            <w:rStyle w:val="Hyperlink"/>
            <w:rFonts w:asciiTheme="minorHAnsi" w:eastAsiaTheme="majorEastAsia" w:hAnsiTheme="minorHAnsi" w:cstheme="minorHAnsi"/>
            <w:color w:val="auto"/>
            <w:bdr w:val="none" w:sz="0" w:space="0" w:color="auto" w:frame="1"/>
          </w:rPr>
          <w:t>Remote members</w:t>
        </w:r>
      </w:hyperlink>
      <w:r w:rsidRPr="00A4255B">
        <w:rPr>
          <w:rStyle w:val="apple-converted-space"/>
          <w:rFonts w:asciiTheme="minorHAnsi" w:hAnsiTheme="minorHAnsi" w:cstheme="minorHAnsi"/>
        </w:rPr>
        <w:t> </w:t>
      </w:r>
      <w:r w:rsidRPr="00A4255B">
        <w:rPr>
          <w:rFonts w:asciiTheme="minorHAnsi" w:hAnsiTheme="minorHAnsi" w:cstheme="minorHAnsi"/>
        </w:rPr>
        <w:t xml:space="preserve">can connect no matter where they are with team members back at the office. While you are on the road, mobile applications also allow you the freedom to meet, provided there is a reliable connection. You can connect to </w:t>
      </w:r>
      <w:proofErr w:type="gramStart"/>
      <w:r w:rsidRPr="00A4255B">
        <w:rPr>
          <w:rFonts w:asciiTheme="minorHAnsi" w:hAnsiTheme="minorHAnsi" w:cstheme="minorHAnsi"/>
        </w:rPr>
        <w:t>meeting</w:t>
      </w:r>
      <w:proofErr w:type="gramEnd"/>
      <w:r w:rsidRPr="00A4255B">
        <w:rPr>
          <w:rFonts w:asciiTheme="minorHAnsi" w:hAnsiTheme="minorHAnsi" w:cstheme="minorHAnsi"/>
        </w:rPr>
        <w:t xml:space="preserve"> using normal PSTN lines even in very remote areas without data coverage.</w:t>
      </w:r>
    </w:p>
    <w:p w14:paraId="61D9F5D5" w14:textId="77777777" w:rsidR="003522F7" w:rsidRPr="00766F45"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b/>
          <w:bCs/>
        </w:rPr>
      </w:pPr>
      <w:r w:rsidRPr="00766F45">
        <w:rPr>
          <w:rFonts w:asciiTheme="minorHAnsi" w:hAnsiTheme="minorHAnsi" w:cstheme="minorHAnsi"/>
          <w:b/>
          <w:bCs/>
        </w:rPr>
        <w:t xml:space="preserve">4) Convenience: </w:t>
      </w:r>
    </w:p>
    <w:p w14:paraId="01B8E372" w14:textId="77777777" w:rsidR="003522F7" w:rsidRPr="00A4255B"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rPr>
      </w:pPr>
      <w:r w:rsidRPr="00A4255B">
        <w:rPr>
          <w:rFonts w:asciiTheme="minorHAnsi" w:hAnsiTheme="minorHAnsi" w:cstheme="minorHAnsi"/>
        </w:rPr>
        <w:t>Audio conferencing extending to PSTN allows great flexibility to meet and</w:t>
      </w:r>
      <w:r w:rsidRPr="00A4255B">
        <w:rPr>
          <w:rStyle w:val="apple-converted-space"/>
          <w:rFonts w:asciiTheme="minorHAnsi" w:hAnsiTheme="minorHAnsi" w:cstheme="minorHAnsi"/>
        </w:rPr>
        <w:t> </w:t>
      </w:r>
      <w:r w:rsidRPr="00A4255B">
        <w:rPr>
          <w:rStyle w:val="Emphasis"/>
          <w:rFonts w:asciiTheme="minorHAnsi" w:hAnsiTheme="minorHAnsi" w:cstheme="minorHAnsi"/>
          <w:bdr w:val="none" w:sz="0" w:space="0" w:color="auto" w:frame="1"/>
        </w:rPr>
        <w:t>un</w:t>
      </w:r>
      <w:r w:rsidRPr="00A4255B">
        <w:rPr>
          <w:rFonts w:asciiTheme="minorHAnsi" w:hAnsiTheme="minorHAnsi" w:cstheme="minorHAnsi"/>
        </w:rPr>
        <w:t xml:space="preserve">-meet; that is, changing meeting times, squeezing in last-minute meetings, or changing locations. </w:t>
      </w:r>
    </w:p>
    <w:p w14:paraId="2CFA3194" w14:textId="77777777" w:rsidR="003522F7" w:rsidRPr="00766F45"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b/>
          <w:bCs/>
        </w:rPr>
      </w:pPr>
      <w:r w:rsidRPr="00766F45">
        <w:rPr>
          <w:rFonts w:asciiTheme="minorHAnsi" w:hAnsiTheme="minorHAnsi" w:cstheme="minorHAnsi"/>
          <w:b/>
          <w:bCs/>
        </w:rPr>
        <w:t>5) Make Fast Decisions</w:t>
      </w:r>
    </w:p>
    <w:p w14:paraId="154CD835" w14:textId="77777777" w:rsidR="003522F7" w:rsidRPr="00A4255B"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rPr>
      </w:pPr>
      <w:r w:rsidRPr="00A4255B">
        <w:rPr>
          <w:rFonts w:asciiTheme="minorHAnsi" w:hAnsiTheme="minorHAnsi" w:cstheme="minorHAnsi"/>
        </w:rPr>
        <w:t>Making important decisions with many people involved can mean a lot of back-and-forth emails or long-winded audio calls. When people can be reached at any time, it optimizes productivity and makes decision making faster.</w:t>
      </w:r>
    </w:p>
    <w:p w14:paraId="400F20C7" w14:textId="77777777" w:rsidR="003522F7" w:rsidRPr="00766F45"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b/>
          <w:bCs/>
        </w:rPr>
      </w:pPr>
      <w:r w:rsidRPr="00766F45">
        <w:rPr>
          <w:rFonts w:asciiTheme="minorHAnsi" w:hAnsiTheme="minorHAnsi" w:cstheme="minorHAnsi"/>
          <w:b/>
          <w:bCs/>
        </w:rPr>
        <w:t>6) Go Green</w:t>
      </w:r>
    </w:p>
    <w:p w14:paraId="1F693CA0" w14:textId="77777777" w:rsidR="003522F7" w:rsidRPr="00A4255B"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rPr>
      </w:pPr>
      <w:r w:rsidRPr="00A4255B">
        <w:rPr>
          <w:rFonts w:asciiTheme="minorHAnsi" w:hAnsiTheme="minorHAnsi" w:cstheme="minorHAnsi"/>
        </w:rPr>
        <w:t xml:space="preserve">Video conferencing reduces the need for travel, and by extension your carbon footprint. Did you know a meeting that takes place by video conference uses one </w:t>
      </w:r>
      <w:r w:rsidRPr="00A4255B">
        <w:rPr>
          <w:rFonts w:asciiTheme="minorHAnsi" w:hAnsiTheme="minorHAnsi" w:cstheme="minorHAnsi"/>
        </w:rPr>
        <w:lastRenderedPageBreak/>
        <w:t xml:space="preserve">hundredth as much energy as one in which participants </w:t>
      </w:r>
      <w:proofErr w:type="gramStart"/>
      <w:r w:rsidRPr="00A4255B">
        <w:rPr>
          <w:rFonts w:asciiTheme="minorHAnsi" w:hAnsiTheme="minorHAnsi" w:cstheme="minorHAnsi"/>
        </w:rPr>
        <w:t>took</w:t>
      </w:r>
      <w:proofErr w:type="gramEnd"/>
      <w:r w:rsidRPr="00A4255B">
        <w:rPr>
          <w:rFonts w:asciiTheme="minorHAnsi" w:hAnsiTheme="minorHAnsi" w:cstheme="minorHAnsi"/>
        </w:rPr>
        <w:t xml:space="preserve"> a flight so they could sit together?</w:t>
      </w:r>
    </w:p>
    <w:p w14:paraId="234780CC" w14:textId="77777777" w:rsidR="003522F7" w:rsidRPr="00766F45"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b/>
          <w:bCs/>
        </w:rPr>
      </w:pPr>
      <w:r w:rsidRPr="00766F45">
        <w:rPr>
          <w:rFonts w:asciiTheme="minorHAnsi" w:hAnsiTheme="minorHAnsi" w:cstheme="minorHAnsi"/>
          <w:b/>
          <w:bCs/>
        </w:rPr>
        <w:t>7) Affordability</w:t>
      </w:r>
    </w:p>
    <w:p w14:paraId="0924CE35" w14:textId="77777777" w:rsidR="003522F7" w:rsidRPr="00A4255B"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rPr>
      </w:pPr>
      <w:r w:rsidRPr="00A4255B">
        <w:rPr>
          <w:rFonts w:asciiTheme="minorHAnsi" w:hAnsiTheme="minorHAnsi" w:cstheme="minorHAnsi"/>
        </w:rPr>
        <w:t xml:space="preserve">With video conferencing becoming the norm, there are various types of systems to fit any size business. No matter how much you spend, the benefits </w:t>
      </w:r>
      <w:proofErr w:type="gramStart"/>
      <w:r w:rsidRPr="00A4255B">
        <w:rPr>
          <w:rFonts w:asciiTheme="minorHAnsi" w:hAnsiTheme="minorHAnsi" w:cstheme="minorHAnsi"/>
        </w:rPr>
        <w:t>in</w:t>
      </w:r>
      <w:proofErr w:type="gramEnd"/>
      <w:r w:rsidRPr="00A4255B">
        <w:rPr>
          <w:rFonts w:asciiTheme="minorHAnsi" w:hAnsiTheme="minorHAnsi" w:cstheme="minorHAnsi"/>
        </w:rPr>
        <w:t xml:space="preserve"> saving time and going green, surely outweigh that.</w:t>
      </w:r>
    </w:p>
    <w:p w14:paraId="64076E4A" w14:textId="77777777" w:rsidR="003522F7" w:rsidRPr="00766F45"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b/>
          <w:bCs/>
        </w:rPr>
      </w:pPr>
      <w:r w:rsidRPr="00766F45">
        <w:rPr>
          <w:rFonts w:asciiTheme="minorHAnsi" w:hAnsiTheme="minorHAnsi" w:cstheme="minorHAnsi"/>
          <w:b/>
          <w:bCs/>
        </w:rPr>
        <w:t>8) Reduce Travel</w:t>
      </w:r>
    </w:p>
    <w:p w14:paraId="249BD373" w14:textId="3700C197" w:rsidR="003522F7"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rPr>
      </w:pPr>
      <w:r w:rsidRPr="00A4255B">
        <w:rPr>
          <w:rFonts w:asciiTheme="minorHAnsi" w:hAnsiTheme="minorHAnsi" w:cstheme="minorHAnsi"/>
        </w:rPr>
        <w:t>The strain of travel can be exhausting; no one likes to sit on long flights or get stuck in an airport because of a snowstorm. Video conferencing can reduce the need to see clients in person. </w:t>
      </w:r>
    </w:p>
    <w:p w14:paraId="79522CCA" w14:textId="77777777" w:rsidR="003522F7" w:rsidRDefault="003522F7" w:rsidP="003522F7">
      <w:pPr>
        <w:pStyle w:val="NormalWeb"/>
        <w:shd w:val="clear" w:color="auto" w:fill="FFFFFF"/>
        <w:spacing w:before="0" w:beforeAutospacing="0" w:after="270" w:afterAutospacing="0" w:line="480" w:lineRule="auto"/>
        <w:ind w:left="720"/>
        <w:jc w:val="both"/>
        <w:textAlignment w:val="baseline"/>
        <w:rPr>
          <w:rFonts w:asciiTheme="minorHAnsi" w:hAnsiTheme="minorHAnsi" w:cstheme="minorHAnsi"/>
        </w:rPr>
      </w:pPr>
    </w:p>
    <w:p w14:paraId="50A5C494" w14:textId="2214116D" w:rsidR="00355324" w:rsidRPr="00355324" w:rsidRDefault="003522F7" w:rsidP="00355324">
      <w:pPr>
        <w:pStyle w:val="Heading2"/>
        <w:numPr>
          <w:ilvl w:val="0"/>
          <w:numId w:val="0"/>
        </w:numPr>
        <w:spacing w:line="360" w:lineRule="auto"/>
        <w:rPr>
          <w:sz w:val="24"/>
          <w:szCs w:val="24"/>
        </w:rPr>
      </w:pPr>
      <w:bookmarkStart w:id="10" w:name="_Toc193209975"/>
      <w:r w:rsidRPr="003522F7">
        <w:rPr>
          <w:sz w:val="24"/>
          <w:szCs w:val="24"/>
        </w:rPr>
        <w:t>3</w:t>
      </w:r>
      <w:r w:rsidRPr="003522F7">
        <w:rPr>
          <w:sz w:val="24"/>
          <w:szCs w:val="24"/>
        </w:rPr>
        <w:t>.</w:t>
      </w:r>
      <w:r w:rsidRPr="003522F7">
        <w:rPr>
          <w:sz w:val="24"/>
          <w:szCs w:val="24"/>
        </w:rPr>
        <w:t>0</w:t>
      </w:r>
      <w:r w:rsidRPr="003522F7">
        <w:rPr>
          <w:sz w:val="24"/>
          <w:szCs w:val="24"/>
        </w:rPr>
        <w:tab/>
        <w:t>SIGNAL ALLIANCE CAPABILITIES, STRATEGY AND ROADMAP</w:t>
      </w:r>
      <w:bookmarkEnd w:id="10"/>
    </w:p>
    <w:p w14:paraId="0003850E" w14:textId="17473239" w:rsidR="00355324" w:rsidRDefault="00355324" w:rsidP="00355324">
      <w:pPr>
        <w:pStyle w:val="Heading2"/>
        <w:numPr>
          <w:ilvl w:val="0"/>
          <w:numId w:val="0"/>
        </w:numPr>
        <w:spacing w:line="360" w:lineRule="auto"/>
        <w:rPr>
          <w:sz w:val="22"/>
          <w:szCs w:val="22"/>
        </w:rPr>
      </w:pPr>
      <w:bookmarkStart w:id="11" w:name="_Toc193209976"/>
      <w:r w:rsidRPr="00355324">
        <w:rPr>
          <w:sz w:val="22"/>
          <w:szCs w:val="22"/>
        </w:rPr>
        <w:t>3.</w:t>
      </w:r>
      <w:r w:rsidRPr="00355324">
        <w:rPr>
          <w:sz w:val="22"/>
          <w:szCs w:val="22"/>
        </w:rPr>
        <w:t>1</w:t>
      </w:r>
      <w:r w:rsidRPr="00355324">
        <w:rPr>
          <w:sz w:val="22"/>
          <w:szCs w:val="22"/>
        </w:rPr>
        <w:tab/>
        <w:t>SIGNAL ALLIANCE CAPABILITIES</w:t>
      </w:r>
      <w:bookmarkEnd w:id="11"/>
    </w:p>
    <w:p w14:paraId="68AB3A59" w14:textId="11A97A38" w:rsidR="00355324" w:rsidRPr="00263DFC" w:rsidRDefault="00355324" w:rsidP="00355324">
      <w:pPr>
        <w:spacing w:line="480" w:lineRule="auto"/>
        <w:jc w:val="both"/>
        <w:rPr>
          <w:rFonts w:cstheme="minorHAnsi"/>
          <w:sz w:val="24"/>
          <w:szCs w:val="24"/>
        </w:rPr>
      </w:pPr>
      <w:r w:rsidRPr="00263DFC">
        <w:rPr>
          <w:rFonts w:cstheme="minorHAnsi"/>
          <w:sz w:val="24"/>
          <w:szCs w:val="24"/>
        </w:rPr>
        <w:t xml:space="preserve">Signal Alliance has about 85 employees spread across Technical Delivery, Pre-sales, Sales, Project Management, and support staff. As a Typical System Integrator, we have technical </w:t>
      </w:r>
      <w:r w:rsidRPr="00263DFC">
        <w:rPr>
          <w:rFonts w:cstheme="minorHAnsi"/>
          <w:sz w:val="24"/>
          <w:szCs w:val="24"/>
        </w:rPr>
        <w:t>competence</w:t>
      </w:r>
      <w:r w:rsidRPr="00263DFC">
        <w:rPr>
          <w:rFonts w:cstheme="minorHAnsi"/>
          <w:sz w:val="24"/>
          <w:szCs w:val="24"/>
        </w:rPr>
        <w:t xml:space="preserve"> across many OEMS including Microsoft, Cisco, Avaya, Ribbon, AudioCodes, Checkpoint Securities etc. We have capabilities with Third party solutions that will interact with this proposed Cloud voice system </w:t>
      </w:r>
      <w:r w:rsidRPr="00263DFC">
        <w:rPr>
          <w:rFonts w:cstheme="minorHAnsi"/>
          <w:sz w:val="24"/>
          <w:szCs w:val="24"/>
        </w:rPr>
        <w:t>including</w:t>
      </w:r>
      <w:r w:rsidRPr="00263DFC">
        <w:rPr>
          <w:rFonts w:cstheme="minorHAnsi"/>
          <w:sz w:val="24"/>
          <w:szCs w:val="24"/>
        </w:rPr>
        <w:t xml:space="preserve"> Contact center solutions, </w:t>
      </w:r>
      <w:r>
        <w:rPr>
          <w:rFonts w:cstheme="minorHAnsi"/>
          <w:sz w:val="24"/>
          <w:szCs w:val="24"/>
        </w:rPr>
        <w:t>Poly</w:t>
      </w:r>
      <w:r w:rsidRPr="00263DFC">
        <w:rPr>
          <w:rFonts w:cstheme="minorHAnsi"/>
          <w:sz w:val="24"/>
          <w:szCs w:val="24"/>
        </w:rPr>
        <w:t xml:space="preserve"> and third legacy PBX. </w:t>
      </w:r>
    </w:p>
    <w:p w14:paraId="0BEA4E63" w14:textId="77777777" w:rsidR="00355324" w:rsidRDefault="00355324" w:rsidP="00355324">
      <w:pPr>
        <w:spacing w:line="480" w:lineRule="auto"/>
        <w:jc w:val="both"/>
        <w:rPr>
          <w:rFonts w:cstheme="minorHAnsi"/>
          <w:sz w:val="24"/>
          <w:szCs w:val="24"/>
        </w:rPr>
      </w:pPr>
      <w:r w:rsidRPr="00263DFC">
        <w:rPr>
          <w:rFonts w:cstheme="minorHAnsi"/>
          <w:sz w:val="24"/>
          <w:szCs w:val="24"/>
        </w:rPr>
        <w:t>Signal Alliance has also delivered successful Enterprise voice projects and integration with billing solutions to track usage and monitor the system. Please see the reference section.</w:t>
      </w:r>
    </w:p>
    <w:p w14:paraId="5C990075" w14:textId="090B52AD" w:rsidR="00355324" w:rsidRDefault="00355324" w:rsidP="00355324">
      <w:pPr>
        <w:pStyle w:val="Heading2"/>
        <w:numPr>
          <w:ilvl w:val="0"/>
          <w:numId w:val="0"/>
        </w:numPr>
        <w:spacing w:line="360" w:lineRule="auto"/>
        <w:rPr>
          <w:sz w:val="22"/>
          <w:szCs w:val="22"/>
        </w:rPr>
      </w:pPr>
      <w:bookmarkStart w:id="12" w:name="_Toc193209977"/>
      <w:r w:rsidRPr="00355324">
        <w:rPr>
          <w:sz w:val="22"/>
          <w:szCs w:val="22"/>
        </w:rPr>
        <w:lastRenderedPageBreak/>
        <w:t>3.</w:t>
      </w:r>
      <w:r>
        <w:rPr>
          <w:sz w:val="22"/>
          <w:szCs w:val="22"/>
        </w:rPr>
        <w:t>2</w:t>
      </w:r>
      <w:r w:rsidRPr="00355324">
        <w:rPr>
          <w:sz w:val="22"/>
          <w:szCs w:val="22"/>
        </w:rPr>
        <w:tab/>
        <w:t>SIGNAL ALLIANCE STRATEGY</w:t>
      </w:r>
      <w:bookmarkEnd w:id="12"/>
    </w:p>
    <w:p w14:paraId="66794371" w14:textId="7F27A423" w:rsidR="00355324" w:rsidRPr="00263DFC" w:rsidRDefault="00355324" w:rsidP="00355324">
      <w:pPr>
        <w:spacing w:line="480" w:lineRule="auto"/>
        <w:jc w:val="both"/>
        <w:rPr>
          <w:rFonts w:cstheme="minorHAnsi"/>
          <w:sz w:val="24"/>
          <w:szCs w:val="24"/>
        </w:rPr>
      </w:pPr>
      <w:r w:rsidRPr="00263DFC">
        <w:rPr>
          <w:rFonts w:cstheme="minorHAnsi"/>
          <w:sz w:val="24"/>
          <w:szCs w:val="24"/>
        </w:rPr>
        <w:t xml:space="preserve">Signal Alliance has a strategy to closely </w:t>
      </w:r>
      <w:proofErr w:type="gramStart"/>
      <w:r w:rsidRPr="00263DFC">
        <w:rPr>
          <w:rFonts w:cstheme="minorHAnsi"/>
          <w:sz w:val="24"/>
          <w:szCs w:val="24"/>
        </w:rPr>
        <w:t>working</w:t>
      </w:r>
      <w:proofErr w:type="gramEnd"/>
      <w:r w:rsidRPr="00263DFC">
        <w:rPr>
          <w:rFonts w:cstheme="minorHAnsi"/>
          <w:sz w:val="24"/>
          <w:szCs w:val="24"/>
        </w:rPr>
        <w:t xml:space="preserve"> with the Original Equipment Manufacturers (OEMs) in delivering a successful and seamless cloud enterprise voice solution to </w:t>
      </w:r>
      <w:r>
        <w:rPr>
          <w:rFonts w:cstheme="minorHAnsi"/>
          <w:sz w:val="24"/>
          <w:szCs w:val="24"/>
        </w:rPr>
        <w:t>Union</w:t>
      </w:r>
      <w:r>
        <w:rPr>
          <w:rFonts w:cstheme="minorHAnsi"/>
          <w:sz w:val="24"/>
          <w:szCs w:val="24"/>
        </w:rPr>
        <w:t xml:space="preserve"> Bank</w:t>
      </w:r>
      <w:r w:rsidRPr="00263DFC">
        <w:rPr>
          <w:rFonts w:cstheme="minorHAnsi"/>
          <w:sz w:val="24"/>
          <w:szCs w:val="24"/>
        </w:rPr>
        <w:t xml:space="preserve">. In this case, Signal Alliance will be transparent to all stakeholders including </w:t>
      </w:r>
      <w:r>
        <w:rPr>
          <w:rFonts w:cstheme="minorHAnsi"/>
          <w:sz w:val="24"/>
          <w:szCs w:val="24"/>
        </w:rPr>
        <w:t>Union</w:t>
      </w:r>
      <w:r>
        <w:rPr>
          <w:rFonts w:cstheme="minorHAnsi"/>
          <w:sz w:val="24"/>
          <w:szCs w:val="24"/>
        </w:rPr>
        <w:t xml:space="preserve"> Bank</w:t>
      </w:r>
      <w:r w:rsidRPr="00263DFC">
        <w:rPr>
          <w:rFonts w:cstheme="minorHAnsi"/>
          <w:sz w:val="24"/>
          <w:szCs w:val="24"/>
        </w:rPr>
        <w:t>, Microsoft, Ribbon SBC and any other third party that might be necessary.</w:t>
      </w:r>
    </w:p>
    <w:p w14:paraId="2ED3F15B" w14:textId="13DF0601" w:rsidR="006030E1" w:rsidRDefault="00355324" w:rsidP="00355324">
      <w:pPr>
        <w:spacing w:line="480" w:lineRule="auto"/>
        <w:jc w:val="both"/>
        <w:rPr>
          <w:rFonts w:cstheme="minorHAnsi"/>
          <w:sz w:val="24"/>
          <w:szCs w:val="24"/>
        </w:rPr>
      </w:pPr>
      <w:r w:rsidRPr="00263DFC">
        <w:rPr>
          <w:rFonts w:cstheme="minorHAnsi"/>
          <w:sz w:val="24"/>
          <w:szCs w:val="24"/>
        </w:rPr>
        <w:t xml:space="preserve">As a system integrator for enterprise customers, Signal Alliance will always parade best-in-class technical consultants for high quality delivery of our solutions to meet </w:t>
      </w:r>
      <w:r w:rsidRPr="00263DFC">
        <w:rPr>
          <w:rFonts w:cstheme="minorHAnsi"/>
          <w:sz w:val="24"/>
          <w:szCs w:val="24"/>
        </w:rPr>
        <w:t>the expected</w:t>
      </w:r>
      <w:r w:rsidRPr="00263DFC">
        <w:rPr>
          <w:rFonts w:cstheme="minorHAnsi"/>
          <w:sz w:val="24"/>
          <w:szCs w:val="24"/>
        </w:rPr>
        <w:t xml:space="preserve"> business objectives of our customers for engaged projects.</w:t>
      </w:r>
    </w:p>
    <w:p w14:paraId="0929C7D4" w14:textId="22E3CCB6" w:rsidR="006030E1" w:rsidRPr="006030E1" w:rsidRDefault="00355324" w:rsidP="006030E1">
      <w:pPr>
        <w:pStyle w:val="Heading2"/>
        <w:numPr>
          <w:ilvl w:val="0"/>
          <w:numId w:val="0"/>
        </w:numPr>
        <w:spacing w:line="360" w:lineRule="auto"/>
        <w:rPr>
          <w:sz w:val="22"/>
          <w:szCs w:val="22"/>
        </w:rPr>
      </w:pPr>
      <w:bookmarkStart w:id="13" w:name="_Toc193209978"/>
      <w:r w:rsidRPr="00355324">
        <w:rPr>
          <w:sz w:val="22"/>
          <w:szCs w:val="22"/>
        </w:rPr>
        <w:t>3.</w:t>
      </w:r>
      <w:r>
        <w:rPr>
          <w:sz w:val="22"/>
          <w:szCs w:val="22"/>
        </w:rPr>
        <w:t>3</w:t>
      </w:r>
      <w:r w:rsidR="006030E1">
        <w:rPr>
          <w:sz w:val="22"/>
          <w:szCs w:val="22"/>
        </w:rPr>
        <w:tab/>
      </w:r>
      <w:r w:rsidR="006030E1" w:rsidRPr="006030E1">
        <w:rPr>
          <w:sz w:val="22"/>
          <w:szCs w:val="22"/>
        </w:rPr>
        <w:t>SIGNAL ALLIANCE ROADMAP</w:t>
      </w:r>
      <w:bookmarkEnd w:id="13"/>
    </w:p>
    <w:p w14:paraId="463CB79A" w14:textId="77777777" w:rsidR="006030E1" w:rsidRPr="006030E1" w:rsidRDefault="006030E1" w:rsidP="006030E1">
      <w:pPr>
        <w:spacing w:line="480" w:lineRule="auto"/>
        <w:rPr>
          <w:rFonts w:ascii="Segoe UI Semibold" w:eastAsia="Times New Roman" w:hAnsi="Segoe UI Semibold" w:cs="Segoe UI Semibold"/>
        </w:rPr>
      </w:pPr>
      <w:r w:rsidRPr="006030E1">
        <w:rPr>
          <w:rFonts w:ascii="Segoe UI Semibold" w:eastAsia="Times New Roman" w:hAnsi="Segoe UI Semibold" w:cs="Segoe UI Semibold"/>
        </w:rPr>
        <w:t>Project Methodology with suggested Timelines and project duration:</w:t>
      </w:r>
    </w:p>
    <w:p w14:paraId="225C7094" w14:textId="77777777" w:rsidR="006030E1" w:rsidRPr="00DF591E" w:rsidRDefault="006030E1" w:rsidP="006030E1">
      <w:pPr>
        <w:spacing w:line="480" w:lineRule="auto"/>
        <w:rPr>
          <w:rFonts w:ascii="Segoe UI" w:eastAsia="Times New Roman" w:hAnsi="Segoe UI" w:cs="Segoe UI"/>
        </w:rPr>
      </w:pPr>
      <w:r w:rsidRPr="00DF591E">
        <w:rPr>
          <w:rFonts w:ascii="Segoe UI" w:eastAsia="Times New Roman" w:hAnsi="Segoe UI" w:cs="Segoe UI"/>
        </w:rPr>
        <w:t>The project methodology for the implementation of Enterprise Voice over Teams and Direct Routing will follow the following phases:</w:t>
      </w:r>
    </w:p>
    <w:p w14:paraId="4F57AB3E" w14:textId="77777777" w:rsidR="006030E1" w:rsidRPr="00DF591E" w:rsidRDefault="006030E1" w:rsidP="006030E1">
      <w:pPr>
        <w:pStyle w:val="ListParagraph"/>
        <w:numPr>
          <w:ilvl w:val="0"/>
          <w:numId w:val="25"/>
        </w:numPr>
        <w:spacing w:line="480" w:lineRule="auto"/>
        <w:rPr>
          <w:rFonts w:ascii="Segoe UI" w:eastAsia="Times New Roman" w:hAnsi="Segoe UI" w:cs="Segoe UI"/>
        </w:rPr>
      </w:pPr>
      <w:r w:rsidRPr="00DF591E">
        <w:rPr>
          <w:rFonts w:ascii="Segoe UI" w:eastAsia="Times New Roman" w:hAnsi="Segoe UI" w:cs="Segoe UI"/>
        </w:rPr>
        <w:t>Planning: In this phase, the project team will identify the bank's communication requirements, define the scope of the project, and develop a project plan. The planning phase will take approximately four weeks.</w:t>
      </w:r>
    </w:p>
    <w:p w14:paraId="71513C51" w14:textId="77777777" w:rsidR="006030E1" w:rsidRPr="00DF591E" w:rsidRDefault="006030E1" w:rsidP="006030E1">
      <w:pPr>
        <w:pStyle w:val="ListParagraph"/>
        <w:numPr>
          <w:ilvl w:val="0"/>
          <w:numId w:val="25"/>
        </w:numPr>
        <w:spacing w:line="480" w:lineRule="auto"/>
        <w:rPr>
          <w:rFonts w:ascii="Segoe UI" w:eastAsia="Times New Roman" w:hAnsi="Segoe UI" w:cs="Segoe UI"/>
        </w:rPr>
      </w:pPr>
      <w:r w:rsidRPr="00DF591E">
        <w:rPr>
          <w:rFonts w:ascii="Segoe UI" w:eastAsia="Times New Roman" w:hAnsi="Segoe UI" w:cs="Segoe UI"/>
        </w:rPr>
        <w:t>Design: In this phase, the project team will design the architecture of the solution, including the configuration of Microsoft Teams, Direct Routing, SBCs, and SIP Trunks. The design phase will take approximately six weeks.</w:t>
      </w:r>
    </w:p>
    <w:p w14:paraId="5483E49D" w14:textId="77777777" w:rsidR="006030E1" w:rsidRPr="00DF591E" w:rsidRDefault="006030E1" w:rsidP="006030E1">
      <w:pPr>
        <w:pStyle w:val="ListParagraph"/>
        <w:numPr>
          <w:ilvl w:val="0"/>
          <w:numId w:val="25"/>
        </w:numPr>
        <w:spacing w:line="480" w:lineRule="auto"/>
        <w:rPr>
          <w:rFonts w:ascii="Segoe UI" w:eastAsia="Times New Roman" w:hAnsi="Segoe UI" w:cs="Segoe UI"/>
        </w:rPr>
      </w:pPr>
      <w:r w:rsidRPr="00DF591E">
        <w:rPr>
          <w:rFonts w:ascii="Segoe UI" w:eastAsia="Times New Roman" w:hAnsi="Segoe UI" w:cs="Segoe UI"/>
        </w:rPr>
        <w:t>Implementation: In this phase, the project team will implement the solution by configuring the Microsoft Teams platform, SBCs, and SIP Trunks. The implementation phase will take approximately ten weeks.</w:t>
      </w:r>
    </w:p>
    <w:p w14:paraId="62E6382B" w14:textId="77777777" w:rsidR="006030E1" w:rsidRPr="00DF591E" w:rsidRDefault="006030E1" w:rsidP="006030E1">
      <w:pPr>
        <w:pStyle w:val="ListParagraph"/>
        <w:numPr>
          <w:ilvl w:val="0"/>
          <w:numId w:val="25"/>
        </w:numPr>
        <w:spacing w:line="480" w:lineRule="auto"/>
        <w:rPr>
          <w:rFonts w:ascii="Segoe UI" w:eastAsia="Times New Roman" w:hAnsi="Segoe UI" w:cs="Segoe UI"/>
        </w:rPr>
      </w:pPr>
      <w:r w:rsidRPr="00DF591E">
        <w:rPr>
          <w:rFonts w:ascii="Segoe UI" w:eastAsia="Times New Roman" w:hAnsi="Segoe UI" w:cs="Segoe UI"/>
        </w:rPr>
        <w:lastRenderedPageBreak/>
        <w:t>Testing: In this phase, the project team will conduct testing to ensure that the solution meets the bank's communication requirements and is reliable and secure. The testing phase will take approximately two weeks.</w:t>
      </w:r>
    </w:p>
    <w:p w14:paraId="3505C15C" w14:textId="77777777" w:rsidR="006030E1" w:rsidRPr="00DF591E" w:rsidRDefault="006030E1" w:rsidP="006030E1">
      <w:pPr>
        <w:pStyle w:val="ListParagraph"/>
        <w:numPr>
          <w:ilvl w:val="0"/>
          <w:numId w:val="25"/>
        </w:numPr>
        <w:spacing w:line="480" w:lineRule="auto"/>
        <w:rPr>
          <w:rFonts w:ascii="Segoe UI" w:eastAsia="Times New Roman" w:hAnsi="Segoe UI" w:cs="Segoe UI"/>
        </w:rPr>
      </w:pPr>
      <w:r w:rsidRPr="00DF591E">
        <w:rPr>
          <w:rFonts w:ascii="Segoe UI" w:eastAsia="Times New Roman" w:hAnsi="Segoe UI" w:cs="Segoe UI"/>
        </w:rPr>
        <w:t>Training: In this phase, the project team will train the bank's employees on how to use the new communication system. The training phase will take approximately two weeks.</w:t>
      </w:r>
    </w:p>
    <w:p w14:paraId="38D7A3F0" w14:textId="77777777" w:rsidR="006030E1" w:rsidRPr="00DF591E" w:rsidRDefault="006030E1" w:rsidP="006030E1">
      <w:pPr>
        <w:pStyle w:val="ListParagraph"/>
        <w:numPr>
          <w:ilvl w:val="0"/>
          <w:numId w:val="25"/>
        </w:numPr>
        <w:spacing w:line="480" w:lineRule="auto"/>
        <w:rPr>
          <w:rFonts w:ascii="Segoe UI" w:eastAsia="Times New Roman" w:hAnsi="Segoe UI" w:cs="Segoe UI"/>
        </w:rPr>
      </w:pPr>
      <w:r w:rsidRPr="00DF591E">
        <w:rPr>
          <w:rFonts w:ascii="Segoe UI" w:eastAsia="Times New Roman" w:hAnsi="Segoe UI" w:cs="Segoe UI"/>
        </w:rPr>
        <w:t>Deployment: In this phase, the project team will deploy the new communication system and ensure that it is working properly. The deployment phase will take approximately two weeks.</w:t>
      </w:r>
    </w:p>
    <w:p w14:paraId="43B90CE6" w14:textId="77777777" w:rsidR="006030E1" w:rsidRPr="00DF591E" w:rsidRDefault="006030E1" w:rsidP="006030E1">
      <w:pPr>
        <w:spacing w:line="480" w:lineRule="auto"/>
        <w:rPr>
          <w:rFonts w:ascii="Segoe UI" w:hAnsi="Segoe UI" w:cs="Segoe UI"/>
        </w:rPr>
      </w:pPr>
      <w:r w:rsidRPr="00DF591E">
        <w:rPr>
          <w:rFonts w:ascii="Segoe UI" w:hAnsi="Segoe UI" w:cs="Segoe UI"/>
        </w:rPr>
        <w:t>The total project duration will be approximately 26 weeks or six months.</w:t>
      </w:r>
    </w:p>
    <w:p w14:paraId="2D309DCF" w14:textId="77777777" w:rsidR="006030E1" w:rsidRDefault="006030E1" w:rsidP="006030E1">
      <w:pPr>
        <w:spacing w:line="480" w:lineRule="auto"/>
        <w:rPr>
          <w:rFonts w:ascii="Segoe UI" w:hAnsi="Segoe UI" w:cs="Segoe UI"/>
        </w:rPr>
      </w:pPr>
      <w:r w:rsidRPr="00DF591E">
        <w:rPr>
          <w:rFonts w:ascii="Segoe UI" w:hAnsi="Segoe UI" w:cs="Segoe UI"/>
        </w:rPr>
        <w:t>It is important to note that the project timelines and duration may vary depending on the complexity of the bank's communication requirements and the availability of resources. Therefore, the project team will regularly review the project plan and adjust it as necessary to ensure that the project is completed on time and within budget.</w:t>
      </w:r>
    </w:p>
    <w:p w14:paraId="7CE8A5DD" w14:textId="77777777" w:rsidR="006030E1" w:rsidRPr="00DF591E" w:rsidRDefault="006030E1" w:rsidP="006030E1">
      <w:pPr>
        <w:spacing w:line="480" w:lineRule="auto"/>
        <w:rPr>
          <w:rFonts w:ascii="Segoe UI" w:hAnsi="Segoe UI" w:cs="Segoe UI"/>
        </w:rPr>
      </w:pPr>
    </w:p>
    <w:tbl>
      <w:tblPr>
        <w:tblW w:w="0" w:type="auto"/>
        <w:tblInd w:w="-15" w:type="dxa"/>
        <w:tblCellMar>
          <w:left w:w="0" w:type="dxa"/>
          <w:right w:w="0" w:type="dxa"/>
        </w:tblCellMar>
        <w:tblLook w:val="04A0" w:firstRow="1" w:lastRow="0" w:firstColumn="1" w:lastColumn="0" w:noHBand="0" w:noVBand="1"/>
      </w:tblPr>
      <w:tblGrid>
        <w:gridCol w:w="1278"/>
        <w:gridCol w:w="2614"/>
        <w:gridCol w:w="4291"/>
        <w:gridCol w:w="1252"/>
      </w:tblGrid>
      <w:tr w:rsidR="006030E1" w:rsidRPr="00157ADF" w14:paraId="6D95B4C8" w14:textId="77777777" w:rsidTr="006030E1">
        <w:trPr>
          <w:tblHeader/>
        </w:trPr>
        <w:tc>
          <w:tcPr>
            <w:tcW w:w="1278" w:type="dxa"/>
            <w:tcBorders>
              <w:top w:val="double" w:sz="4" w:space="0" w:color="auto"/>
              <w:left w:val="double" w:sz="4" w:space="0" w:color="auto"/>
              <w:bottom w:val="double" w:sz="4" w:space="0" w:color="auto"/>
              <w:right w:val="double" w:sz="4" w:space="0" w:color="auto"/>
            </w:tcBorders>
            <w:shd w:val="clear" w:color="auto" w:fill="000000"/>
            <w:tcMar>
              <w:top w:w="28" w:type="dxa"/>
              <w:left w:w="115" w:type="dxa"/>
              <w:bottom w:w="28" w:type="dxa"/>
              <w:right w:w="115" w:type="dxa"/>
            </w:tcMar>
            <w:hideMark/>
          </w:tcPr>
          <w:p w14:paraId="33B8794A" w14:textId="77777777" w:rsidR="006030E1" w:rsidRPr="00157ADF" w:rsidRDefault="006030E1" w:rsidP="00A953E2">
            <w:pPr>
              <w:pStyle w:val="DDBodyText"/>
              <w:spacing w:after="0" w:line="312" w:lineRule="auto"/>
              <w:ind w:left="0"/>
              <w:rPr>
                <w:rFonts w:asciiTheme="minorHAnsi" w:hAnsiTheme="minorHAnsi" w:cstheme="minorHAnsi"/>
                <w:b/>
                <w:bCs/>
                <w:color w:val="auto"/>
              </w:rPr>
            </w:pPr>
            <w:r w:rsidRPr="00157ADF">
              <w:rPr>
                <w:rFonts w:asciiTheme="minorHAnsi" w:hAnsiTheme="minorHAnsi" w:cstheme="minorHAnsi"/>
                <w:b/>
                <w:bCs/>
                <w:color w:val="auto"/>
              </w:rPr>
              <w:t>No</w:t>
            </w:r>
          </w:p>
        </w:tc>
        <w:tc>
          <w:tcPr>
            <w:tcW w:w="2614" w:type="dxa"/>
            <w:tcBorders>
              <w:top w:val="double" w:sz="4" w:space="0" w:color="auto"/>
              <w:left w:val="nil"/>
              <w:bottom w:val="double" w:sz="4" w:space="0" w:color="auto"/>
              <w:right w:val="double" w:sz="4" w:space="0" w:color="auto"/>
            </w:tcBorders>
            <w:shd w:val="clear" w:color="auto" w:fill="000000"/>
            <w:tcMar>
              <w:top w:w="28" w:type="dxa"/>
              <w:left w:w="115" w:type="dxa"/>
              <w:bottom w:w="28" w:type="dxa"/>
              <w:right w:w="115" w:type="dxa"/>
            </w:tcMar>
            <w:hideMark/>
          </w:tcPr>
          <w:p w14:paraId="4711C9D9" w14:textId="77777777" w:rsidR="006030E1" w:rsidRPr="00157ADF" w:rsidRDefault="006030E1" w:rsidP="00A953E2">
            <w:pPr>
              <w:pStyle w:val="DDBodyText"/>
              <w:spacing w:after="0" w:line="312" w:lineRule="auto"/>
              <w:ind w:left="0"/>
              <w:jc w:val="left"/>
              <w:rPr>
                <w:rFonts w:asciiTheme="minorHAnsi" w:hAnsiTheme="minorHAnsi" w:cstheme="minorHAnsi"/>
                <w:b/>
                <w:bCs/>
                <w:color w:val="auto"/>
              </w:rPr>
            </w:pPr>
            <w:r w:rsidRPr="00157ADF">
              <w:rPr>
                <w:rFonts w:asciiTheme="minorHAnsi" w:hAnsiTheme="minorHAnsi" w:cstheme="minorHAnsi"/>
                <w:b/>
                <w:bCs/>
                <w:color w:val="auto"/>
              </w:rPr>
              <w:t>Phase</w:t>
            </w:r>
          </w:p>
        </w:tc>
        <w:tc>
          <w:tcPr>
            <w:tcW w:w="4291" w:type="dxa"/>
            <w:tcBorders>
              <w:top w:val="double" w:sz="4" w:space="0" w:color="auto"/>
              <w:left w:val="nil"/>
              <w:bottom w:val="double" w:sz="4" w:space="0" w:color="auto"/>
              <w:right w:val="double" w:sz="4" w:space="0" w:color="auto"/>
            </w:tcBorders>
            <w:shd w:val="clear" w:color="auto" w:fill="000000"/>
            <w:tcMar>
              <w:top w:w="28" w:type="dxa"/>
              <w:left w:w="115" w:type="dxa"/>
              <w:bottom w:w="28" w:type="dxa"/>
              <w:right w:w="115" w:type="dxa"/>
            </w:tcMar>
            <w:hideMark/>
          </w:tcPr>
          <w:p w14:paraId="10796BFE" w14:textId="77777777" w:rsidR="006030E1" w:rsidRPr="00157ADF" w:rsidRDefault="006030E1" w:rsidP="00A953E2">
            <w:pPr>
              <w:pStyle w:val="DDBodyText"/>
              <w:spacing w:after="0" w:line="312" w:lineRule="auto"/>
              <w:ind w:left="0"/>
              <w:jc w:val="left"/>
              <w:rPr>
                <w:rFonts w:asciiTheme="minorHAnsi" w:hAnsiTheme="minorHAnsi" w:cstheme="minorHAnsi"/>
                <w:b/>
                <w:bCs/>
                <w:color w:val="auto"/>
              </w:rPr>
            </w:pPr>
            <w:r w:rsidRPr="00157ADF">
              <w:rPr>
                <w:rFonts w:asciiTheme="minorHAnsi" w:hAnsiTheme="minorHAnsi" w:cstheme="minorHAnsi"/>
                <w:b/>
                <w:bCs/>
                <w:color w:val="auto"/>
              </w:rPr>
              <w:t>Deliverable</w:t>
            </w:r>
          </w:p>
        </w:tc>
        <w:tc>
          <w:tcPr>
            <w:tcW w:w="1252" w:type="dxa"/>
            <w:tcBorders>
              <w:top w:val="double" w:sz="4" w:space="0" w:color="auto"/>
              <w:left w:val="nil"/>
              <w:bottom w:val="double" w:sz="4" w:space="0" w:color="auto"/>
              <w:right w:val="double" w:sz="4" w:space="0" w:color="auto"/>
            </w:tcBorders>
            <w:shd w:val="clear" w:color="auto" w:fill="000000"/>
            <w:tcMar>
              <w:top w:w="28" w:type="dxa"/>
              <w:left w:w="115" w:type="dxa"/>
              <w:bottom w:w="28" w:type="dxa"/>
              <w:right w:w="115" w:type="dxa"/>
            </w:tcMar>
            <w:hideMark/>
          </w:tcPr>
          <w:p w14:paraId="1D30A0CE" w14:textId="77777777" w:rsidR="006030E1" w:rsidRPr="00157ADF" w:rsidRDefault="006030E1" w:rsidP="00A953E2">
            <w:pPr>
              <w:pStyle w:val="DDBodyText"/>
              <w:spacing w:after="0" w:line="312" w:lineRule="auto"/>
              <w:ind w:left="0"/>
              <w:jc w:val="center"/>
              <w:rPr>
                <w:rFonts w:asciiTheme="minorHAnsi" w:hAnsiTheme="minorHAnsi" w:cstheme="minorHAnsi"/>
                <w:b/>
                <w:bCs/>
                <w:color w:val="auto"/>
              </w:rPr>
            </w:pPr>
            <w:r w:rsidRPr="00157ADF">
              <w:rPr>
                <w:rFonts w:asciiTheme="minorHAnsi" w:hAnsiTheme="minorHAnsi" w:cstheme="minorHAnsi"/>
                <w:b/>
                <w:bCs/>
                <w:color w:val="auto"/>
              </w:rPr>
              <w:t>Expected Duration</w:t>
            </w:r>
          </w:p>
        </w:tc>
      </w:tr>
      <w:tr w:rsidR="006030E1" w:rsidRPr="00157ADF" w14:paraId="7481C837" w14:textId="77777777" w:rsidTr="006030E1">
        <w:trPr>
          <w:trHeight w:val="1176"/>
        </w:trPr>
        <w:tc>
          <w:tcPr>
            <w:tcW w:w="1278" w:type="dxa"/>
            <w:tcBorders>
              <w:top w:val="nil"/>
              <w:left w:val="double" w:sz="4" w:space="0" w:color="auto"/>
              <w:bottom w:val="double" w:sz="4" w:space="0" w:color="auto"/>
              <w:right w:val="double" w:sz="4" w:space="0" w:color="auto"/>
            </w:tcBorders>
            <w:tcMar>
              <w:top w:w="28" w:type="dxa"/>
              <w:left w:w="115" w:type="dxa"/>
              <w:bottom w:w="28" w:type="dxa"/>
              <w:right w:w="115" w:type="dxa"/>
            </w:tcMar>
            <w:hideMark/>
          </w:tcPr>
          <w:p w14:paraId="23455478" w14:textId="77777777" w:rsidR="006030E1" w:rsidRPr="00157ADF" w:rsidRDefault="006030E1" w:rsidP="00A953E2">
            <w:pPr>
              <w:pStyle w:val="DDBodyText"/>
              <w:spacing w:after="0" w:line="312" w:lineRule="auto"/>
              <w:ind w:left="0"/>
              <w:rPr>
                <w:rFonts w:asciiTheme="minorHAnsi" w:hAnsiTheme="minorHAnsi" w:cstheme="minorHAnsi"/>
                <w:b/>
                <w:bCs/>
                <w:color w:val="auto"/>
              </w:rPr>
            </w:pPr>
            <w:r w:rsidRPr="00157ADF">
              <w:rPr>
                <w:rFonts w:asciiTheme="minorHAnsi" w:hAnsiTheme="minorHAnsi" w:cstheme="minorHAnsi"/>
                <w:b/>
                <w:bCs/>
                <w:color w:val="auto"/>
              </w:rPr>
              <w:t>1.</w:t>
            </w:r>
          </w:p>
        </w:tc>
        <w:tc>
          <w:tcPr>
            <w:tcW w:w="2614" w:type="dxa"/>
            <w:tcBorders>
              <w:top w:val="nil"/>
              <w:left w:val="nil"/>
              <w:bottom w:val="double" w:sz="4" w:space="0" w:color="auto"/>
              <w:right w:val="double" w:sz="4" w:space="0" w:color="auto"/>
            </w:tcBorders>
            <w:tcMar>
              <w:top w:w="28" w:type="dxa"/>
              <w:left w:w="115" w:type="dxa"/>
              <w:bottom w:w="28" w:type="dxa"/>
              <w:right w:w="115" w:type="dxa"/>
            </w:tcMar>
            <w:hideMark/>
          </w:tcPr>
          <w:p w14:paraId="35C64427" w14:textId="77777777" w:rsidR="006030E1" w:rsidRPr="006030E1" w:rsidRDefault="006030E1" w:rsidP="00A953E2">
            <w:pPr>
              <w:pStyle w:val="DDBodyText"/>
              <w:spacing w:after="0" w:line="312" w:lineRule="auto"/>
              <w:ind w:left="0"/>
              <w:jc w:val="left"/>
              <w:rPr>
                <w:rFonts w:asciiTheme="minorHAnsi" w:hAnsiTheme="minorHAnsi" w:cstheme="minorHAnsi"/>
                <w:b/>
                <w:bCs/>
                <w:color w:val="auto"/>
              </w:rPr>
            </w:pPr>
            <w:r w:rsidRPr="006030E1">
              <w:rPr>
                <w:rFonts w:asciiTheme="minorHAnsi" w:hAnsiTheme="minorHAnsi" w:cstheme="minorHAnsi"/>
                <w:b/>
                <w:bCs/>
                <w:color w:val="auto"/>
              </w:rPr>
              <w:t>Envisioning Phase</w:t>
            </w:r>
          </w:p>
        </w:tc>
        <w:tc>
          <w:tcPr>
            <w:tcW w:w="4291" w:type="dxa"/>
            <w:tcBorders>
              <w:top w:val="nil"/>
              <w:left w:val="nil"/>
              <w:bottom w:val="double" w:sz="4" w:space="0" w:color="auto"/>
              <w:right w:val="double" w:sz="4" w:space="0" w:color="auto"/>
            </w:tcBorders>
            <w:tcMar>
              <w:top w:w="28" w:type="dxa"/>
              <w:left w:w="115" w:type="dxa"/>
              <w:bottom w:w="28" w:type="dxa"/>
              <w:right w:w="115" w:type="dxa"/>
            </w:tcMar>
            <w:hideMark/>
          </w:tcPr>
          <w:p w14:paraId="12316DBA"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Solutions Definition Workshop.</w:t>
            </w:r>
          </w:p>
          <w:p w14:paraId="0D4B3F15"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 xml:space="preserve">Environmental Audit </w:t>
            </w:r>
          </w:p>
          <w:p w14:paraId="1ABFB92F"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Scope of Work Document</w:t>
            </w:r>
          </w:p>
          <w:p w14:paraId="48300E86"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Project Plan</w:t>
            </w:r>
          </w:p>
        </w:tc>
        <w:tc>
          <w:tcPr>
            <w:tcW w:w="1252" w:type="dxa"/>
            <w:tcBorders>
              <w:top w:val="nil"/>
              <w:left w:val="nil"/>
              <w:bottom w:val="double" w:sz="4" w:space="0" w:color="auto"/>
              <w:right w:val="double" w:sz="4" w:space="0" w:color="auto"/>
            </w:tcBorders>
            <w:tcMar>
              <w:top w:w="28" w:type="dxa"/>
              <w:left w:w="115" w:type="dxa"/>
              <w:bottom w:w="28" w:type="dxa"/>
              <w:right w:w="115" w:type="dxa"/>
            </w:tcMar>
            <w:hideMark/>
          </w:tcPr>
          <w:p w14:paraId="76AA0B56" w14:textId="77777777" w:rsidR="006030E1" w:rsidRPr="00157ADF" w:rsidRDefault="006030E1" w:rsidP="00A953E2">
            <w:pPr>
              <w:pStyle w:val="DDBodyText"/>
              <w:spacing w:after="0" w:line="312" w:lineRule="auto"/>
              <w:ind w:left="0"/>
              <w:jc w:val="center"/>
              <w:rPr>
                <w:rFonts w:asciiTheme="minorHAnsi" w:hAnsiTheme="minorHAnsi" w:cstheme="minorHAnsi"/>
                <w:color w:val="auto"/>
              </w:rPr>
            </w:pPr>
            <w:r w:rsidRPr="00157ADF">
              <w:rPr>
                <w:rFonts w:asciiTheme="minorHAnsi" w:hAnsiTheme="minorHAnsi" w:cstheme="minorHAnsi"/>
                <w:color w:val="auto"/>
              </w:rPr>
              <w:t>5 days</w:t>
            </w:r>
          </w:p>
        </w:tc>
      </w:tr>
      <w:tr w:rsidR="006030E1" w:rsidRPr="00157ADF" w14:paraId="057FFEF1" w14:textId="77777777" w:rsidTr="006030E1">
        <w:tc>
          <w:tcPr>
            <w:tcW w:w="1278" w:type="dxa"/>
            <w:tcBorders>
              <w:top w:val="nil"/>
              <w:left w:val="double" w:sz="4" w:space="0" w:color="auto"/>
              <w:bottom w:val="double" w:sz="4" w:space="0" w:color="auto"/>
              <w:right w:val="double" w:sz="4" w:space="0" w:color="auto"/>
            </w:tcBorders>
            <w:tcMar>
              <w:top w:w="28" w:type="dxa"/>
              <w:left w:w="115" w:type="dxa"/>
              <w:bottom w:w="28" w:type="dxa"/>
              <w:right w:w="115" w:type="dxa"/>
            </w:tcMar>
          </w:tcPr>
          <w:p w14:paraId="31EAEE6D" w14:textId="77777777" w:rsidR="006030E1" w:rsidRPr="00157ADF" w:rsidRDefault="006030E1" w:rsidP="00A953E2">
            <w:pPr>
              <w:pStyle w:val="DDBodyText"/>
              <w:spacing w:after="0" w:line="312" w:lineRule="auto"/>
              <w:ind w:left="0"/>
              <w:rPr>
                <w:rFonts w:asciiTheme="minorHAnsi" w:hAnsiTheme="minorHAnsi" w:cstheme="minorHAnsi"/>
                <w:b/>
                <w:bCs/>
                <w:color w:val="auto"/>
              </w:rPr>
            </w:pPr>
            <w:r w:rsidRPr="00157ADF">
              <w:rPr>
                <w:rFonts w:asciiTheme="minorHAnsi" w:hAnsiTheme="minorHAnsi" w:cstheme="minorHAnsi"/>
                <w:b/>
                <w:bCs/>
                <w:color w:val="auto"/>
              </w:rPr>
              <w:t>2</w:t>
            </w:r>
          </w:p>
        </w:tc>
        <w:tc>
          <w:tcPr>
            <w:tcW w:w="2614" w:type="dxa"/>
            <w:tcBorders>
              <w:top w:val="nil"/>
              <w:left w:val="nil"/>
              <w:bottom w:val="double" w:sz="4" w:space="0" w:color="auto"/>
              <w:right w:val="double" w:sz="4" w:space="0" w:color="auto"/>
            </w:tcBorders>
            <w:tcMar>
              <w:top w:w="28" w:type="dxa"/>
              <w:left w:w="115" w:type="dxa"/>
              <w:bottom w:w="28" w:type="dxa"/>
              <w:right w:w="115" w:type="dxa"/>
            </w:tcMar>
          </w:tcPr>
          <w:p w14:paraId="1CC99C99" w14:textId="77777777" w:rsidR="006030E1" w:rsidRPr="00157ADF" w:rsidRDefault="006030E1" w:rsidP="00A953E2">
            <w:pPr>
              <w:pStyle w:val="DDBodyText"/>
              <w:spacing w:after="0" w:line="312" w:lineRule="auto"/>
              <w:ind w:left="0"/>
              <w:jc w:val="left"/>
              <w:rPr>
                <w:rFonts w:asciiTheme="minorHAnsi" w:hAnsiTheme="minorHAnsi" w:cstheme="minorHAnsi"/>
                <w:b/>
                <w:bCs/>
                <w:color w:val="auto"/>
              </w:rPr>
            </w:pPr>
            <w:r w:rsidRPr="00157ADF">
              <w:rPr>
                <w:rFonts w:asciiTheme="minorHAnsi" w:hAnsiTheme="minorHAnsi" w:cstheme="minorHAnsi"/>
                <w:b/>
                <w:bCs/>
                <w:color w:val="auto"/>
              </w:rPr>
              <w:t>Network Readiness Assessment</w:t>
            </w:r>
          </w:p>
        </w:tc>
        <w:tc>
          <w:tcPr>
            <w:tcW w:w="4291" w:type="dxa"/>
            <w:tcBorders>
              <w:top w:val="nil"/>
              <w:left w:val="nil"/>
              <w:bottom w:val="double" w:sz="4" w:space="0" w:color="auto"/>
              <w:right w:val="double" w:sz="4" w:space="0" w:color="auto"/>
            </w:tcBorders>
            <w:tcMar>
              <w:top w:w="28" w:type="dxa"/>
              <w:left w:w="115" w:type="dxa"/>
              <w:bottom w:w="28" w:type="dxa"/>
              <w:right w:w="115" w:type="dxa"/>
            </w:tcMar>
          </w:tcPr>
          <w:p w14:paraId="7D895A9E"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Carry out Network Readiness Assessment and provide reports</w:t>
            </w:r>
          </w:p>
        </w:tc>
        <w:tc>
          <w:tcPr>
            <w:tcW w:w="1252" w:type="dxa"/>
            <w:tcBorders>
              <w:top w:val="nil"/>
              <w:left w:val="nil"/>
              <w:bottom w:val="double" w:sz="4" w:space="0" w:color="auto"/>
              <w:right w:val="double" w:sz="4" w:space="0" w:color="auto"/>
            </w:tcBorders>
            <w:tcMar>
              <w:top w:w="28" w:type="dxa"/>
              <w:left w:w="115" w:type="dxa"/>
              <w:bottom w:w="28" w:type="dxa"/>
              <w:right w:w="115" w:type="dxa"/>
            </w:tcMar>
          </w:tcPr>
          <w:p w14:paraId="196652B7" w14:textId="77777777" w:rsidR="006030E1" w:rsidRPr="00157ADF" w:rsidRDefault="006030E1" w:rsidP="00A953E2">
            <w:pPr>
              <w:pStyle w:val="DDBodyText"/>
              <w:spacing w:after="0" w:line="312" w:lineRule="auto"/>
              <w:ind w:left="0"/>
              <w:jc w:val="center"/>
              <w:rPr>
                <w:rFonts w:asciiTheme="minorHAnsi" w:hAnsiTheme="minorHAnsi" w:cstheme="minorHAnsi"/>
                <w:color w:val="auto"/>
              </w:rPr>
            </w:pPr>
            <w:r w:rsidRPr="00157ADF">
              <w:rPr>
                <w:rFonts w:asciiTheme="minorHAnsi" w:hAnsiTheme="minorHAnsi" w:cstheme="minorHAnsi"/>
                <w:color w:val="auto"/>
              </w:rPr>
              <w:t>5 days</w:t>
            </w:r>
          </w:p>
        </w:tc>
      </w:tr>
      <w:tr w:rsidR="006030E1" w:rsidRPr="00157ADF" w14:paraId="4DF6A6A0" w14:textId="77777777" w:rsidTr="006030E1">
        <w:tc>
          <w:tcPr>
            <w:tcW w:w="1278" w:type="dxa"/>
            <w:tcBorders>
              <w:top w:val="nil"/>
              <w:left w:val="double" w:sz="4" w:space="0" w:color="auto"/>
              <w:bottom w:val="double" w:sz="4" w:space="0" w:color="auto"/>
              <w:right w:val="double" w:sz="4" w:space="0" w:color="auto"/>
            </w:tcBorders>
            <w:tcMar>
              <w:top w:w="28" w:type="dxa"/>
              <w:left w:w="115" w:type="dxa"/>
              <w:bottom w:w="28" w:type="dxa"/>
              <w:right w:w="115" w:type="dxa"/>
            </w:tcMar>
          </w:tcPr>
          <w:p w14:paraId="1A640978" w14:textId="77777777" w:rsidR="006030E1" w:rsidRPr="00157ADF" w:rsidRDefault="006030E1" w:rsidP="00A953E2">
            <w:pPr>
              <w:pStyle w:val="DDBodyText"/>
              <w:spacing w:after="0" w:line="312" w:lineRule="auto"/>
              <w:ind w:left="0"/>
              <w:rPr>
                <w:rFonts w:asciiTheme="minorHAnsi" w:hAnsiTheme="minorHAnsi" w:cstheme="minorHAnsi"/>
                <w:b/>
                <w:bCs/>
                <w:color w:val="auto"/>
              </w:rPr>
            </w:pPr>
            <w:r w:rsidRPr="00157ADF">
              <w:rPr>
                <w:rFonts w:asciiTheme="minorHAnsi" w:hAnsiTheme="minorHAnsi" w:cstheme="minorHAnsi"/>
                <w:b/>
                <w:bCs/>
                <w:color w:val="auto"/>
              </w:rPr>
              <w:t>3</w:t>
            </w:r>
          </w:p>
        </w:tc>
        <w:tc>
          <w:tcPr>
            <w:tcW w:w="2614" w:type="dxa"/>
            <w:tcBorders>
              <w:top w:val="nil"/>
              <w:left w:val="nil"/>
              <w:bottom w:val="double" w:sz="4" w:space="0" w:color="auto"/>
              <w:right w:val="double" w:sz="4" w:space="0" w:color="auto"/>
            </w:tcBorders>
            <w:tcMar>
              <w:top w:w="28" w:type="dxa"/>
              <w:left w:w="115" w:type="dxa"/>
              <w:bottom w:w="28" w:type="dxa"/>
              <w:right w:w="115" w:type="dxa"/>
            </w:tcMar>
          </w:tcPr>
          <w:p w14:paraId="0ACBF0A0" w14:textId="77777777" w:rsidR="006030E1" w:rsidRPr="00157ADF" w:rsidRDefault="006030E1" w:rsidP="00A953E2">
            <w:pPr>
              <w:pStyle w:val="DDBodyText"/>
              <w:spacing w:after="0" w:line="312" w:lineRule="auto"/>
              <w:ind w:left="0"/>
              <w:jc w:val="left"/>
              <w:rPr>
                <w:rFonts w:asciiTheme="minorHAnsi" w:hAnsiTheme="minorHAnsi" w:cstheme="minorHAnsi"/>
                <w:b/>
                <w:bCs/>
                <w:color w:val="auto"/>
              </w:rPr>
            </w:pPr>
            <w:r w:rsidRPr="00157ADF">
              <w:rPr>
                <w:rFonts w:asciiTheme="minorHAnsi" w:hAnsiTheme="minorHAnsi" w:cstheme="minorHAnsi"/>
                <w:b/>
                <w:bCs/>
                <w:color w:val="auto"/>
              </w:rPr>
              <w:t>Assessment Remediation</w:t>
            </w:r>
          </w:p>
        </w:tc>
        <w:tc>
          <w:tcPr>
            <w:tcW w:w="4291" w:type="dxa"/>
            <w:tcBorders>
              <w:top w:val="nil"/>
              <w:left w:val="nil"/>
              <w:bottom w:val="double" w:sz="4" w:space="0" w:color="auto"/>
              <w:right w:val="double" w:sz="4" w:space="0" w:color="auto"/>
            </w:tcBorders>
            <w:tcMar>
              <w:top w:w="28" w:type="dxa"/>
              <w:left w:w="115" w:type="dxa"/>
              <w:bottom w:w="28" w:type="dxa"/>
              <w:right w:w="115" w:type="dxa"/>
            </w:tcMar>
          </w:tcPr>
          <w:p w14:paraId="4CDAEE29"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Remediation following Assessment reports</w:t>
            </w:r>
          </w:p>
        </w:tc>
        <w:tc>
          <w:tcPr>
            <w:tcW w:w="1252" w:type="dxa"/>
            <w:tcBorders>
              <w:top w:val="nil"/>
              <w:left w:val="nil"/>
              <w:bottom w:val="double" w:sz="4" w:space="0" w:color="auto"/>
              <w:right w:val="double" w:sz="4" w:space="0" w:color="auto"/>
            </w:tcBorders>
            <w:tcMar>
              <w:top w:w="28" w:type="dxa"/>
              <w:left w:w="115" w:type="dxa"/>
              <w:bottom w:w="28" w:type="dxa"/>
              <w:right w:w="115" w:type="dxa"/>
            </w:tcMar>
          </w:tcPr>
          <w:p w14:paraId="05EF720A" w14:textId="77777777" w:rsidR="006030E1" w:rsidRPr="00157ADF" w:rsidRDefault="006030E1" w:rsidP="00A953E2">
            <w:pPr>
              <w:pStyle w:val="DDBodyText"/>
              <w:spacing w:after="0" w:line="312" w:lineRule="auto"/>
              <w:ind w:left="0"/>
              <w:jc w:val="center"/>
              <w:rPr>
                <w:rFonts w:asciiTheme="minorHAnsi" w:hAnsiTheme="minorHAnsi" w:cstheme="minorHAnsi"/>
                <w:color w:val="auto"/>
              </w:rPr>
            </w:pPr>
            <w:r>
              <w:rPr>
                <w:rFonts w:asciiTheme="minorHAnsi" w:hAnsiTheme="minorHAnsi" w:cstheme="minorHAnsi"/>
                <w:color w:val="auto"/>
              </w:rPr>
              <w:t>15</w:t>
            </w:r>
            <w:r w:rsidRPr="00157ADF">
              <w:rPr>
                <w:rFonts w:asciiTheme="minorHAnsi" w:hAnsiTheme="minorHAnsi" w:cstheme="minorHAnsi"/>
                <w:color w:val="auto"/>
              </w:rPr>
              <w:t xml:space="preserve"> days</w:t>
            </w:r>
          </w:p>
        </w:tc>
      </w:tr>
      <w:tr w:rsidR="006030E1" w:rsidRPr="00157ADF" w14:paraId="2A239382" w14:textId="77777777" w:rsidTr="006030E1">
        <w:tc>
          <w:tcPr>
            <w:tcW w:w="1278" w:type="dxa"/>
            <w:tcBorders>
              <w:top w:val="nil"/>
              <w:left w:val="double" w:sz="4" w:space="0" w:color="auto"/>
              <w:bottom w:val="double" w:sz="4" w:space="0" w:color="auto"/>
              <w:right w:val="double" w:sz="4" w:space="0" w:color="auto"/>
            </w:tcBorders>
            <w:tcMar>
              <w:top w:w="28" w:type="dxa"/>
              <w:left w:w="115" w:type="dxa"/>
              <w:bottom w:w="28" w:type="dxa"/>
              <w:right w:w="115" w:type="dxa"/>
            </w:tcMar>
            <w:hideMark/>
          </w:tcPr>
          <w:p w14:paraId="0A631C6C" w14:textId="77777777" w:rsidR="006030E1" w:rsidRPr="00157ADF" w:rsidRDefault="006030E1" w:rsidP="00A953E2">
            <w:pPr>
              <w:pStyle w:val="DDBodyText"/>
              <w:spacing w:after="0" w:line="312" w:lineRule="auto"/>
              <w:ind w:left="0"/>
              <w:rPr>
                <w:rFonts w:asciiTheme="minorHAnsi" w:hAnsiTheme="minorHAnsi" w:cstheme="minorHAnsi"/>
                <w:b/>
                <w:bCs/>
                <w:color w:val="auto"/>
              </w:rPr>
            </w:pPr>
            <w:r w:rsidRPr="00157ADF">
              <w:rPr>
                <w:rFonts w:asciiTheme="minorHAnsi" w:hAnsiTheme="minorHAnsi" w:cstheme="minorHAnsi"/>
                <w:b/>
                <w:bCs/>
                <w:color w:val="auto"/>
              </w:rPr>
              <w:t>4</w:t>
            </w:r>
          </w:p>
        </w:tc>
        <w:tc>
          <w:tcPr>
            <w:tcW w:w="2614" w:type="dxa"/>
            <w:tcBorders>
              <w:top w:val="nil"/>
              <w:left w:val="nil"/>
              <w:bottom w:val="double" w:sz="4" w:space="0" w:color="auto"/>
              <w:right w:val="double" w:sz="4" w:space="0" w:color="auto"/>
            </w:tcBorders>
            <w:tcMar>
              <w:top w:w="28" w:type="dxa"/>
              <w:left w:w="115" w:type="dxa"/>
              <w:bottom w:w="28" w:type="dxa"/>
              <w:right w:w="115" w:type="dxa"/>
            </w:tcMar>
            <w:hideMark/>
          </w:tcPr>
          <w:p w14:paraId="17461BFA" w14:textId="77777777" w:rsidR="006030E1" w:rsidRPr="00157ADF" w:rsidRDefault="006030E1" w:rsidP="00A953E2">
            <w:pPr>
              <w:pStyle w:val="DDBodyText"/>
              <w:spacing w:after="0" w:line="312" w:lineRule="auto"/>
              <w:ind w:left="0"/>
              <w:jc w:val="left"/>
              <w:rPr>
                <w:rFonts w:asciiTheme="minorHAnsi" w:hAnsiTheme="minorHAnsi" w:cstheme="minorHAnsi"/>
                <w:b/>
                <w:bCs/>
                <w:color w:val="auto"/>
              </w:rPr>
            </w:pPr>
            <w:r w:rsidRPr="00157ADF">
              <w:rPr>
                <w:rFonts w:asciiTheme="minorHAnsi" w:hAnsiTheme="minorHAnsi" w:cstheme="minorHAnsi"/>
                <w:b/>
                <w:bCs/>
                <w:color w:val="auto"/>
              </w:rPr>
              <w:t>Solutions Planning and Development</w:t>
            </w:r>
          </w:p>
        </w:tc>
        <w:tc>
          <w:tcPr>
            <w:tcW w:w="4291" w:type="dxa"/>
            <w:tcBorders>
              <w:top w:val="nil"/>
              <w:left w:val="nil"/>
              <w:bottom w:val="double" w:sz="4" w:space="0" w:color="auto"/>
              <w:right w:val="double" w:sz="4" w:space="0" w:color="auto"/>
            </w:tcBorders>
            <w:tcMar>
              <w:top w:w="28" w:type="dxa"/>
              <w:left w:w="115" w:type="dxa"/>
              <w:bottom w:w="28" w:type="dxa"/>
              <w:right w:w="115" w:type="dxa"/>
            </w:tcMar>
            <w:hideMark/>
          </w:tcPr>
          <w:p w14:paraId="77ABF6E5"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Deploy Test and Development Lab.</w:t>
            </w:r>
          </w:p>
          <w:p w14:paraId="1B2BAE6C"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Preliminary Technology Design Documents.</w:t>
            </w:r>
          </w:p>
          <w:p w14:paraId="75CF2931"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Migration Plan.</w:t>
            </w:r>
          </w:p>
          <w:p w14:paraId="276C3357"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Test Plan.</w:t>
            </w:r>
          </w:p>
        </w:tc>
        <w:tc>
          <w:tcPr>
            <w:tcW w:w="1252" w:type="dxa"/>
            <w:tcBorders>
              <w:top w:val="nil"/>
              <w:left w:val="nil"/>
              <w:bottom w:val="double" w:sz="4" w:space="0" w:color="auto"/>
              <w:right w:val="double" w:sz="4" w:space="0" w:color="auto"/>
            </w:tcBorders>
            <w:tcMar>
              <w:top w:w="28" w:type="dxa"/>
              <w:left w:w="115" w:type="dxa"/>
              <w:bottom w:w="28" w:type="dxa"/>
              <w:right w:w="115" w:type="dxa"/>
            </w:tcMar>
            <w:hideMark/>
          </w:tcPr>
          <w:p w14:paraId="7CFA51DD" w14:textId="77777777" w:rsidR="006030E1" w:rsidRPr="00157ADF" w:rsidRDefault="006030E1" w:rsidP="00A953E2">
            <w:pPr>
              <w:pStyle w:val="DDBodyText"/>
              <w:spacing w:after="0" w:line="312" w:lineRule="auto"/>
              <w:ind w:left="0"/>
              <w:jc w:val="center"/>
              <w:rPr>
                <w:rFonts w:asciiTheme="minorHAnsi" w:hAnsiTheme="minorHAnsi" w:cstheme="minorHAnsi"/>
                <w:color w:val="auto"/>
              </w:rPr>
            </w:pPr>
            <w:r w:rsidRPr="00157ADF">
              <w:rPr>
                <w:rFonts w:asciiTheme="minorHAnsi" w:hAnsiTheme="minorHAnsi" w:cstheme="minorHAnsi"/>
                <w:color w:val="auto"/>
              </w:rPr>
              <w:t>10 days</w:t>
            </w:r>
          </w:p>
        </w:tc>
      </w:tr>
      <w:tr w:rsidR="006030E1" w:rsidRPr="00157ADF" w14:paraId="601CF8BD" w14:textId="77777777" w:rsidTr="006030E1">
        <w:tc>
          <w:tcPr>
            <w:tcW w:w="1278" w:type="dxa"/>
            <w:tcBorders>
              <w:top w:val="nil"/>
              <w:left w:val="double" w:sz="4" w:space="0" w:color="auto"/>
              <w:bottom w:val="double" w:sz="4" w:space="0" w:color="auto"/>
              <w:right w:val="double" w:sz="4" w:space="0" w:color="auto"/>
            </w:tcBorders>
            <w:tcMar>
              <w:top w:w="28" w:type="dxa"/>
              <w:left w:w="115" w:type="dxa"/>
              <w:bottom w:w="28" w:type="dxa"/>
              <w:right w:w="115" w:type="dxa"/>
            </w:tcMar>
            <w:hideMark/>
          </w:tcPr>
          <w:p w14:paraId="31DE9E65" w14:textId="77777777" w:rsidR="006030E1" w:rsidRPr="00157ADF" w:rsidRDefault="006030E1" w:rsidP="00A953E2">
            <w:pPr>
              <w:pStyle w:val="DDBodyText"/>
              <w:spacing w:after="0" w:line="312" w:lineRule="auto"/>
              <w:ind w:left="0"/>
              <w:rPr>
                <w:rFonts w:asciiTheme="minorHAnsi" w:hAnsiTheme="minorHAnsi" w:cstheme="minorHAnsi"/>
                <w:b/>
                <w:bCs/>
                <w:color w:val="auto"/>
              </w:rPr>
            </w:pPr>
            <w:r w:rsidRPr="00157ADF">
              <w:rPr>
                <w:rFonts w:asciiTheme="minorHAnsi" w:hAnsiTheme="minorHAnsi" w:cstheme="minorHAnsi"/>
                <w:b/>
                <w:bCs/>
                <w:color w:val="auto"/>
              </w:rPr>
              <w:lastRenderedPageBreak/>
              <w:t xml:space="preserve">5 </w:t>
            </w:r>
          </w:p>
        </w:tc>
        <w:tc>
          <w:tcPr>
            <w:tcW w:w="2614" w:type="dxa"/>
            <w:tcBorders>
              <w:top w:val="nil"/>
              <w:left w:val="nil"/>
              <w:bottom w:val="double" w:sz="4" w:space="0" w:color="auto"/>
              <w:right w:val="double" w:sz="4" w:space="0" w:color="auto"/>
            </w:tcBorders>
            <w:tcMar>
              <w:top w:w="28" w:type="dxa"/>
              <w:left w:w="115" w:type="dxa"/>
              <w:bottom w:w="28" w:type="dxa"/>
              <w:right w:w="115" w:type="dxa"/>
            </w:tcMar>
            <w:hideMark/>
          </w:tcPr>
          <w:p w14:paraId="446F5D10" w14:textId="77777777" w:rsidR="006030E1" w:rsidRPr="00157ADF" w:rsidRDefault="006030E1" w:rsidP="00A953E2">
            <w:pPr>
              <w:pStyle w:val="DDBodyText"/>
              <w:spacing w:after="0" w:line="312" w:lineRule="auto"/>
              <w:ind w:left="0"/>
              <w:jc w:val="left"/>
              <w:rPr>
                <w:rFonts w:asciiTheme="minorHAnsi" w:hAnsiTheme="minorHAnsi" w:cstheme="minorHAnsi"/>
                <w:b/>
                <w:bCs/>
                <w:color w:val="auto"/>
              </w:rPr>
            </w:pPr>
            <w:r w:rsidRPr="00157ADF">
              <w:rPr>
                <w:rFonts w:asciiTheme="minorHAnsi" w:hAnsiTheme="minorHAnsi" w:cstheme="minorHAnsi"/>
                <w:b/>
                <w:bCs/>
                <w:color w:val="auto"/>
              </w:rPr>
              <w:t>Pilot and Full Deployment</w:t>
            </w:r>
          </w:p>
        </w:tc>
        <w:tc>
          <w:tcPr>
            <w:tcW w:w="4291" w:type="dxa"/>
            <w:tcBorders>
              <w:top w:val="nil"/>
              <w:left w:val="nil"/>
              <w:bottom w:val="double" w:sz="4" w:space="0" w:color="auto"/>
              <w:right w:val="double" w:sz="4" w:space="0" w:color="auto"/>
            </w:tcBorders>
            <w:tcMar>
              <w:top w:w="28" w:type="dxa"/>
              <w:left w:w="115" w:type="dxa"/>
              <w:bottom w:w="28" w:type="dxa"/>
              <w:right w:w="115" w:type="dxa"/>
            </w:tcMar>
            <w:hideMark/>
          </w:tcPr>
          <w:p w14:paraId="7F51F684"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Unit Testing</w:t>
            </w:r>
            <w:r w:rsidRPr="00157ADF">
              <w:rPr>
                <w:rFonts w:asciiTheme="minorHAnsi" w:hAnsiTheme="minorHAnsi" w:cstheme="minorHAnsi"/>
                <w:color w:val="auto"/>
              </w:rPr>
              <w:br/>
              <w:t>Integration Testing</w:t>
            </w:r>
          </w:p>
          <w:p w14:paraId="066B1FA4"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Pilot Deployment Report</w:t>
            </w:r>
          </w:p>
          <w:p w14:paraId="56A98974"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All Solutions Deployed</w:t>
            </w:r>
          </w:p>
        </w:tc>
        <w:tc>
          <w:tcPr>
            <w:tcW w:w="1252" w:type="dxa"/>
            <w:tcBorders>
              <w:top w:val="nil"/>
              <w:left w:val="nil"/>
              <w:bottom w:val="double" w:sz="4" w:space="0" w:color="auto"/>
              <w:right w:val="double" w:sz="4" w:space="0" w:color="auto"/>
            </w:tcBorders>
            <w:tcMar>
              <w:top w:w="28" w:type="dxa"/>
              <w:left w:w="115" w:type="dxa"/>
              <w:bottom w:w="28" w:type="dxa"/>
              <w:right w:w="115" w:type="dxa"/>
            </w:tcMar>
            <w:hideMark/>
          </w:tcPr>
          <w:p w14:paraId="410B0DCB" w14:textId="77777777" w:rsidR="006030E1" w:rsidRPr="00157ADF" w:rsidRDefault="006030E1" w:rsidP="00A953E2">
            <w:pPr>
              <w:pStyle w:val="DDBodyText"/>
              <w:spacing w:after="0" w:line="312" w:lineRule="auto"/>
              <w:ind w:left="0"/>
              <w:jc w:val="center"/>
              <w:rPr>
                <w:rFonts w:asciiTheme="minorHAnsi" w:hAnsiTheme="minorHAnsi" w:cstheme="minorHAnsi"/>
                <w:color w:val="auto"/>
              </w:rPr>
            </w:pPr>
            <w:r>
              <w:rPr>
                <w:rFonts w:asciiTheme="minorHAnsi" w:hAnsiTheme="minorHAnsi" w:cstheme="minorHAnsi"/>
                <w:color w:val="auto"/>
              </w:rPr>
              <w:t>20</w:t>
            </w:r>
            <w:r w:rsidRPr="00157ADF">
              <w:rPr>
                <w:rFonts w:asciiTheme="minorHAnsi" w:hAnsiTheme="minorHAnsi" w:cstheme="minorHAnsi"/>
                <w:color w:val="auto"/>
              </w:rPr>
              <w:t xml:space="preserve"> days</w:t>
            </w:r>
          </w:p>
        </w:tc>
      </w:tr>
      <w:tr w:rsidR="006030E1" w:rsidRPr="00157ADF" w14:paraId="33FB2AE9" w14:textId="77777777" w:rsidTr="006030E1">
        <w:tc>
          <w:tcPr>
            <w:tcW w:w="1278" w:type="dxa"/>
            <w:tcBorders>
              <w:top w:val="nil"/>
              <w:left w:val="double" w:sz="4" w:space="0" w:color="auto"/>
              <w:bottom w:val="double" w:sz="4" w:space="0" w:color="auto"/>
              <w:right w:val="double" w:sz="4" w:space="0" w:color="auto"/>
            </w:tcBorders>
            <w:tcMar>
              <w:top w:w="28" w:type="dxa"/>
              <w:left w:w="115" w:type="dxa"/>
              <w:bottom w:w="28" w:type="dxa"/>
              <w:right w:w="115" w:type="dxa"/>
            </w:tcMar>
            <w:vAlign w:val="bottom"/>
            <w:hideMark/>
          </w:tcPr>
          <w:p w14:paraId="527F5C40" w14:textId="77777777" w:rsidR="006030E1" w:rsidRPr="00157ADF" w:rsidRDefault="006030E1" w:rsidP="00A953E2">
            <w:pPr>
              <w:pStyle w:val="DDBodyText"/>
              <w:spacing w:after="0" w:line="312" w:lineRule="auto"/>
              <w:ind w:left="0"/>
              <w:rPr>
                <w:rFonts w:asciiTheme="minorHAnsi" w:hAnsiTheme="minorHAnsi" w:cstheme="minorHAnsi"/>
                <w:b/>
                <w:bCs/>
                <w:color w:val="auto"/>
              </w:rPr>
            </w:pPr>
            <w:r w:rsidRPr="00157ADF">
              <w:rPr>
                <w:rFonts w:asciiTheme="minorHAnsi" w:hAnsiTheme="minorHAnsi" w:cstheme="minorHAnsi"/>
                <w:b/>
                <w:bCs/>
                <w:color w:val="auto"/>
              </w:rPr>
              <w:t>6</w:t>
            </w:r>
          </w:p>
        </w:tc>
        <w:tc>
          <w:tcPr>
            <w:tcW w:w="2614" w:type="dxa"/>
            <w:tcBorders>
              <w:top w:val="nil"/>
              <w:left w:val="nil"/>
              <w:bottom w:val="double" w:sz="4" w:space="0" w:color="auto"/>
              <w:right w:val="double" w:sz="4" w:space="0" w:color="auto"/>
            </w:tcBorders>
            <w:tcMar>
              <w:top w:w="28" w:type="dxa"/>
              <w:left w:w="115" w:type="dxa"/>
              <w:bottom w:w="28" w:type="dxa"/>
              <w:right w:w="115" w:type="dxa"/>
            </w:tcMar>
            <w:vAlign w:val="bottom"/>
            <w:hideMark/>
          </w:tcPr>
          <w:p w14:paraId="7B02EB2C" w14:textId="77777777" w:rsidR="006030E1" w:rsidRPr="00157ADF" w:rsidRDefault="006030E1" w:rsidP="00A953E2">
            <w:pPr>
              <w:pStyle w:val="DDBodyText"/>
              <w:spacing w:after="0" w:line="312" w:lineRule="auto"/>
              <w:ind w:left="0"/>
              <w:jc w:val="left"/>
              <w:rPr>
                <w:rFonts w:asciiTheme="minorHAnsi" w:hAnsiTheme="minorHAnsi" w:cstheme="minorHAnsi"/>
                <w:b/>
                <w:bCs/>
                <w:color w:val="auto"/>
              </w:rPr>
            </w:pPr>
            <w:r w:rsidRPr="00157ADF">
              <w:rPr>
                <w:rFonts w:asciiTheme="minorHAnsi" w:hAnsiTheme="minorHAnsi" w:cstheme="minorHAnsi"/>
                <w:b/>
                <w:bCs/>
                <w:color w:val="auto"/>
              </w:rPr>
              <w:t>Post Deployment Support</w:t>
            </w:r>
          </w:p>
        </w:tc>
        <w:tc>
          <w:tcPr>
            <w:tcW w:w="4291" w:type="dxa"/>
            <w:tcBorders>
              <w:top w:val="nil"/>
              <w:left w:val="nil"/>
              <w:bottom w:val="double" w:sz="4" w:space="0" w:color="auto"/>
              <w:right w:val="double" w:sz="4" w:space="0" w:color="auto"/>
            </w:tcBorders>
            <w:tcMar>
              <w:top w:w="28" w:type="dxa"/>
              <w:left w:w="115" w:type="dxa"/>
              <w:bottom w:w="28" w:type="dxa"/>
              <w:right w:w="115" w:type="dxa"/>
            </w:tcMar>
            <w:hideMark/>
          </w:tcPr>
          <w:p w14:paraId="3A04F4B7"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Stabilize the New Environment</w:t>
            </w:r>
          </w:p>
        </w:tc>
        <w:tc>
          <w:tcPr>
            <w:tcW w:w="1252" w:type="dxa"/>
            <w:tcBorders>
              <w:top w:val="nil"/>
              <w:left w:val="nil"/>
              <w:bottom w:val="double" w:sz="4" w:space="0" w:color="auto"/>
              <w:right w:val="double" w:sz="4" w:space="0" w:color="auto"/>
            </w:tcBorders>
            <w:tcMar>
              <w:top w:w="28" w:type="dxa"/>
              <w:left w:w="115" w:type="dxa"/>
              <w:bottom w:w="28" w:type="dxa"/>
              <w:right w:w="115" w:type="dxa"/>
            </w:tcMar>
            <w:vAlign w:val="bottom"/>
            <w:hideMark/>
          </w:tcPr>
          <w:p w14:paraId="6B2CE286" w14:textId="77777777" w:rsidR="006030E1" w:rsidRPr="00157ADF" w:rsidRDefault="006030E1" w:rsidP="00A953E2">
            <w:pPr>
              <w:pStyle w:val="DDBodyText"/>
              <w:spacing w:after="0" w:line="312" w:lineRule="auto"/>
              <w:ind w:left="0"/>
              <w:jc w:val="center"/>
              <w:rPr>
                <w:rFonts w:asciiTheme="minorHAnsi" w:hAnsiTheme="minorHAnsi" w:cstheme="minorHAnsi"/>
                <w:color w:val="auto"/>
              </w:rPr>
            </w:pPr>
            <w:r w:rsidRPr="00157ADF">
              <w:rPr>
                <w:rFonts w:asciiTheme="minorHAnsi" w:hAnsiTheme="minorHAnsi" w:cstheme="minorHAnsi"/>
                <w:color w:val="auto"/>
              </w:rPr>
              <w:t>5 days</w:t>
            </w:r>
          </w:p>
        </w:tc>
      </w:tr>
      <w:tr w:rsidR="006030E1" w:rsidRPr="00157ADF" w14:paraId="2C1D0064" w14:textId="77777777" w:rsidTr="006030E1">
        <w:tc>
          <w:tcPr>
            <w:tcW w:w="1278" w:type="dxa"/>
            <w:tcBorders>
              <w:top w:val="nil"/>
              <w:left w:val="double" w:sz="4" w:space="0" w:color="auto"/>
              <w:bottom w:val="double" w:sz="4" w:space="0" w:color="auto"/>
              <w:right w:val="double" w:sz="4" w:space="0" w:color="auto"/>
            </w:tcBorders>
            <w:tcMar>
              <w:top w:w="28" w:type="dxa"/>
              <w:left w:w="115" w:type="dxa"/>
              <w:bottom w:w="28" w:type="dxa"/>
              <w:right w:w="115" w:type="dxa"/>
            </w:tcMar>
            <w:hideMark/>
          </w:tcPr>
          <w:p w14:paraId="45AA0CC7" w14:textId="77777777" w:rsidR="006030E1" w:rsidRPr="00157ADF" w:rsidRDefault="006030E1" w:rsidP="00A953E2">
            <w:pPr>
              <w:pStyle w:val="DDBodyText"/>
              <w:spacing w:after="0" w:line="312" w:lineRule="auto"/>
              <w:ind w:left="0"/>
              <w:jc w:val="left"/>
              <w:rPr>
                <w:rFonts w:asciiTheme="minorHAnsi" w:hAnsiTheme="minorHAnsi" w:cstheme="minorHAnsi"/>
                <w:b/>
                <w:bCs/>
                <w:color w:val="auto"/>
              </w:rPr>
            </w:pPr>
            <w:r w:rsidRPr="00157ADF">
              <w:rPr>
                <w:rFonts w:asciiTheme="minorHAnsi" w:hAnsiTheme="minorHAnsi" w:cstheme="minorHAnsi"/>
                <w:b/>
                <w:bCs/>
                <w:color w:val="auto"/>
              </w:rPr>
              <w:t>7</w:t>
            </w:r>
          </w:p>
        </w:tc>
        <w:tc>
          <w:tcPr>
            <w:tcW w:w="2614" w:type="dxa"/>
            <w:tcBorders>
              <w:top w:val="nil"/>
              <w:left w:val="nil"/>
              <w:bottom w:val="double" w:sz="4" w:space="0" w:color="auto"/>
              <w:right w:val="double" w:sz="4" w:space="0" w:color="auto"/>
            </w:tcBorders>
            <w:tcMar>
              <w:top w:w="28" w:type="dxa"/>
              <w:left w:w="115" w:type="dxa"/>
              <w:bottom w:w="28" w:type="dxa"/>
              <w:right w:w="115" w:type="dxa"/>
            </w:tcMar>
            <w:hideMark/>
          </w:tcPr>
          <w:p w14:paraId="27B909DB" w14:textId="77777777" w:rsidR="006030E1" w:rsidRPr="00157ADF" w:rsidRDefault="006030E1" w:rsidP="00A953E2">
            <w:pPr>
              <w:pStyle w:val="DDBodyText"/>
              <w:spacing w:after="0" w:line="312" w:lineRule="auto"/>
              <w:ind w:left="0"/>
              <w:jc w:val="left"/>
              <w:rPr>
                <w:rFonts w:asciiTheme="minorHAnsi" w:hAnsiTheme="minorHAnsi" w:cstheme="minorHAnsi"/>
                <w:b/>
                <w:bCs/>
                <w:color w:val="auto"/>
              </w:rPr>
            </w:pPr>
            <w:r w:rsidRPr="00157ADF">
              <w:rPr>
                <w:rFonts w:asciiTheme="minorHAnsi" w:hAnsiTheme="minorHAnsi" w:cstheme="minorHAnsi"/>
                <w:b/>
                <w:bCs/>
                <w:color w:val="auto"/>
              </w:rPr>
              <w:t>User Acceptance Testing &amp; Sign-off Project</w:t>
            </w:r>
          </w:p>
        </w:tc>
        <w:tc>
          <w:tcPr>
            <w:tcW w:w="4291" w:type="dxa"/>
            <w:tcBorders>
              <w:top w:val="nil"/>
              <w:left w:val="nil"/>
              <w:bottom w:val="double" w:sz="4" w:space="0" w:color="auto"/>
              <w:right w:val="double" w:sz="4" w:space="0" w:color="auto"/>
            </w:tcBorders>
            <w:tcMar>
              <w:top w:w="28" w:type="dxa"/>
              <w:left w:w="115" w:type="dxa"/>
              <w:bottom w:w="28" w:type="dxa"/>
              <w:right w:w="115" w:type="dxa"/>
            </w:tcMar>
            <w:hideMark/>
          </w:tcPr>
          <w:p w14:paraId="00BBEF0E"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User Acceptance Document</w:t>
            </w:r>
          </w:p>
          <w:p w14:paraId="44CE8D0E"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Hand-Over\Lessons Learnt Workshop</w:t>
            </w:r>
          </w:p>
          <w:p w14:paraId="430628EE"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As-Built Documents</w:t>
            </w:r>
          </w:p>
          <w:p w14:paraId="5E5D0568" w14:textId="77777777" w:rsidR="006030E1" w:rsidRPr="00157ADF" w:rsidRDefault="006030E1" w:rsidP="00A953E2">
            <w:pPr>
              <w:pStyle w:val="DDBodyText"/>
              <w:spacing w:after="0" w:line="312" w:lineRule="auto"/>
              <w:ind w:left="0"/>
              <w:jc w:val="left"/>
              <w:rPr>
                <w:rFonts w:asciiTheme="minorHAnsi" w:hAnsiTheme="minorHAnsi" w:cstheme="minorHAnsi"/>
                <w:color w:val="auto"/>
              </w:rPr>
            </w:pPr>
            <w:r w:rsidRPr="00157ADF">
              <w:rPr>
                <w:rFonts w:asciiTheme="minorHAnsi" w:hAnsiTheme="minorHAnsi" w:cstheme="minorHAnsi"/>
                <w:color w:val="auto"/>
              </w:rPr>
              <w:t>Final Design Documents</w:t>
            </w:r>
          </w:p>
        </w:tc>
        <w:tc>
          <w:tcPr>
            <w:tcW w:w="1252" w:type="dxa"/>
            <w:tcBorders>
              <w:top w:val="nil"/>
              <w:left w:val="nil"/>
              <w:bottom w:val="double" w:sz="4" w:space="0" w:color="auto"/>
              <w:right w:val="double" w:sz="4" w:space="0" w:color="auto"/>
            </w:tcBorders>
            <w:tcMar>
              <w:top w:w="28" w:type="dxa"/>
              <w:left w:w="115" w:type="dxa"/>
              <w:bottom w:w="28" w:type="dxa"/>
              <w:right w:w="115" w:type="dxa"/>
            </w:tcMar>
            <w:hideMark/>
          </w:tcPr>
          <w:p w14:paraId="31A5438B" w14:textId="77777777" w:rsidR="006030E1" w:rsidRPr="00157ADF" w:rsidRDefault="006030E1" w:rsidP="00A953E2">
            <w:pPr>
              <w:pStyle w:val="DDBodyText"/>
              <w:spacing w:after="0" w:line="312" w:lineRule="auto"/>
              <w:ind w:left="0"/>
              <w:jc w:val="center"/>
              <w:rPr>
                <w:rFonts w:asciiTheme="minorHAnsi" w:hAnsiTheme="minorHAnsi" w:cstheme="minorHAnsi"/>
                <w:color w:val="auto"/>
              </w:rPr>
            </w:pPr>
            <w:r w:rsidRPr="00157ADF">
              <w:rPr>
                <w:rFonts w:asciiTheme="minorHAnsi" w:hAnsiTheme="minorHAnsi" w:cstheme="minorHAnsi"/>
                <w:color w:val="auto"/>
              </w:rPr>
              <w:t>5 days</w:t>
            </w:r>
          </w:p>
        </w:tc>
      </w:tr>
    </w:tbl>
    <w:p w14:paraId="4FB80DD2" w14:textId="77777777" w:rsidR="006030E1" w:rsidRPr="006030E1" w:rsidRDefault="006030E1" w:rsidP="006030E1"/>
    <w:p w14:paraId="428BD85D" w14:textId="77777777" w:rsidR="00355324" w:rsidRPr="00263DFC" w:rsidRDefault="00355324" w:rsidP="00355324">
      <w:pPr>
        <w:spacing w:line="480" w:lineRule="auto"/>
        <w:jc w:val="both"/>
        <w:rPr>
          <w:rFonts w:cstheme="minorHAnsi"/>
          <w:sz w:val="24"/>
          <w:szCs w:val="24"/>
        </w:rPr>
      </w:pPr>
    </w:p>
    <w:p w14:paraId="429582BE" w14:textId="3A6CB1D0" w:rsidR="006030E1" w:rsidRDefault="006030E1" w:rsidP="006030E1">
      <w:pPr>
        <w:pStyle w:val="Heading2"/>
        <w:numPr>
          <w:ilvl w:val="0"/>
          <w:numId w:val="0"/>
        </w:numPr>
        <w:spacing w:line="360" w:lineRule="auto"/>
        <w:rPr>
          <w:sz w:val="24"/>
          <w:szCs w:val="24"/>
        </w:rPr>
      </w:pPr>
      <w:bookmarkStart w:id="14" w:name="_Toc193209979"/>
      <w:r>
        <w:rPr>
          <w:sz w:val="24"/>
          <w:szCs w:val="24"/>
        </w:rPr>
        <w:t>4</w:t>
      </w:r>
      <w:r w:rsidRPr="003522F7">
        <w:rPr>
          <w:sz w:val="24"/>
          <w:szCs w:val="24"/>
        </w:rPr>
        <w:t>.0</w:t>
      </w:r>
      <w:r w:rsidRPr="003522F7">
        <w:rPr>
          <w:sz w:val="24"/>
          <w:szCs w:val="24"/>
        </w:rPr>
        <w:tab/>
      </w:r>
      <w:r w:rsidRPr="006030E1">
        <w:rPr>
          <w:sz w:val="24"/>
          <w:szCs w:val="24"/>
        </w:rPr>
        <w:t>VALUE ADDED PROPOSITION</w:t>
      </w:r>
      <w:bookmarkEnd w:id="14"/>
    </w:p>
    <w:p w14:paraId="2A20AF8B" w14:textId="42FB3127" w:rsidR="006E156A" w:rsidRPr="006E156A" w:rsidRDefault="006030E1" w:rsidP="006E156A">
      <w:pPr>
        <w:pStyle w:val="Heading2"/>
        <w:numPr>
          <w:ilvl w:val="0"/>
          <w:numId w:val="0"/>
        </w:numPr>
        <w:spacing w:line="360" w:lineRule="auto"/>
        <w:rPr>
          <w:sz w:val="22"/>
          <w:szCs w:val="22"/>
        </w:rPr>
      </w:pPr>
      <w:bookmarkStart w:id="15" w:name="_Toc193209980"/>
      <w:r>
        <w:rPr>
          <w:sz w:val="22"/>
          <w:szCs w:val="22"/>
        </w:rPr>
        <w:t>4</w:t>
      </w:r>
      <w:r w:rsidRPr="00355324">
        <w:rPr>
          <w:sz w:val="22"/>
          <w:szCs w:val="22"/>
        </w:rPr>
        <w:t>.</w:t>
      </w:r>
      <w:r>
        <w:rPr>
          <w:sz w:val="22"/>
          <w:szCs w:val="22"/>
        </w:rPr>
        <w:t>1</w:t>
      </w:r>
      <w:r>
        <w:rPr>
          <w:sz w:val="22"/>
          <w:szCs w:val="22"/>
        </w:rPr>
        <w:tab/>
      </w:r>
      <w:r w:rsidRPr="006030E1">
        <w:rPr>
          <w:sz w:val="22"/>
          <w:szCs w:val="22"/>
        </w:rPr>
        <w:t xml:space="preserve">BENEFITS OF ENTERPRISE VOICE TO </w:t>
      </w:r>
      <w:r w:rsidR="006E156A">
        <w:rPr>
          <w:sz w:val="22"/>
          <w:szCs w:val="22"/>
        </w:rPr>
        <w:t>UNION</w:t>
      </w:r>
      <w:r w:rsidRPr="006030E1">
        <w:rPr>
          <w:sz w:val="22"/>
          <w:szCs w:val="22"/>
        </w:rPr>
        <w:t xml:space="preserve"> BANK</w:t>
      </w:r>
      <w:bookmarkEnd w:id="15"/>
    </w:p>
    <w:p w14:paraId="039C842C" w14:textId="61E31BAB" w:rsidR="006E156A" w:rsidRDefault="006E156A" w:rsidP="006E156A">
      <w:pPr>
        <w:pStyle w:val="Default"/>
        <w:spacing w:line="480" w:lineRule="auto"/>
        <w:jc w:val="both"/>
        <w:rPr>
          <w:rFonts w:asciiTheme="minorHAnsi" w:hAnsiTheme="minorHAnsi" w:cstheme="minorHAnsi"/>
          <w:color w:val="auto"/>
        </w:rPr>
      </w:pPr>
      <w:r w:rsidRPr="00A81693">
        <w:rPr>
          <w:rFonts w:asciiTheme="minorHAnsi" w:hAnsiTheme="minorHAnsi" w:cstheme="minorHAnsi"/>
          <w:color w:val="auto"/>
        </w:rPr>
        <w:t xml:space="preserve">Microsoft Teams will deliver new capabilities and features that improve and expand collaboration and communication capabilities for </w:t>
      </w:r>
      <w:r>
        <w:rPr>
          <w:rFonts w:asciiTheme="minorHAnsi" w:hAnsiTheme="minorHAnsi" w:cstheme="minorHAnsi"/>
          <w:color w:val="auto"/>
        </w:rPr>
        <w:t>Union</w:t>
      </w:r>
      <w:r>
        <w:rPr>
          <w:rFonts w:asciiTheme="minorHAnsi" w:hAnsiTheme="minorHAnsi" w:cstheme="minorHAnsi"/>
          <w:color w:val="auto"/>
        </w:rPr>
        <w:t xml:space="preserve"> Bank</w:t>
      </w:r>
      <w:r w:rsidRPr="00A81693">
        <w:rPr>
          <w:rFonts w:asciiTheme="minorHAnsi" w:hAnsiTheme="minorHAnsi" w:cstheme="minorHAnsi"/>
          <w:color w:val="auto"/>
        </w:rPr>
        <w:t xml:space="preserve">. This will enable rapid access to experts, peers, and decision makers via the most optimal communications method which accelerates business process completion by significantly reducing human latency. </w:t>
      </w:r>
      <w:r>
        <w:rPr>
          <w:rFonts w:asciiTheme="minorHAnsi" w:hAnsiTheme="minorHAnsi" w:cstheme="minorHAnsi"/>
          <w:color w:val="auto"/>
        </w:rPr>
        <w:t>Microsoft Teams</w:t>
      </w:r>
      <w:r w:rsidRPr="00A81693">
        <w:rPr>
          <w:rFonts w:asciiTheme="minorHAnsi" w:hAnsiTheme="minorHAnsi" w:cstheme="minorHAnsi"/>
          <w:color w:val="auto"/>
        </w:rPr>
        <w:t xml:space="preserve"> delivers benefits for both IT professionals and information workers. Benefits for the IT organization include reducing the cost communication and collaboration. </w:t>
      </w:r>
    </w:p>
    <w:p w14:paraId="5A4CA23B" w14:textId="68CA963C" w:rsidR="006E156A" w:rsidRDefault="006E156A" w:rsidP="006E156A">
      <w:pPr>
        <w:pStyle w:val="Heading2"/>
        <w:numPr>
          <w:ilvl w:val="0"/>
          <w:numId w:val="0"/>
        </w:numPr>
        <w:spacing w:line="360" w:lineRule="auto"/>
        <w:rPr>
          <w:sz w:val="22"/>
          <w:szCs w:val="22"/>
        </w:rPr>
      </w:pPr>
      <w:bookmarkStart w:id="16" w:name="_Toc193209981"/>
      <w:r>
        <w:rPr>
          <w:sz w:val="22"/>
          <w:szCs w:val="22"/>
        </w:rPr>
        <w:t>4</w:t>
      </w:r>
      <w:r w:rsidRPr="00355324">
        <w:rPr>
          <w:sz w:val="22"/>
          <w:szCs w:val="22"/>
        </w:rPr>
        <w:t>.</w:t>
      </w:r>
      <w:r>
        <w:rPr>
          <w:sz w:val="22"/>
          <w:szCs w:val="22"/>
        </w:rPr>
        <w:t>2</w:t>
      </w:r>
      <w:r>
        <w:rPr>
          <w:sz w:val="22"/>
          <w:szCs w:val="22"/>
        </w:rPr>
        <w:tab/>
      </w:r>
      <w:r w:rsidRPr="006E156A">
        <w:rPr>
          <w:sz w:val="22"/>
          <w:szCs w:val="22"/>
        </w:rPr>
        <w:t>PROPOSED APPROACH</w:t>
      </w:r>
      <w:bookmarkEnd w:id="16"/>
    </w:p>
    <w:p w14:paraId="11CD8A58" w14:textId="590E04A8" w:rsidR="006E156A" w:rsidRDefault="006E156A" w:rsidP="006E156A">
      <w:pPr>
        <w:spacing w:before="240" w:after="0" w:line="480" w:lineRule="auto"/>
        <w:ind w:right="429"/>
        <w:jc w:val="both"/>
        <w:rPr>
          <w:rFonts w:cstheme="minorHAnsi"/>
          <w:sz w:val="24"/>
          <w:szCs w:val="24"/>
        </w:rPr>
      </w:pPr>
      <w:r w:rsidRPr="00A81693">
        <w:rPr>
          <w:rFonts w:cstheme="minorHAnsi"/>
          <w:sz w:val="24"/>
          <w:szCs w:val="24"/>
        </w:rPr>
        <w:t xml:space="preserve">Our solutions engagement and delivery methodologies use the ITIL / MOF standards. This provides the assurance that projects will be delivered on time and to budget, consistent with best practices while identifying potential risks and </w:t>
      </w:r>
      <w:r w:rsidRPr="00A81693">
        <w:rPr>
          <w:rFonts w:cstheme="minorHAnsi"/>
          <w:sz w:val="24"/>
          <w:szCs w:val="24"/>
        </w:rPr>
        <w:t>mitigating</w:t>
      </w:r>
      <w:r w:rsidRPr="00A81693">
        <w:rPr>
          <w:rFonts w:cstheme="minorHAnsi"/>
          <w:sz w:val="24"/>
          <w:szCs w:val="24"/>
        </w:rPr>
        <w:t xml:space="preserve"> them. </w:t>
      </w:r>
    </w:p>
    <w:p w14:paraId="15410945" w14:textId="0D44365C" w:rsidR="006E156A" w:rsidRPr="00A81693" w:rsidRDefault="006E156A" w:rsidP="006E156A">
      <w:pPr>
        <w:spacing w:line="480" w:lineRule="auto"/>
        <w:jc w:val="both"/>
        <w:rPr>
          <w:rFonts w:cstheme="minorHAnsi"/>
          <w:sz w:val="24"/>
          <w:szCs w:val="24"/>
        </w:rPr>
      </w:pPr>
      <w:proofErr w:type="gramStart"/>
      <w:r w:rsidRPr="00A81693">
        <w:rPr>
          <w:rFonts w:cstheme="minorHAnsi"/>
          <w:b/>
          <w:sz w:val="24"/>
          <w:szCs w:val="24"/>
        </w:rPr>
        <w:t>SIGNAL</w:t>
      </w:r>
      <w:proofErr w:type="gramEnd"/>
      <w:r w:rsidRPr="00A81693">
        <w:rPr>
          <w:rFonts w:cstheme="minorHAnsi"/>
          <w:b/>
          <w:sz w:val="24"/>
          <w:szCs w:val="24"/>
        </w:rPr>
        <w:t xml:space="preserve"> ALLIANCE</w:t>
      </w:r>
      <w:r w:rsidRPr="00A81693">
        <w:rPr>
          <w:rFonts w:cstheme="minorHAnsi"/>
          <w:sz w:val="24"/>
          <w:szCs w:val="24"/>
        </w:rPr>
        <w:t xml:space="preserve"> approach to delivering this project to </w:t>
      </w:r>
      <w:r>
        <w:rPr>
          <w:rFonts w:cstheme="minorHAnsi"/>
          <w:sz w:val="24"/>
          <w:szCs w:val="24"/>
        </w:rPr>
        <w:t>Union</w:t>
      </w:r>
      <w:r>
        <w:rPr>
          <w:rFonts w:cstheme="minorHAnsi"/>
          <w:sz w:val="24"/>
          <w:szCs w:val="24"/>
        </w:rPr>
        <w:t xml:space="preserve"> Bank</w:t>
      </w:r>
      <w:r w:rsidRPr="00A81693">
        <w:rPr>
          <w:rFonts w:cstheme="minorHAnsi"/>
          <w:sz w:val="24"/>
          <w:szCs w:val="24"/>
        </w:rPr>
        <w:t xml:space="preserve"> is to build a hybrid Skype for Business with Cloud Connector Edition (CCE) and Teams Direct Routing according to Microsoft </w:t>
      </w:r>
      <w:r w:rsidRPr="00A81693">
        <w:rPr>
          <w:rFonts w:cstheme="minorHAnsi"/>
          <w:sz w:val="24"/>
          <w:szCs w:val="24"/>
        </w:rPr>
        <w:lastRenderedPageBreak/>
        <w:t xml:space="preserve">design. The Teams to be deployed will bring together the different ways that people communicate in a single client interface and are administered through a single management interface. </w:t>
      </w:r>
    </w:p>
    <w:p w14:paraId="759A940B" w14:textId="77777777" w:rsidR="006E156A" w:rsidRPr="006E156A" w:rsidRDefault="006E156A" w:rsidP="006E156A"/>
    <w:p w14:paraId="6C72FA68" w14:textId="11FD490B" w:rsidR="006E156A" w:rsidRDefault="006E156A" w:rsidP="006E156A">
      <w:pPr>
        <w:pStyle w:val="Heading2"/>
        <w:numPr>
          <w:ilvl w:val="0"/>
          <w:numId w:val="0"/>
        </w:numPr>
        <w:spacing w:line="360" w:lineRule="auto"/>
        <w:rPr>
          <w:sz w:val="22"/>
          <w:szCs w:val="22"/>
        </w:rPr>
      </w:pPr>
      <w:bookmarkStart w:id="17" w:name="_Toc193209982"/>
      <w:r w:rsidRPr="006E156A">
        <w:rPr>
          <w:sz w:val="22"/>
          <w:szCs w:val="22"/>
        </w:rPr>
        <w:t>4.</w:t>
      </w:r>
      <w:r w:rsidRPr="006E156A">
        <w:rPr>
          <w:sz w:val="22"/>
          <w:szCs w:val="22"/>
        </w:rPr>
        <w:t>3</w:t>
      </w:r>
      <w:r w:rsidRPr="006E156A">
        <w:rPr>
          <w:sz w:val="22"/>
          <w:szCs w:val="22"/>
        </w:rPr>
        <w:tab/>
        <w:t>THE PROPOSED TECHNOLOGY</w:t>
      </w:r>
      <w:bookmarkEnd w:id="17"/>
    </w:p>
    <w:p w14:paraId="250128A2" w14:textId="77777777" w:rsidR="006E156A" w:rsidRPr="006E156A" w:rsidRDefault="006E156A" w:rsidP="006E156A"/>
    <w:p w14:paraId="330D40B4" w14:textId="58C338B1" w:rsidR="006E156A" w:rsidRPr="00425909" w:rsidRDefault="006E156A" w:rsidP="006E156A">
      <w:pPr>
        <w:spacing w:line="480" w:lineRule="auto"/>
        <w:ind w:right="445"/>
        <w:jc w:val="both"/>
        <w:rPr>
          <w:rFonts w:cstheme="minorHAnsi"/>
          <w:sz w:val="24"/>
          <w:szCs w:val="24"/>
        </w:rPr>
      </w:pPr>
      <w:r w:rsidRPr="006E156A">
        <w:rPr>
          <w:rFonts w:cstheme="minorHAnsi"/>
          <w:b/>
          <w:bCs/>
          <w:sz w:val="24"/>
          <w:szCs w:val="24"/>
        </w:rPr>
        <w:t>SIGNAL</w:t>
      </w:r>
      <w:r>
        <w:rPr>
          <w:rFonts w:cstheme="minorHAnsi"/>
          <w:b/>
          <w:bCs/>
          <w:sz w:val="24"/>
          <w:szCs w:val="24"/>
        </w:rPr>
        <w:t xml:space="preserve"> </w:t>
      </w:r>
      <w:r w:rsidRPr="006E156A">
        <w:rPr>
          <w:rFonts w:cstheme="minorHAnsi"/>
          <w:b/>
          <w:bCs/>
          <w:sz w:val="24"/>
          <w:szCs w:val="24"/>
        </w:rPr>
        <w:t>ALLIANCE</w:t>
      </w:r>
      <w:r w:rsidRPr="00425909">
        <w:rPr>
          <w:rFonts w:cstheme="minorHAnsi"/>
          <w:sz w:val="24"/>
          <w:szCs w:val="24"/>
        </w:rPr>
        <w:t xml:space="preserve"> is proposing Microsoft Teams Direct Routing to address the communication and collaboration need of </w:t>
      </w:r>
      <w:r>
        <w:rPr>
          <w:rFonts w:cstheme="minorHAnsi"/>
          <w:sz w:val="24"/>
          <w:szCs w:val="24"/>
        </w:rPr>
        <w:t>Union</w:t>
      </w:r>
      <w:r>
        <w:rPr>
          <w:rFonts w:cstheme="minorHAnsi"/>
          <w:sz w:val="24"/>
          <w:szCs w:val="24"/>
        </w:rPr>
        <w:t xml:space="preserve"> Bank</w:t>
      </w:r>
      <w:r w:rsidRPr="00425909">
        <w:rPr>
          <w:rFonts w:cstheme="minorHAnsi"/>
          <w:sz w:val="24"/>
          <w:szCs w:val="24"/>
        </w:rPr>
        <w:t xml:space="preserve"> to meet the goals and objectives as discussed above. We will be leveraging on Ribbon Session Border Controller Appliance as the hub for </w:t>
      </w:r>
      <w:r>
        <w:rPr>
          <w:rFonts w:cstheme="minorHAnsi"/>
          <w:sz w:val="24"/>
          <w:szCs w:val="24"/>
        </w:rPr>
        <w:t xml:space="preserve">Microsoft </w:t>
      </w:r>
      <w:r w:rsidRPr="00425909">
        <w:rPr>
          <w:rFonts w:cstheme="minorHAnsi"/>
          <w:sz w:val="24"/>
          <w:szCs w:val="24"/>
        </w:rPr>
        <w:t>Teams</w:t>
      </w:r>
      <w:r>
        <w:rPr>
          <w:rFonts w:cstheme="minorHAnsi"/>
          <w:sz w:val="24"/>
          <w:szCs w:val="24"/>
        </w:rPr>
        <w:t xml:space="preserve"> </w:t>
      </w:r>
      <w:r w:rsidRPr="00425909">
        <w:rPr>
          <w:rFonts w:cstheme="minorHAnsi"/>
          <w:sz w:val="24"/>
          <w:szCs w:val="24"/>
        </w:rPr>
        <w:t xml:space="preserve">integration with On-premises contact center, IP based Legacy PBX (if available), Cisco/Avaya Unified communications Manager and other available platforms. </w:t>
      </w:r>
    </w:p>
    <w:p w14:paraId="1E781135" w14:textId="77777777" w:rsidR="006E156A" w:rsidRPr="00425909" w:rsidRDefault="006E156A" w:rsidP="006E156A">
      <w:pPr>
        <w:spacing w:after="0" w:line="480" w:lineRule="auto"/>
        <w:jc w:val="both"/>
        <w:rPr>
          <w:rFonts w:cstheme="minorHAnsi"/>
          <w:b/>
          <w:sz w:val="24"/>
          <w:szCs w:val="24"/>
          <w:u w:val="single"/>
        </w:rPr>
      </w:pPr>
      <w:r w:rsidRPr="00425909">
        <w:rPr>
          <w:rFonts w:cstheme="minorHAnsi"/>
          <w:b/>
          <w:sz w:val="24"/>
          <w:szCs w:val="24"/>
          <w:u w:val="single"/>
        </w:rPr>
        <w:t>Enterprise Voice</w:t>
      </w:r>
    </w:p>
    <w:p w14:paraId="7F38F398" w14:textId="77777777" w:rsidR="006E156A" w:rsidRPr="00425909" w:rsidRDefault="006E156A" w:rsidP="006E156A">
      <w:pPr>
        <w:spacing w:line="480" w:lineRule="auto"/>
        <w:jc w:val="both"/>
        <w:rPr>
          <w:rFonts w:cstheme="minorHAnsi"/>
          <w:sz w:val="24"/>
          <w:szCs w:val="24"/>
        </w:rPr>
      </w:pPr>
      <w:r w:rsidRPr="00425909">
        <w:rPr>
          <w:rFonts w:cstheme="minorHAnsi"/>
          <w:sz w:val="24"/>
          <w:szCs w:val="24"/>
        </w:rPr>
        <w:t xml:space="preserve">Enterprise Voice is Microsoft’s software-powered VoIP solution. Together with IM, conferencing, audio/video features and full integration with Outlook and Exchange Unified Messaging, Enterprise Voice enables Microsoft Teams users to choose the most appropriate way to communicate with colleagues throughout the enterprise. From their PCs, users can place a call by clicking </w:t>
      </w:r>
      <w:proofErr w:type="gramStart"/>
      <w:r w:rsidRPr="00425909">
        <w:rPr>
          <w:rFonts w:cstheme="minorHAnsi"/>
          <w:sz w:val="24"/>
          <w:szCs w:val="24"/>
        </w:rPr>
        <w:t>an Outlook</w:t>
      </w:r>
      <w:proofErr w:type="gramEnd"/>
      <w:r w:rsidRPr="00425909">
        <w:rPr>
          <w:rFonts w:cstheme="minorHAnsi"/>
          <w:sz w:val="24"/>
          <w:szCs w:val="24"/>
        </w:rPr>
        <w:t xml:space="preserve"> or Teams/Teams contact. Users receive calls simultaneously on all their registered user endpoints. How they choose to answer the call is up to them. This feature also enables users to receive calls on their mobile phones or other mobile devices.</w:t>
      </w:r>
    </w:p>
    <w:p w14:paraId="46E60A26" w14:textId="77777777" w:rsidR="006E156A" w:rsidRPr="00425909" w:rsidRDefault="006E156A" w:rsidP="006E156A">
      <w:pPr>
        <w:spacing w:line="480" w:lineRule="auto"/>
        <w:jc w:val="both"/>
        <w:rPr>
          <w:rFonts w:cstheme="minorHAnsi"/>
          <w:sz w:val="24"/>
          <w:szCs w:val="24"/>
        </w:rPr>
      </w:pPr>
      <w:r w:rsidRPr="00425909">
        <w:rPr>
          <w:rFonts w:cstheme="minorHAnsi"/>
          <w:sz w:val="24"/>
          <w:szCs w:val="24"/>
        </w:rPr>
        <w:t>Enterprise Voice users can participate in IP voice sessions that traverse NATs and firewalls. This means that users working at home or on the road can call the enterprise from anywhere an Internet connection is available, without incurring long-distance charges or resorting to a VPN (virtual private network).</w:t>
      </w:r>
    </w:p>
    <w:p w14:paraId="02203E6F" w14:textId="77777777" w:rsidR="006E156A" w:rsidRPr="00425909" w:rsidRDefault="006E156A" w:rsidP="006E156A">
      <w:pPr>
        <w:spacing w:line="480" w:lineRule="auto"/>
        <w:jc w:val="both"/>
        <w:rPr>
          <w:rFonts w:cstheme="minorHAnsi"/>
          <w:sz w:val="24"/>
          <w:szCs w:val="24"/>
        </w:rPr>
      </w:pPr>
      <w:r w:rsidRPr="00425909">
        <w:rPr>
          <w:rFonts w:cstheme="minorHAnsi"/>
          <w:sz w:val="24"/>
          <w:szCs w:val="24"/>
        </w:rPr>
        <w:lastRenderedPageBreak/>
        <w:t>Enterprise Voice users receive call notifications on their computers; configure call forwarding in Teams/Teams Admin Portal, and access voice mail either from their computer or by calling an access number. Users enjoy all these features without having to change their existing phone number and with minimal client configuration.</w:t>
      </w:r>
    </w:p>
    <w:p w14:paraId="2A07C7A5" w14:textId="77777777" w:rsidR="006E156A" w:rsidRPr="00425909" w:rsidRDefault="006E156A" w:rsidP="006E156A">
      <w:pPr>
        <w:spacing w:line="480" w:lineRule="auto"/>
        <w:jc w:val="both"/>
        <w:rPr>
          <w:rFonts w:cstheme="minorHAnsi"/>
          <w:sz w:val="24"/>
          <w:szCs w:val="24"/>
        </w:rPr>
      </w:pPr>
      <w:r w:rsidRPr="00425909">
        <w:rPr>
          <w:rFonts w:cstheme="minorHAnsi"/>
          <w:sz w:val="24"/>
          <w:szCs w:val="24"/>
        </w:rPr>
        <w:t>For the business customer, Enterprise Voice provides the following benefits:</w:t>
      </w:r>
    </w:p>
    <w:p w14:paraId="0782DBF0" w14:textId="77777777" w:rsidR="006E156A" w:rsidRPr="00425909" w:rsidRDefault="006E156A" w:rsidP="006E156A">
      <w:pPr>
        <w:numPr>
          <w:ilvl w:val="0"/>
          <w:numId w:val="26"/>
        </w:numPr>
        <w:spacing w:after="200" w:line="480" w:lineRule="auto"/>
        <w:contextualSpacing/>
        <w:jc w:val="both"/>
        <w:rPr>
          <w:rFonts w:cstheme="minorHAnsi"/>
          <w:sz w:val="24"/>
          <w:szCs w:val="24"/>
        </w:rPr>
      </w:pPr>
      <w:r w:rsidRPr="00425909">
        <w:rPr>
          <w:rFonts w:cstheme="minorHAnsi"/>
          <w:sz w:val="24"/>
          <w:szCs w:val="24"/>
        </w:rPr>
        <w:t>Enterprise Voice can be implemented with minimal hardware additions and without extensive alterations to existing Teams and telephony infrastructures.</w:t>
      </w:r>
    </w:p>
    <w:p w14:paraId="423C4C3F" w14:textId="77777777" w:rsidR="006E156A" w:rsidRPr="00425909" w:rsidRDefault="006E156A" w:rsidP="006E156A">
      <w:pPr>
        <w:numPr>
          <w:ilvl w:val="0"/>
          <w:numId w:val="26"/>
        </w:numPr>
        <w:spacing w:after="200" w:line="480" w:lineRule="auto"/>
        <w:contextualSpacing/>
        <w:jc w:val="both"/>
        <w:rPr>
          <w:rFonts w:cstheme="minorHAnsi"/>
          <w:sz w:val="24"/>
          <w:szCs w:val="24"/>
        </w:rPr>
      </w:pPr>
      <w:r w:rsidRPr="00425909">
        <w:rPr>
          <w:rFonts w:cstheme="minorHAnsi"/>
          <w:sz w:val="24"/>
          <w:szCs w:val="24"/>
        </w:rPr>
        <w:t>Enterprise Voice can be partly or fully integrated with existing PBX systems, so that you can enjoy the advantages of Enterprise Voice without abandoning the familiarity of your PBX system.</w:t>
      </w:r>
    </w:p>
    <w:p w14:paraId="1E45E05C" w14:textId="77777777" w:rsidR="006E156A" w:rsidRPr="00425909" w:rsidRDefault="006E156A" w:rsidP="006E156A">
      <w:pPr>
        <w:numPr>
          <w:ilvl w:val="0"/>
          <w:numId w:val="26"/>
        </w:numPr>
        <w:spacing w:after="200" w:line="480" w:lineRule="auto"/>
        <w:contextualSpacing/>
        <w:jc w:val="both"/>
        <w:rPr>
          <w:rFonts w:cstheme="minorHAnsi"/>
          <w:sz w:val="24"/>
          <w:szCs w:val="24"/>
        </w:rPr>
      </w:pPr>
      <w:r w:rsidRPr="00425909">
        <w:rPr>
          <w:rFonts w:cstheme="minorHAnsi"/>
          <w:sz w:val="24"/>
          <w:szCs w:val="24"/>
        </w:rPr>
        <w:t>User deployment is easily reversed as circumstances require.</w:t>
      </w:r>
    </w:p>
    <w:p w14:paraId="79BCEA3B" w14:textId="77777777" w:rsidR="006E156A" w:rsidRPr="00425909" w:rsidRDefault="006E156A" w:rsidP="006E156A">
      <w:pPr>
        <w:numPr>
          <w:ilvl w:val="0"/>
          <w:numId w:val="26"/>
        </w:numPr>
        <w:spacing w:after="200" w:line="480" w:lineRule="auto"/>
        <w:contextualSpacing/>
        <w:jc w:val="both"/>
        <w:rPr>
          <w:rFonts w:cstheme="minorHAnsi"/>
          <w:sz w:val="24"/>
          <w:szCs w:val="24"/>
        </w:rPr>
      </w:pPr>
      <w:r w:rsidRPr="00425909">
        <w:rPr>
          <w:rFonts w:cstheme="minorHAnsi"/>
          <w:sz w:val="24"/>
          <w:szCs w:val="24"/>
        </w:rPr>
        <w:t xml:space="preserve">Enterprise Voice relies on smart, least-cost routing algorithms for calls to </w:t>
      </w:r>
      <w:proofErr w:type="gramStart"/>
      <w:r w:rsidRPr="00425909">
        <w:rPr>
          <w:rFonts w:cstheme="minorHAnsi"/>
          <w:sz w:val="24"/>
          <w:szCs w:val="24"/>
        </w:rPr>
        <w:t>the PSTN</w:t>
      </w:r>
      <w:proofErr w:type="gramEnd"/>
      <w:r w:rsidRPr="00425909">
        <w:rPr>
          <w:rFonts w:cstheme="minorHAnsi"/>
          <w:sz w:val="24"/>
          <w:szCs w:val="24"/>
        </w:rPr>
        <w:t>.</w:t>
      </w:r>
    </w:p>
    <w:p w14:paraId="5F72DE34" w14:textId="77777777" w:rsidR="006E156A" w:rsidRPr="00425909" w:rsidRDefault="006E156A" w:rsidP="006E156A">
      <w:pPr>
        <w:numPr>
          <w:ilvl w:val="0"/>
          <w:numId w:val="26"/>
        </w:numPr>
        <w:spacing w:after="200" w:line="480" w:lineRule="auto"/>
        <w:contextualSpacing/>
        <w:jc w:val="both"/>
        <w:rPr>
          <w:rFonts w:cstheme="minorHAnsi"/>
          <w:sz w:val="24"/>
          <w:szCs w:val="24"/>
        </w:rPr>
      </w:pPr>
      <w:r w:rsidRPr="00425909">
        <w:rPr>
          <w:rFonts w:cstheme="minorHAnsi"/>
          <w:sz w:val="24"/>
          <w:szCs w:val="24"/>
        </w:rPr>
        <w:t>Management of your VoIP infrastructure is fully integrated with Microsoft Teams administrative tools.</w:t>
      </w:r>
    </w:p>
    <w:p w14:paraId="54C36BFF" w14:textId="77777777" w:rsidR="006E156A" w:rsidRPr="00425909" w:rsidRDefault="006E156A" w:rsidP="006E156A">
      <w:pPr>
        <w:numPr>
          <w:ilvl w:val="0"/>
          <w:numId w:val="26"/>
        </w:numPr>
        <w:spacing w:after="200" w:line="480" w:lineRule="auto"/>
        <w:contextualSpacing/>
        <w:jc w:val="both"/>
        <w:rPr>
          <w:rFonts w:cstheme="minorHAnsi"/>
          <w:sz w:val="24"/>
          <w:szCs w:val="24"/>
        </w:rPr>
      </w:pPr>
      <w:r w:rsidRPr="00425909">
        <w:rPr>
          <w:rFonts w:cstheme="minorHAnsi"/>
          <w:sz w:val="24"/>
          <w:szCs w:val="24"/>
        </w:rPr>
        <w:t>A distributed architecture eliminates bottlenecks and single points of failure in traditional communications networks.</w:t>
      </w:r>
    </w:p>
    <w:p w14:paraId="6813002F" w14:textId="77777777" w:rsidR="006E156A" w:rsidRDefault="006E156A" w:rsidP="006E156A">
      <w:pPr>
        <w:spacing w:before="100" w:beforeAutospacing="1" w:after="100" w:afterAutospacing="1" w:line="480" w:lineRule="auto"/>
        <w:jc w:val="both"/>
        <w:rPr>
          <w:rFonts w:cstheme="minorHAnsi"/>
          <w:sz w:val="24"/>
          <w:szCs w:val="24"/>
        </w:rPr>
      </w:pPr>
      <w:r w:rsidRPr="00425909">
        <w:rPr>
          <w:rFonts w:cstheme="minorHAnsi"/>
          <w:sz w:val="24"/>
          <w:szCs w:val="24"/>
        </w:rPr>
        <w:t>Enterprise Voice supports high availability through call admission control (CAC for QoS), branch office survivability, and extended options for data resiliency.</w:t>
      </w:r>
    </w:p>
    <w:p w14:paraId="17B58038" w14:textId="2904ADED" w:rsidR="006E156A" w:rsidRPr="006E156A" w:rsidRDefault="006E156A" w:rsidP="006E156A">
      <w:pPr>
        <w:pStyle w:val="Heading2"/>
        <w:numPr>
          <w:ilvl w:val="0"/>
          <w:numId w:val="0"/>
        </w:numPr>
        <w:spacing w:line="360" w:lineRule="auto"/>
        <w:rPr>
          <w:sz w:val="22"/>
          <w:szCs w:val="22"/>
        </w:rPr>
      </w:pPr>
      <w:bookmarkStart w:id="18" w:name="_Toc193209983"/>
      <w:r w:rsidRPr="006E156A">
        <w:rPr>
          <w:sz w:val="22"/>
          <w:szCs w:val="22"/>
        </w:rPr>
        <w:t>4.</w:t>
      </w:r>
      <w:r>
        <w:rPr>
          <w:sz w:val="22"/>
          <w:szCs w:val="22"/>
        </w:rPr>
        <w:t>4</w:t>
      </w:r>
      <w:r w:rsidRPr="006E156A">
        <w:rPr>
          <w:sz w:val="22"/>
          <w:szCs w:val="22"/>
        </w:rPr>
        <w:tab/>
        <w:t>MICROSOFT TEAMS ENABLEMENT</w:t>
      </w:r>
      <w:bookmarkEnd w:id="18"/>
    </w:p>
    <w:p w14:paraId="11DD9297" w14:textId="77777777" w:rsidR="006E156A" w:rsidRPr="00425909" w:rsidRDefault="006E156A" w:rsidP="006E156A">
      <w:pPr>
        <w:spacing w:line="480" w:lineRule="auto"/>
        <w:jc w:val="both"/>
        <w:rPr>
          <w:rFonts w:cstheme="minorHAnsi"/>
          <w:sz w:val="24"/>
          <w:szCs w:val="24"/>
          <w:shd w:val="clear" w:color="auto" w:fill="FFFFFF"/>
        </w:rPr>
      </w:pPr>
      <w:r w:rsidRPr="00425909">
        <w:rPr>
          <w:rFonts w:cstheme="minorHAnsi"/>
          <w:sz w:val="24"/>
          <w:szCs w:val="24"/>
          <w:shd w:val="clear" w:color="auto" w:fill="FFFFFF"/>
        </w:rPr>
        <w:t xml:space="preserve">Microsoft Teams is a digital translation of an open office space and offers companies the opportunity to create a more open, digital environment that can meet the evolving needs of collaboration. Using Microsoft Teams, companies can foster easy </w:t>
      </w:r>
      <w:proofErr w:type="gramStart"/>
      <w:r w:rsidRPr="00425909">
        <w:rPr>
          <w:rFonts w:cstheme="minorHAnsi"/>
          <w:sz w:val="24"/>
          <w:szCs w:val="24"/>
          <w:shd w:val="clear" w:color="auto" w:fill="FFFFFF"/>
        </w:rPr>
        <w:t>connection</w:t>
      </w:r>
      <w:proofErr w:type="gramEnd"/>
      <w:r w:rsidRPr="00425909">
        <w:rPr>
          <w:rFonts w:cstheme="minorHAnsi"/>
          <w:sz w:val="24"/>
          <w:szCs w:val="24"/>
          <w:shd w:val="clear" w:color="auto" w:fill="FFFFFF"/>
        </w:rPr>
        <w:t xml:space="preserve"> and conversation </w:t>
      </w:r>
      <w:r w:rsidRPr="00425909">
        <w:rPr>
          <w:rFonts w:cstheme="minorHAnsi"/>
          <w:sz w:val="24"/>
          <w:szCs w:val="24"/>
          <w:shd w:val="clear" w:color="auto" w:fill="FFFFFF"/>
        </w:rPr>
        <w:lastRenderedPageBreak/>
        <w:t xml:space="preserve">that helps people build relationships, and improve the visibility, integration, and accessibility of work across the team, so everyone involved can stay on top of what is happening and contribute effectively. </w:t>
      </w:r>
    </w:p>
    <w:p w14:paraId="7C4D570F" w14:textId="77777777" w:rsidR="006E156A" w:rsidRPr="00425909" w:rsidRDefault="006E156A" w:rsidP="006E156A">
      <w:pPr>
        <w:spacing w:line="480" w:lineRule="auto"/>
        <w:jc w:val="both"/>
        <w:rPr>
          <w:rFonts w:cstheme="minorHAnsi"/>
          <w:sz w:val="24"/>
          <w:szCs w:val="24"/>
          <w:shd w:val="clear" w:color="auto" w:fill="FFFFFF"/>
        </w:rPr>
      </w:pPr>
      <w:r w:rsidRPr="00425909">
        <w:rPr>
          <w:rFonts w:cstheme="minorHAnsi"/>
          <w:sz w:val="24"/>
          <w:szCs w:val="24"/>
          <w:shd w:val="clear" w:color="auto" w:fill="FFFFFF"/>
        </w:rPr>
        <w:t>The deliverables for Teams enablement are as follows:</w:t>
      </w:r>
    </w:p>
    <w:p w14:paraId="3E11E119" w14:textId="77777777" w:rsidR="006E156A" w:rsidRPr="00425909" w:rsidRDefault="006E156A" w:rsidP="006E156A">
      <w:pPr>
        <w:numPr>
          <w:ilvl w:val="0"/>
          <w:numId w:val="27"/>
        </w:numPr>
        <w:autoSpaceDE w:val="0"/>
        <w:autoSpaceDN w:val="0"/>
        <w:adjustRightInd w:val="0"/>
        <w:spacing w:after="0" w:line="480" w:lineRule="auto"/>
        <w:contextualSpacing/>
        <w:jc w:val="both"/>
        <w:rPr>
          <w:rFonts w:cstheme="minorHAnsi"/>
          <w:sz w:val="24"/>
          <w:szCs w:val="24"/>
        </w:rPr>
      </w:pPr>
      <w:r w:rsidRPr="00425909">
        <w:rPr>
          <w:rFonts w:cstheme="minorHAnsi"/>
          <w:sz w:val="24"/>
          <w:szCs w:val="24"/>
        </w:rPr>
        <w:t xml:space="preserve">Enablement of Microsoft Teams and configuration of tenant-level settings to </w:t>
      </w:r>
      <w:proofErr w:type="gramStart"/>
      <w:r w:rsidRPr="00425909">
        <w:rPr>
          <w:rFonts w:cstheme="minorHAnsi"/>
          <w:sz w:val="24"/>
          <w:szCs w:val="24"/>
        </w:rPr>
        <w:t>bank’s</w:t>
      </w:r>
      <w:proofErr w:type="gramEnd"/>
      <w:r w:rsidRPr="00425909">
        <w:rPr>
          <w:rFonts w:cstheme="minorHAnsi"/>
          <w:sz w:val="24"/>
          <w:szCs w:val="24"/>
        </w:rPr>
        <w:t xml:space="preserve"> specifications </w:t>
      </w:r>
    </w:p>
    <w:p w14:paraId="4EF53F4B" w14:textId="77777777" w:rsidR="006E156A" w:rsidRPr="00425909" w:rsidRDefault="006E156A" w:rsidP="006E156A">
      <w:pPr>
        <w:numPr>
          <w:ilvl w:val="0"/>
          <w:numId w:val="27"/>
        </w:numPr>
        <w:autoSpaceDE w:val="0"/>
        <w:autoSpaceDN w:val="0"/>
        <w:adjustRightInd w:val="0"/>
        <w:spacing w:after="0" w:line="480" w:lineRule="auto"/>
        <w:contextualSpacing/>
        <w:jc w:val="both"/>
        <w:rPr>
          <w:rFonts w:cstheme="minorHAnsi"/>
          <w:sz w:val="24"/>
          <w:szCs w:val="24"/>
        </w:rPr>
      </w:pPr>
      <w:r w:rsidRPr="00425909">
        <w:rPr>
          <w:rFonts w:cstheme="minorHAnsi"/>
          <w:sz w:val="24"/>
          <w:szCs w:val="24"/>
        </w:rPr>
        <w:t xml:space="preserve">Activation of Call Analytics and Call Quality Dashboard, upload of subnet information, and demonstration of basic functionality to the bank </w:t>
      </w:r>
    </w:p>
    <w:p w14:paraId="3189F777" w14:textId="77777777" w:rsidR="006E156A" w:rsidRPr="00425909" w:rsidRDefault="006E156A" w:rsidP="006E156A">
      <w:pPr>
        <w:numPr>
          <w:ilvl w:val="0"/>
          <w:numId w:val="27"/>
        </w:numPr>
        <w:autoSpaceDE w:val="0"/>
        <w:autoSpaceDN w:val="0"/>
        <w:adjustRightInd w:val="0"/>
        <w:spacing w:after="0" w:line="480" w:lineRule="auto"/>
        <w:contextualSpacing/>
        <w:jc w:val="both"/>
        <w:rPr>
          <w:rFonts w:cstheme="minorHAnsi"/>
          <w:sz w:val="24"/>
          <w:szCs w:val="24"/>
        </w:rPr>
      </w:pPr>
      <w:r w:rsidRPr="00425909">
        <w:rPr>
          <w:rFonts w:cstheme="minorHAnsi"/>
          <w:sz w:val="24"/>
          <w:szCs w:val="24"/>
        </w:rPr>
        <w:t xml:space="preserve">Creation and configuration of up to 5 teams in Microsoft Teams with channels </w:t>
      </w:r>
    </w:p>
    <w:p w14:paraId="14E75432" w14:textId="77777777" w:rsidR="006E156A" w:rsidRPr="00425909" w:rsidRDefault="006E156A" w:rsidP="006E156A">
      <w:pPr>
        <w:numPr>
          <w:ilvl w:val="0"/>
          <w:numId w:val="27"/>
        </w:numPr>
        <w:autoSpaceDE w:val="0"/>
        <w:autoSpaceDN w:val="0"/>
        <w:adjustRightInd w:val="0"/>
        <w:spacing w:after="0" w:line="480" w:lineRule="auto"/>
        <w:contextualSpacing/>
        <w:jc w:val="both"/>
        <w:rPr>
          <w:rFonts w:cstheme="minorHAnsi"/>
          <w:sz w:val="24"/>
          <w:szCs w:val="24"/>
        </w:rPr>
      </w:pPr>
      <w:r w:rsidRPr="00425909">
        <w:rPr>
          <w:rFonts w:cstheme="minorHAnsi"/>
          <w:sz w:val="24"/>
          <w:szCs w:val="24"/>
        </w:rPr>
        <w:t>Support during Microsoft Teams pilot</w:t>
      </w:r>
    </w:p>
    <w:p w14:paraId="0995ABFA" w14:textId="77777777" w:rsidR="006E156A" w:rsidRPr="00425909" w:rsidRDefault="006E156A" w:rsidP="006E156A">
      <w:pPr>
        <w:numPr>
          <w:ilvl w:val="0"/>
          <w:numId w:val="27"/>
        </w:numPr>
        <w:autoSpaceDE w:val="0"/>
        <w:autoSpaceDN w:val="0"/>
        <w:adjustRightInd w:val="0"/>
        <w:spacing w:after="0" w:line="480" w:lineRule="auto"/>
        <w:contextualSpacing/>
        <w:jc w:val="both"/>
        <w:rPr>
          <w:rFonts w:cstheme="minorHAnsi"/>
          <w:sz w:val="24"/>
          <w:szCs w:val="24"/>
        </w:rPr>
      </w:pPr>
      <w:r w:rsidRPr="00425909">
        <w:rPr>
          <w:rFonts w:cstheme="minorHAnsi"/>
          <w:sz w:val="24"/>
          <w:szCs w:val="24"/>
        </w:rPr>
        <w:t xml:space="preserve">Data migration to Microsoft Teams: Content and data will be migrated to Microsoft Teams / associated SharePoint Online sites. </w:t>
      </w:r>
    </w:p>
    <w:p w14:paraId="4DF356EF" w14:textId="77777777" w:rsidR="006E156A" w:rsidRDefault="006E156A" w:rsidP="006E156A">
      <w:pPr>
        <w:numPr>
          <w:ilvl w:val="0"/>
          <w:numId w:val="27"/>
        </w:numPr>
        <w:autoSpaceDE w:val="0"/>
        <w:autoSpaceDN w:val="0"/>
        <w:adjustRightInd w:val="0"/>
        <w:spacing w:after="0" w:line="480" w:lineRule="auto"/>
        <w:contextualSpacing/>
        <w:jc w:val="both"/>
        <w:rPr>
          <w:rFonts w:cstheme="minorHAnsi"/>
          <w:sz w:val="24"/>
          <w:szCs w:val="24"/>
        </w:rPr>
      </w:pPr>
      <w:r w:rsidRPr="00425909">
        <w:rPr>
          <w:rFonts w:cstheme="minorHAnsi"/>
          <w:sz w:val="24"/>
          <w:szCs w:val="24"/>
        </w:rPr>
        <w:t xml:space="preserve">Custom Teams solution development or integration: Customization and configuration for use with third-party systems such as Avaya, </w:t>
      </w:r>
      <w:r>
        <w:rPr>
          <w:rFonts w:cstheme="minorHAnsi"/>
          <w:sz w:val="24"/>
          <w:szCs w:val="24"/>
        </w:rPr>
        <w:t>Poly</w:t>
      </w:r>
      <w:r w:rsidRPr="00425909">
        <w:rPr>
          <w:rFonts w:cstheme="minorHAnsi"/>
          <w:sz w:val="24"/>
          <w:szCs w:val="24"/>
        </w:rPr>
        <w:t xml:space="preserve"> and PSTN. Video Integration with </w:t>
      </w:r>
      <w:r>
        <w:rPr>
          <w:rFonts w:cstheme="minorHAnsi"/>
          <w:sz w:val="24"/>
          <w:szCs w:val="24"/>
        </w:rPr>
        <w:t>Poly</w:t>
      </w:r>
      <w:r w:rsidRPr="00425909">
        <w:rPr>
          <w:rFonts w:cstheme="minorHAnsi"/>
          <w:sz w:val="24"/>
          <w:szCs w:val="24"/>
        </w:rPr>
        <w:t xml:space="preserve"> </w:t>
      </w:r>
    </w:p>
    <w:p w14:paraId="26ADD3D2" w14:textId="77777777" w:rsidR="006E156A" w:rsidRPr="006E156A" w:rsidRDefault="006E156A" w:rsidP="006E156A">
      <w:pPr>
        <w:pStyle w:val="ListParagraph"/>
        <w:numPr>
          <w:ilvl w:val="0"/>
          <w:numId w:val="27"/>
        </w:numPr>
      </w:pPr>
      <w:r w:rsidRPr="006E156A">
        <w:rPr>
          <w:rFonts w:cstheme="minorHAnsi"/>
          <w:sz w:val="24"/>
          <w:szCs w:val="24"/>
        </w:rPr>
        <w:t>Audio Conferencing</w:t>
      </w:r>
    </w:p>
    <w:p w14:paraId="037686B3" w14:textId="77777777" w:rsidR="006E156A" w:rsidRDefault="006E156A" w:rsidP="006E156A"/>
    <w:p w14:paraId="491D74BF" w14:textId="555DAE23" w:rsidR="006E156A" w:rsidRDefault="006E156A" w:rsidP="006E156A">
      <w:pPr>
        <w:pStyle w:val="Heading2"/>
        <w:numPr>
          <w:ilvl w:val="0"/>
          <w:numId w:val="0"/>
        </w:numPr>
        <w:spacing w:line="360" w:lineRule="auto"/>
        <w:rPr>
          <w:sz w:val="22"/>
          <w:szCs w:val="22"/>
        </w:rPr>
      </w:pPr>
      <w:bookmarkStart w:id="19" w:name="_Toc193209984"/>
      <w:r w:rsidRPr="006E156A">
        <w:rPr>
          <w:sz w:val="22"/>
          <w:szCs w:val="22"/>
        </w:rPr>
        <w:t>4.</w:t>
      </w:r>
      <w:r>
        <w:rPr>
          <w:sz w:val="22"/>
          <w:szCs w:val="22"/>
        </w:rPr>
        <w:t>5</w:t>
      </w:r>
      <w:r w:rsidRPr="006E156A">
        <w:rPr>
          <w:sz w:val="22"/>
          <w:szCs w:val="22"/>
        </w:rPr>
        <w:tab/>
        <w:t xml:space="preserve">MICROSOFT </w:t>
      </w:r>
      <w:r>
        <w:rPr>
          <w:sz w:val="22"/>
          <w:szCs w:val="22"/>
        </w:rPr>
        <w:t>365 PHONE SYSTEM</w:t>
      </w:r>
      <w:bookmarkEnd w:id="19"/>
    </w:p>
    <w:p w14:paraId="66A4234D" w14:textId="77777777" w:rsidR="00C16858" w:rsidRPr="00C16858" w:rsidRDefault="00C16858" w:rsidP="00C16858"/>
    <w:p w14:paraId="297CA0A9" w14:textId="77777777" w:rsidR="00C16858" w:rsidRPr="00425909" w:rsidRDefault="00C16858" w:rsidP="00C16858">
      <w:pPr>
        <w:spacing w:line="480" w:lineRule="auto"/>
        <w:jc w:val="both"/>
        <w:rPr>
          <w:rFonts w:cstheme="minorHAnsi"/>
          <w:sz w:val="24"/>
          <w:szCs w:val="24"/>
        </w:rPr>
      </w:pPr>
      <w:r w:rsidRPr="00425909">
        <w:rPr>
          <w:rFonts w:cstheme="minorHAnsi"/>
          <w:bCs/>
          <w:sz w:val="24"/>
          <w:szCs w:val="24"/>
        </w:rPr>
        <w:t xml:space="preserve">Teams in Office 365 </w:t>
      </w:r>
      <w:proofErr w:type="gramStart"/>
      <w:r w:rsidRPr="00425909">
        <w:rPr>
          <w:rFonts w:cstheme="minorHAnsi"/>
          <w:bCs/>
          <w:sz w:val="24"/>
          <w:szCs w:val="24"/>
        </w:rPr>
        <w:t>provides</w:t>
      </w:r>
      <w:proofErr w:type="gramEnd"/>
      <w:r w:rsidRPr="00425909">
        <w:rPr>
          <w:rFonts w:cstheme="minorHAnsi"/>
          <w:bCs/>
          <w:sz w:val="24"/>
          <w:szCs w:val="24"/>
        </w:rPr>
        <w:t xml:space="preserve"> business calling for people on a global scale, combining Phone System with Direct Routing.</w:t>
      </w:r>
      <w:r w:rsidRPr="00425909">
        <w:rPr>
          <w:rFonts w:cstheme="minorHAnsi"/>
          <w:sz w:val="24"/>
          <w:szCs w:val="24"/>
          <w:shd w:val="clear" w:color="auto" w:fill="FFFFFF"/>
        </w:rPr>
        <w:t xml:space="preserve"> </w:t>
      </w:r>
      <w:r w:rsidRPr="00425909">
        <w:rPr>
          <w:rFonts w:cstheme="minorHAnsi"/>
          <w:sz w:val="24"/>
          <w:szCs w:val="24"/>
        </w:rPr>
        <w:t>Phone System enables call control and PBX capabilities in Office 365, effectively replacing your on-premises telephony hardware. Pair it with Direct Routing or Calling Plan and your users will get full calling capabilities in Office 365.</w:t>
      </w:r>
    </w:p>
    <w:p w14:paraId="2D2C39C1" w14:textId="7C879EFD" w:rsidR="00C16858" w:rsidRPr="00425909" w:rsidRDefault="00C16858" w:rsidP="00C16858">
      <w:pPr>
        <w:spacing w:line="480" w:lineRule="auto"/>
        <w:jc w:val="both"/>
        <w:rPr>
          <w:rFonts w:cstheme="minorHAnsi"/>
          <w:sz w:val="24"/>
          <w:szCs w:val="24"/>
        </w:rPr>
      </w:pPr>
      <w:r w:rsidRPr="00425909">
        <w:rPr>
          <w:rFonts w:cstheme="minorHAnsi"/>
          <w:sz w:val="24"/>
          <w:szCs w:val="24"/>
        </w:rPr>
        <w:lastRenderedPageBreak/>
        <w:t xml:space="preserve">Direct Routing allows </w:t>
      </w:r>
      <w:r>
        <w:rPr>
          <w:rFonts w:cstheme="minorHAnsi"/>
          <w:sz w:val="24"/>
          <w:szCs w:val="24"/>
        </w:rPr>
        <w:t>Union Bank</w:t>
      </w:r>
      <w:r w:rsidRPr="00425909">
        <w:rPr>
          <w:rFonts w:cstheme="minorHAnsi"/>
          <w:sz w:val="24"/>
          <w:szCs w:val="24"/>
        </w:rPr>
        <w:t xml:space="preserve"> to choose who provides voice lines to office 365. With this global reach, </w:t>
      </w:r>
      <w:r>
        <w:rPr>
          <w:rFonts w:cstheme="minorHAnsi"/>
          <w:sz w:val="24"/>
          <w:szCs w:val="24"/>
        </w:rPr>
        <w:t>Union Bank</w:t>
      </w:r>
      <w:r w:rsidRPr="00425909">
        <w:rPr>
          <w:rFonts w:cstheme="minorHAnsi"/>
          <w:sz w:val="24"/>
          <w:szCs w:val="24"/>
        </w:rPr>
        <w:t xml:space="preserve"> can select providers based in Nigeria or any other location where the telephony service is needed.</w:t>
      </w:r>
    </w:p>
    <w:p w14:paraId="14B06A19" w14:textId="77777777" w:rsidR="00C16858" w:rsidRPr="00425909" w:rsidRDefault="00C16858" w:rsidP="00C16858">
      <w:pPr>
        <w:spacing w:line="480" w:lineRule="auto"/>
        <w:jc w:val="both"/>
        <w:rPr>
          <w:rFonts w:cstheme="minorHAnsi"/>
          <w:sz w:val="24"/>
          <w:szCs w:val="24"/>
        </w:rPr>
      </w:pPr>
      <w:r w:rsidRPr="00425909">
        <w:rPr>
          <w:rFonts w:cstheme="minorHAnsi"/>
          <w:sz w:val="24"/>
          <w:szCs w:val="24"/>
        </w:rPr>
        <w:t xml:space="preserve">The </w:t>
      </w:r>
      <w:proofErr w:type="gramStart"/>
      <w:r w:rsidRPr="00425909">
        <w:rPr>
          <w:rFonts w:cstheme="minorHAnsi"/>
          <w:sz w:val="24"/>
          <w:szCs w:val="24"/>
        </w:rPr>
        <w:t>deliverables</w:t>
      </w:r>
      <w:proofErr w:type="gramEnd"/>
      <w:r w:rsidRPr="00425909">
        <w:rPr>
          <w:rFonts w:cstheme="minorHAnsi"/>
          <w:sz w:val="24"/>
          <w:szCs w:val="24"/>
        </w:rPr>
        <w:t xml:space="preserve"> are as follows:</w:t>
      </w:r>
    </w:p>
    <w:p w14:paraId="4EE2F169" w14:textId="77777777" w:rsidR="00C16858" w:rsidRPr="00425909" w:rsidRDefault="00C16858" w:rsidP="00C16858">
      <w:pPr>
        <w:numPr>
          <w:ilvl w:val="0"/>
          <w:numId w:val="28"/>
        </w:numPr>
        <w:spacing w:after="92" w:line="480" w:lineRule="auto"/>
        <w:rPr>
          <w:rFonts w:cstheme="minorHAnsi"/>
          <w:sz w:val="24"/>
          <w:szCs w:val="24"/>
        </w:rPr>
      </w:pPr>
      <w:r w:rsidRPr="00425909">
        <w:rPr>
          <w:rFonts w:cstheme="minorHAnsi"/>
          <w:sz w:val="24"/>
          <w:szCs w:val="24"/>
        </w:rPr>
        <w:t xml:space="preserve">Public switched telephone network (PSTN) connectivity through on-premises integration with a qualified Session Border Controller (SBC)  </w:t>
      </w:r>
    </w:p>
    <w:p w14:paraId="7354290D" w14:textId="77777777" w:rsidR="00C16858" w:rsidRPr="00425909" w:rsidRDefault="00C16858" w:rsidP="00C16858">
      <w:pPr>
        <w:numPr>
          <w:ilvl w:val="0"/>
          <w:numId w:val="28"/>
        </w:numPr>
        <w:spacing w:after="92" w:line="480" w:lineRule="auto"/>
        <w:rPr>
          <w:rFonts w:cstheme="minorHAnsi"/>
          <w:sz w:val="24"/>
          <w:szCs w:val="24"/>
        </w:rPr>
      </w:pPr>
      <w:r w:rsidRPr="00425909">
        <w:rPr>
          <w:rFonts w:cstheme="minorHAnsi"/>
          <w:sz w:val="24"/>
          <w:szCs w:val="24"/>
        </w:rPr>
        <w:t xml:space="preserve">Planning and configuration of logical voice routing components that </w:t>
      </w:r>
      <w:proofErr w:type="gramStart"/>
      <w:r w:rsidRPr="00425909">
        <w:rPr>
          <w:rFonts w:cstheme="minorHAnsi"/>
          <w:sz w:val="24"/>
          <w:szCs w:val="24"/>
        </w:rPr>
        <w:t>is</w:t>
      </w:r>
      <w:proofErr w:type="gramEnd"/>
      <w:r w:rsidRPr="00425909">
        <w:rPr>
          <w:rFonts w:cstheme="minorHAnsi"/>
          <w:sz w:val="24"/>
          <w:szCs w:val="24"/>
        </w:rPr>
        <w:t xml:space="preserve"> up to 5 voice policies, 3 custom dial plans (tenant global or tenant user), and 9 normalization rules for each dial plan.  </w:t>
      </w:r>
    </w:p>
    <w:p w14:paraId="7EB7C4BD" w14:textId="77777777" w:rsidR="00C16858" w:rsidRPr="00425909" w:rsidRDefault="00C16858" w:rsidP="00C16858">
      <w:pPr>
        <w:numPr>
          <w:ilvl w:val="0"/>
          <w:numId w:val="28"/>
        </w:numPr>
        <w:spacing w:after="83" w:line="480" w:lineRule="auto"/>
        <w:rPr>
          <w:rFonts w:cstheme="minorHAnsi"/>
          <w:sz w:val="24"/>
          <w:szCs w:val="24"/>
        </w:rPr>
      </w:pPr>
      <w:r w:rsidRPr="00425909">
        <w:rPr>
          <w:rFonts w:cstheme="minorHAnsi"/>
          <w:sz w:val="24"/>
          <w:szCs w:val="24"/>
        </w:rPr>
        <w:t xml:space="preserve">Deployment and configuration of up to 2 on-premises Teams Cloud Connector Edition instances to bank’s-provided Hyper-V physical hosts in a single site  </w:t>
      </w:r>
    </w:p>
    <w:p w14:paraId="6B0391F3" w14:textId="77777777" w:rsidR="00C16858" w:rsidRPr="00425909" w:rsidRDefault="00C16858" w:rsidP="00C16858">
      <w:pPr>
        <w:numPr>
          <w:ilvl w:val="0"/>
          <w:numId w:val="28"/>
        </w:numPr>
        <w:spacing w:after="151" w:line="480" w:lineRule="auto"/>
        <w:rPr>
          <w:rFonts w:cstheme="minorHAnsi"/>
          <w:sz w:val="24"/>
          <w:szCs w:val="24"/>
        </w:rPr>
      </w:pPr>
      <w:r w:rsidRPr="00425909">
        <w:rPr>
          <w:rFonts w:cstheme="minorHAnsi"/>
          <w:sz w:val="24"/>
          <w:szCs w:val="24"/>
        </w:rPr>
        <w:t xml:space="preserve">Support during a pre-pilot of up to select users and a pilot of up to 500 users (spread between CCE and Teams direct routing) </w:t>
      </w:r>
    </w:p>
    <w:p w14:paraId="03030AE5" w14:textId="77777777" w:rsidR="00C16858" w:rsidRPr="00425909" w:rsidRDefault="00C16858" w:rsidP="00C16858">
      <w:pPr>
        <w:spacing w:after="38" w:line="480" w:lineRule="auto"/>
        <w:ind w:left="468"/>
        <w:rPr>
          <w:rFonts w:cstheme="minorHAnsi"/>
          <w:sz w:val="24"/>
          <w:szCs w:val="24"/>
        </w:rPr>
      </w:pPr>
      <w:r w:rsidRPr="00425909">
        <w:rPr>
          <w:rFonts w:cstheme="minorHAnsi"/>
          <w:sz w:val="24"/>
          <w:szCs w:val="24"/>
        </w:rPr>
        <w:t xml:space="preserve">Telephony Integration  </w:t>
      </w:r>
    </w:p>
    <w:p w14:paraId="26C5B129" w14:textId="77777777" w:rsidR="00C16858" w:rsidRPr="00425909" w:rsidRDefault="00C16858" w:rsidP="00C16858">
      <w:pPr>
        <w:numPr>
          <w:ilvl w:val="0"/>
          <w:numId w:val="28"/>
        </w:numPr>
        <w:spacing w:after="91" w:line="480" w:lineRule="auto"/>
        <w:rPr>
          <w:rFonts w:cstheme="minorHAnsi"/>
          <w:sz w:val="24"/>
          <w:szCs w:val="24"/>
        </w:rPr>
      </w:pPr>
      <w:r w:rsidRPr="00425909">
        <w:rPr>
          <w:rFonts w:cstheme="minorHAnsi"/>
          <w:sz w:val="24"/>
          <w:szCs w:val="24"/>
        </w:rPr>
        <w:t xml:space="preserve">Design and configuration of third-party networking, telephony, or video conference systems including PBX reconfiguration, PBX programming and PSTN provisioning.  </w:t>
      </w:r>
    </w:p>
    <w:p w14:paraId="092A2DB1" w14:textId="77777777" w:rsidR="00C16858" w:rsidRPr="00425909" w:rsidRDefault="00C16858" w:rsidP="00C16858">
      <w:pPr>
        <w:numPr>
          <w:ilvl w:val="0"/>
          <w:numId w:val="28"/>
        </w:numPr>
        <w:spacing w:after="27" w:line="480" w:lineRule="auto"/>
        <w:rPr>
          <w:rFonts w:cstheme="minorHAnsi"/>
          <w:sz w:val="24"/>
          <w:szCs w:val="24"/>
        </w:rPr>
      </w:pPr>
      <w:r w:rsidRPr="00425909">
        <w:rPr>
          <w:rFonts w:cstheme="minorHAnsi"/>
          <w:sz w:val="24"/>
          <w:szCs w:val="24"/>
        </w:rPr>
        <w:t xml:space="preserve">Integration of analog devices  </w:t>
      </w:r>
    </w:p>
    <w:p w14:paraId="3227A7D5" w14:textId="77777777" w:rsidR="00C16858" w:rsidRPr="00425909" w:rsidRDefault="00C16858" w:rsidP="00C16858">
      <w:pPr>
        <w:numPr>
          <w:ilvl w:val="0"/>
          <w:numId w:val="28"/>
        </w:numPr>
        <w:spacing w:after="27" w:line="480" w:lineRule="auto"/>
        <w:rPr>
          <w:rFonts w:cstheme="minorHAnsi"/>
          <w:sz w:val="24"/>
          <w:szCs w:val="24"/>
        </w:rPr>
      </w:pPr>
      <w:r w:rsidRPr="00425909">
        <w:rPr>
          <w:rFonts w:cstheme="minorHAnsi"/>
          <w:sz w:val="24"/>
          <w:szCs w:val="24"/>
        </w:rPr>
        <w:t xml:space="preserve">Design and configuration for Teams hybrid </w:t>
      </w:r>
    </w:p>
    <w:p w14:paraId="365E69A0" w14:textId="77777777" w:rsidR="00C16858" w:rsidRPr="00425909" w:rsidRDefault="00C16858" w:rsidP="00C16858">
      <w:pPr>
        <w:numPr>
          <w:ilvl w:val="0"/>
          <w:numId w:val="28"/>
        </w:numPr>
        <w:spacing w:after="36" w:line="480" w:lineRule="auto"/>
        <w:rPr>
          <w:rFonts w:cstheme="minorHAnsi"/>
          <w:sz w:val="24"/>
          <w:szCs w:val="24"/>
        </w:rPr>
      </w:pPr>
      <w:r w:rsidRPr="00425909">
        <w:rPr>
          <w:rFonts w:cstheme="minorHAnsi"/>
          <w:sz w:val="24"/>
          <w:szCs w:val="24"/>
        </w:rPr>
        <w:t xml:space="preserve">Population of properly formatted E.164 phone numbers in a corporate directory  </w:t>
      </w:r>
    </w:p>
    <w:p w14:paraId="5F06F165" w14:textId="77777777" w:rsidR="00C16858" w:rsidRPr="00425909" w:rsidRDefault="00C16858" w:rsidP="00C16858">
      <w:pPr>
        <w:spacing w:after="36" w:line="480" w:lineRule="auto"/>
        <w:jc w:val="both"/>
        <w:rPr>
          <w:rFonts w:cstheme="minorHAnsi"/>
          <w:sz w:val="24"/>
          <w:szCs w:val="24"/>
        </w:rPr>
      </w:pPr>
      <w:r w:rsidRPr="00425909">
        <w:rPr>
          <w:rFonts w:cstheme="minorHAnsi"/>
          <w:sz w:val="24"/>
          <w:szCs w:val="24"/>
        </w:rPr>
        <w:lastRenderedPageBreak/>
        <w:t xml:space="preserve">The diagram below shows a high-level architectural interaction between the different components of the full solution. The hardware provisioning is reflected </w:t>
      </w:r>
      <w:proofErr w:type="gramStart"/>
      <w:r w:rsidRPr="00425909">
        <w:rPr>
          <w:rFonts w:cstheme="minorHAnsi"/>
          <w:sz w:val="24"/>
          <w:szCs w:val="24"/>
        </w:rPr>
        <w:t>with</w:t>
      </w:r>
      <w:proofErr w:type="gramEnd"/>
      <w:r w:rsidRPr="00425909">
        <w:rPr>
          <w:rFonts w:cstheme="minorHAnsi"/>
          <w:sz w:val="24"/>
          <w:szCs w:val="24"/>
        </w:rPr>
        <w:t xml:space="preserve"> the SBC integration with Analog Telephony Adapter and Third-party PBX Systems.</w:t>
      </w:r>
    </w:p>
    <w:p w14:paraId="2CC1ED00" w14:textId="7A53F57D" w:rsidR="006E156A" w:rsidRPr="00425909" w:rsidRDefault="00C16858" w:rsidP="00C16858">
      <w:pPr>
        <w:autoSpaceDE w:val="0"/>
        <w:autoSpaceDN w:val="0"/>
        <w:adjustRightInd w:val="0"/>
        <w:spacing w:after="0" w:line="480" w:lineRule="auto"/>
        <w:contextualSpacing/>
        <w:jc w:val="both"/>
        <w:rPr>
          <w:rFonts w:cstheme="minorHAnsi"/>
          <w:sz w:val="24"/>
          <w:szCs w:val="24"/>
        </w:rPr>
      </w:pPr>
      <w:r w:rsidRPr="00275306">
        <w:rPr>
          <w:rFonts w:cstheme="minorHAnsi"/>
          <w:noProof/>
          <w:sz w:val="24"/>
          <w:szCs w:val="24"/>
        </w:rPr>
        <w:drawing>
          <wp:anchor distT="0" distB="0" distL="114300" distR="114300" simplePos="0" relativeHeight="251660294" behindDoc="0" locked="0" layoutInCell="1" allowOverlap="1" wp14:anchorId="01FDC190" wp14:editId="7EF75C3E">
            <wp:simplePos x="0" y="0"/>
            <wp:positionH relativeFrom="column">
              <wp:posOffset>0</wp:posOffset>
            </wp:positionH>
            <wp:positionV relativeFrom="paragraph">
              <wp:posOffset>-635</wp:posOffset>
            </wp:positionV>
            <wp:extent cx="6137573" cy="3192780"/>
            <wp:effectExtent l="0" t="0" r="0" b="762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37573" cy="3192780"/>
                    </a:xfrm>
                    <a:prstGeom prst="rect">
                      <a:avLst/>
                    </a:prstGeom>
                  </pic:spPr>
                </pic:pic>
              </a:graphicData>
            </a:graphic>
            <wp14:sizeRelH relativeFrom="margin">
              <wp14:pctWidth>0</wp14:pctWidth>
            </wp14:sizeRelH>
            <wp14:sizeRelV relativeFrom="margin">
              <wp14:pctHeight>0</wp14:pctHeight>
            </wp14:sizeRelV>
          </wp:anchor>
        </w:drawing>
      </w:r>
    </w:p>
    <w:p w14:paraId="2181F3EE" w14:textId="77777777" w:rsidR="006E156A" w:rsidRPr="00425909" w:rsidRDefault="006E156A" w:rsidP="006E156A">
      <w:pPr>
        <w:spacing w:before="100" w:beforeAutospacing="1" w:after="100" w:afterAutospacing="1" w:line="480" w:lineRule="auto"/>
        <w:jc w:val="both"/>
        <w:rPr>
          <w:rFonts w:cstheme="minorHAnsi"/>
          <w:sz w:val="24"/>
          <w:szCs w:val="24"/>
        </w:rPr>
      </w:pPr>
    </w:p>
    <w:p w14:paraId="7A01265E" w14:textId="77777777" w:rsidR="006E156A" w:rsidRPr="006E156A" w:rsidRDefault="006E156A" w:rsidP="006E156A"/>
    <w:p w14:paraId="4C0F577F" w14:textId="77777777" w:rsidR="006E156A" w:rsidRPr="006E156A" w:rsidRDefault="006E156A" w:rsidP="006E156A"/>
    <w:p w14:paraId="6C13B02E" w14:textId="77777777" w:rsidR="006030E1" w:rsidRPr="006030E1" w:rsidRDefault="006030E1" w:rsidP="006030E1"/>
    <w:p w14:paraId="5A5A2DE3" w14:textId="77777777" w:rsidR="006030E1" w:rsidRPr="006030E1" w:rsidRDefault="006030E1" w:rsidP="006030E1"/>
    <w:p w14:paraId="2FB98CA5" w14:textId="77777777" w:rsidR="006030E1" w:rsidRPr="006030E1" w:rsidRDefault="006030E1" w:rsidP="006030E1"/>
    <w:p w14:paraId="559F9739" w14:textId="77777777" w:rsidR="00355324" w:rsidRPr="00355324" w:rsidRDefault="00355324" w:rsidP="00355324"/>
    <w:p w14:paraId="40D4E1F5" w14:textId="77777777" w:rsidR="00355324" w:rsidRPr="00355324" w:rsidRDefault="00355324" w:rsidP="00355324"/>
    <w:p w14:paraId="5D350C98" w14:textId="77777777" w:rsidR="00C16858" w:rsidRDefault="00C16858" w:rsidP="00C16858">
      <w:pPr>
        <w:spacing w:line="360" w:lineRule="auto"/>
        <w:jc w:val="both"/>
      </w:pPr>
    </w:p>
    <w:p w14:paraId="5552240D" w14:textId="2FD36E23" w:rsidR="00C16858" w:rsidRDefault="00C16858" w:rsidP="00C16858">
      <w:pPr>
        <w:spacing w:line="360" w:lineRule="auto"/>
        <w:jc w:val="both"/>
        <w:rPr>
          <w:rFonts w:cstheme="minorHAnsi"/>
          <w:b/>
          <w:bCs/>
          <w:sz w:val="24"/>
          <w:szCs w:val="24"/>
        </w:rPr>
      </w:pPr>
      <w:r w:rsidRPr="00C16858">
        <w:rPr>
          <w:rFonts w:cstheme="minorHAnsi"/>
          <w:b/>
          <w:bCs/>
          <w:sz w:val="24"/>
          <w:szCs w:val="24"/>
        </w:rPr>
        <w:t xml:space="preserve">Figure: </w:t>
      </w:r>
      <w:r w:rsidRPr="00C16858">
        <w:rPr>
          <w:rFonts w:cstheme="minorHAnsi"/>
          <w:sz w:val="24"/>
          <w:szCs w:val="24"/>
        </w:rPr>
        <w:t>Components interaction diagram.</w:t>
      </w:r>
    </w:p>
    <w:p w14:paraId="7679EC33" w14:textId="77777777" w:rsidR="00C16858" w:rsidRDefault="00C16858" w:rsidP="00C16858">
      <w:pPr>
        <w:spacing w:before="100" w:beforeAutospacing="1" w:after="100" w:afterAutospacing="1" w:line="480" w:lineRule="auto"/>
        <w:jc w:val="both"/>
        <w:rPr>
          <w:rFonts w:cstheme="minorHAnsi"/>
          <w:sz w:val="24"/>
          <w:szCs w:val="24"/>
        </w:rPr>
      </w:pPr>
      <w:r w:rsidRPr="00425909">
        <w:rPr>
          <w:rFonts w:cstheme="minorHAnsi"/>
          <w:sz w:val="24"/>
          <w:szCs w:val="24"/>
        </w:rPr>
        <w:t xml:space="preserve">With A Ribbon Session Border Controller appliance, third party Unified communications </w:t>
      </w:r>
      <w:proofErr w:type="gramStart"/>
      <w:r w:rsidRPr="00425909">
        <w:rPr>
          <w:rFonts w:cstheme="minorHAnsi"/>
          <w:sz w:val="24"/>
          <w:szCs w:val="24"/>
        </w:rPr>
        <w:t>platform</w:t>
      </w:r>
      <w:proofErr w:type="gramEnd"/>
      <w:r w:rsidRPr="00425909">
        <w:rPr>
          <w:rFonts w:cstheme="minorHAnsi"/>
          <w:sz w:val="24"/>
          <w:szCs w:val="24"/>
        </w:rPr>
        <w:t xml:space="preserve"> like Cisco and Avaya will be integrated with the solution.</w:t>
      </w:r>
    </w:p>
    <w:p w14:paraId="77CBC57B" w14:textId="5F63ED4D" w:rsidR="00C16858" w:rsidRDefault="00C16858" w:rsidP="00C16858">
      <w:pPr>
        <w:pStyle w:val="Heading2"/>
        <w:numPr>
          <w:ilvl w:val="0"/>
          <w:numId w:val="0"/>
        </w:numPr>
        <w:spacing w:line="360" w:lineRule="auto"/>
        <w:rPr>
          <w:sz w:val="22"/>
          <w:szCs w:val="22"/>
        </w:rPr>
      </w:pPr>
      <w:bookmarkStart w:id="20" w:name="_Toc193209985"/>
      <w:r w:rsidRPr="006E156A">
        <w:rPr>
          <w:sz w:val="22"/>
          <w:szCs w:val="22"/>
        </w:rPr>
        <w:t>4.</w:t>
      </w:r>
      <w:r>
        <w:rPr>
          <w:sz w:val="22"/>
          <w:szCs w:val="22"/>
        </w:rPr>
        <w:t>6</w:t>
      </w:r>
      <w:r w:rsidRPr="006E156A">
        <w:rPr>
          <w:sz w:val="22"/>
          <w:szCs w:val="22"/>
        </w:rPr>
        <w:tab/>
      </w:r>
      <w:r w:rsidRPr="00C16858">
        <w:rPr>
          <w:sz w:val="22"/>
          <w:szCs w:val="22"/>
        </w:rPr>
        <w:t>MICROSOFT TEAMS DIRECT ROUTING</w:t>
      </w:r>
      <w:bookmarkEnd w:id="20"/>
    </w:p>
    <w:p w14:paraId="146C5818" w14:textId="77777777" w:rsidR="00C16858" w:rsidRPr="00C16858" w:rsidRDefault="00C16858" w:rsidP="00C16858"/>
    <w:p w14:paraId="6013EB67" w14:textId="77777777" w:rsidR="00C16858" w:rsidRDefault="00C16858" w:rsidP="00C16858">
      <w:pPr>
        <w:spacing w:after="0" w:line="480" w:lineRule="auto"/>
        <w:rPr>
          <w:rFonts w:cstheme="minorHAnsi"/>
          <w:sz w:val="24"/>
          <w:szCs w:val="24"/>
          <w:shd w:val="clear" w:color="auto" w:fill="FFFFFF"/>
        </w:rPr>
      </w:pPr>
      <w:r w:rsidRPr="00425909">
        <w:rPr>
          <w:rFonts w:cstheme="minorHAnsi"/>
          <w:sz w:val="24"/>
          <w:szCs w:val="24"/>
          <w:shd w:val="clear" w:color="auto" w:fill="FFFFFF"/>
        </w:rPr>
        <w:t xml:space="preserve">Microsoft Phone System Direct Routing lets you connect a supported, customer-provided Session Border Controller (SBC) to Microsoft Phone System. With this capability, for example, you can configure on-premises PSTN connectivity with Microsoft Teams </w:t>
      </w:r>
      <w:proofErr w:type="gramStart"/>
      <w:r w:rsidRPr="00425909">
        <w:rPr>
          <w:rFonts w:cstheme="minorHAnsi"/>
          <w:sz w:val="24"/>
          <w:szCs w:val="24"/>
          <w:shd w:val="clear" w:color="auto" w:fill="FFFFFF"/>
        </w:rPr>
        <w:t>client</w:t>
      </w:r>
      <w:proofErr w:type="gramEnd"/>
      <w:r w:rsidRPr="00425909">
        <w:rPr>
          <w:rFonts w:cstheme="minorHAnsi"/>
          <w:sz w:val="24"/>
          <w:szCs w:val="24"/>
          <w:shd w:val="clear" w:color="auto" w:fill="FFFFFF"/>
        </w:rPr>
        <w:t>, as shown in the following diagr</w:t>
      </w:r>
      <w:r>
        <w:rPr>
          <w:rFonts w:cstheme="minorHAnsi"/>
          <w:sz w:val="24"/>
          <w:szCs w:val="24"/>
          <w:shd w:val="clear" w:color="auto" w:fill="FFFFFF"/>
        </w:rPr>
        <w:t>am</w:t>
      </w:r>
    </w:p>
    <w:p w14:paraId="0A4838B8" w14:textId="77777777" w:rsidR="00C16858" w:rsidRDefault="00C16858" w:rsidP="00C16858">
      <w:pPr>
        <w:spacing w:after="0" w:line="480" w:lineRule="auto"/>
        <w:rPr>
          <w:rFonts w:cstheme="minorHAnsi"/>
          <w:sz w:val="24"/>
          <w:szCs w:val="24"/>
          <w:shd w:val="clear" w:color="auto" w:fill="FFFFFF"/>
        </w:rPr>
      </w:pPr>
    </w:p>
    <w:p w14:paraId="1DBA9204" w14:textId="2D783327" w:rsidR="00C16858" w:rsidRDefault="00C16858" w:rsidP="00C16858">
      <w:pPr>
        <w:spacing w:after="0" w:line="480" w:lineRule="auto"/>
        <w:rPr>
          <w:rFonts w:cstheme="minorHAnsi"/>
          <w:sz w:val="24"/>
          <w:szCs w:val="24"/>
          <w:shd w:val="clear" w:color="auto" w:fill="FFFFFF"/>
        </w:rPr>
      </w:pPr>
      <w:r w:rsidRPr="00425909">
        <w:rPr>
          <w:rFonts w:cstheme="minorHAnsi"/>
          <w:noProof/>
          <w:sz w:val="24"/>
          <w:szCs w:val="24"/>
        </w:rPr>
        <w:lastRenderedPageBreak/>
        <w:drawing>
          <wp:anchor distT="0" distB="0" distL="114300" distR="114300" simplePos="0" relativeHeight="251662342" behindDoc="0" locked="0" layoutInCell="1" allowOverlap="1" wp14:anchorId="774F2A05" wp14:editId="0C863E43">
            <wp:simplePos x="0" y="0"/>
            <wp:positionH relativeFrom="column">
              <wp:posOffset>-428625</wp:posOffset>
            </wp:positionH>
            <wp:positionV relativeFrom="paragraph">
              <wp:posOffset>19050</wp:posOffset>
            </wp:positionV>
            <wp:extent cx="6791325" cy="212344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03354" cy="2127201"/>
                    </a:xfrm>
                    <a:prstGeom prst="rect">
                      <a:avLst/>
                    </a:prstGeom>
                  </pic:spPr>
                </pic:pic>
              </a:graphicData>
            </a:graphic>
            <wp14:sizeRelH relativeFrom="margin">
              <wp14:pctWidth>0</wp14:pctWidth>
            </wp14:sizeRelH>
            <wp14:sizeRelV relativeFrom="margin">
              <wp14:pctHeight>0</wp14:pctHeight>
            </wp14:sizeRelV>
          </wp:anchor>
        </w:drawing>
      </w:r>
    </w:p>
    <w:p w14:paraId="69F77D12" w14:textId="77777777" w:rsidR="00C16858" w:rsidRPr="00C16858" w:rsidRDefault="00C16858" w:rsidP="00C16858"/>
    <w:p w14:paraId="1D63D67A" w14:textId="77777777" w:rsidR="00C16858" w:rsidRPr="00425909" w:rsidRDefault="00C16858" w:rsidP="00C16858">
      <w:pPr>
        <w:spacing w:before="100" w:beforeAutospacing="1" w:after="100" w:afterAutospacing="1" w:line="480" w:lineRule="auto"/>
        <w:jc w:val="both"/>
        <w:rPr>
          <w:rFonts w:cstheme="minorHAnsi"/>
          <w:b/>
          <w:sz w:val="24"/>
          <w:szCs w:val="24"/>
        </w:rPr>
      </w:pPr>
    </w:p>
    <w:p w14:paraId="113E9DFF" w14:textId="77777777" w:rsidR="00C16858" w:rsidRDefault="00C16858" w:rsidP="00C16858">
      <w:pPr>
        <w:spacing w:line="360" w:lineRule="auto"/>
        <w:jc w:val="both"/>
        <w:rPr>
          <w:rFonts w:cstheme="minorHAnsi"/>
          <w:b/>
          <w:bCs/>
          <w:sz w:val="24"/>
          <w:szCs w:val="24"/>
        </w:rPr>
      </w:pPr>
    </w:p>
    <w:p w14:paraId="74A31715" w14:textId="77777777" w:rsidR="00C16858" w:rsidRPr="00C16858" w:rsidRDefault="00C16858" w:rsidP="00C16858">
      <w:pPr>
        <w:spacing w:line="360" w:lineRule="auto"/>
        <w:jc w:val="both"/>
        <w:rPr>
          <w:rFonts w:cstheme="minorHAnsi"/>
          <w:b/>
          <w:bCs/>
          <w:sz w:val="24"/>
          <w:szCs w:val="24"/>
        </w:rPr>
      </w:pPr>
    </w:p>
    <w:p w14:paraId="1CDBFE04" w14:textId="77777777" w:rsidR="00355324" w:rsidRDefault="00355324" w:rsidP="00355324"/>
    <w:p w14:paraId="1BC192A1" w14:textId="77777777" w:rsidR="00C16858" w:rsidRPr="00425909" w:rsidRDefault="00C16858" w:rsidP="00C16858">
      <w:pPr>
        <w:spacing w:line="360" w:lineRule="auto"/>
        <w:ind w:right="445"/>
        <w:jc w:val="both"/>
        <w:rPr>
          <w:rFonts w:cstheme="minorHAnsi"/>
          <w:sz w:val="24"/>
          <w:szCs w:val="24"/>
        </w:rPr>
      </w:pPr>
      <w:r w:rsidRPr="00425909">
        <w:rPr>
          <w:rFonts w:cstheme="minorHAnsi"/>
          <w:b/>
          <w:bCs/>
          <w:color w:val="333333"/>
          <w:sz w:val="24"/>
          <w:szCs w:val="24"/>
          <w:shd w:val="clear" w:color="auto" w:fill="FFFFFF"/>
        </w:rPr>
        <w:t>Figure:</w:t>
      </w:r>
      <w:r w:rsidRPr="00425909">
        <w:rPr>
          <w:rFonts w:cstheme="minorHAnsi"/>
          <w:color w:val="333333"/>
          <w:sz w:val="24"/>
          <w:szCs w:val="24"/>
          <w:shd w:val="clear" w:color="auto" w:fill="FFFFFF"/>
        </w:rPr>
        <w:t> SBC Edge connects to Microsoft Teams Direct Routing Deployed in an Enterprise Network</w:t>
      </w:r>
    </w:p>
    <w:p w14:paraId="6C22EFF2" w14:textId="77777777" w:rsidR="00C16858" w:rsidRPr="00425909" w:rsidRDefault="00C16858" w:rsidP="00C16858">
      <w:pPr>
        <w:spacing w:line="480" w:lineRule="auto"/>
        <w:rPr>
          <w:rFonts w:cstheme="minorHAnsi"/>
          <w:sz w:val="24"/>
          <w:szCs w:val="24"/>
        </w:rPr>
      </w:pPr>
      <w:r w:rsidRPr="00425909">
        <w:rPr>
          <w:rFonts w:cstheme="minorHAnsi"/>
          <w:sz w:val="24"/>
          <w:szCs w:val="24"/>
        </w:rPr>
        <w:t>Users on Microsoft Teams can use their internal collaboration systems to make, receive, and manage calls from mobile phones and landlines. What is more, they can handle those calls from the Public Switched Telephone Network, using either Microsoft Phone System solutions and Calling Plans, or Direct Routing</w:t>
      </w:r>
      <w:r>
        <w:rPr>
          <w:rFonts w:cstheme="minorHAnsi"/>
          <w:sz w:val="24"/>
          <w:szCs w:val="24"/>
        </w:rPr>
        <w:t>.</w:t>
      </w:r>
    </w:p>
    <w:p w14:paraId="2EE857CB" w14:textId="77777777" w:rsidR="00C16858" w:rsidRPr="00425909" w:rsidRDefault="00C16858" w:rsidP="00C16858">
      <w:pPr>
        <w:spacing w:line="480" w:lineRule="auto"/>
        <w:rPr>
          <w:rFonts w:cstheme="minorHAnsi"/>
          <w:b/>
          <w:bCs/>
          <w:sz w:val="24"/>
          <w:szCs w:val="24"/>
        </w:rPr>
      </w:pPr>
      <w:r w:rsidRPr="00425909">
        <w:rPr>
          <w:rFonts w:cstheme="minorHAnsi"/>
          <w:b/>
          <w:bCs/>
          <w:sz w:val="24"/>
          <w:szCs w:val="24"/>
        </w:rPr>
        <w:t>How Does Direct Routing Work?</w:t>
      </w:r>
    </w:p>
    <w:p w14:paraId="227CCB88" w14:textId="77777777" w:rsidR="00C16858" w:rsidRPr="00425909" w:rsidRDefault="00C16858" w:rsidP="00C16858">
      <w:pPr>
        <w:spacing w:line="480" w:lineRule="auto"/>
        <w:jc w:val="both"/>
        <w:rPr>
          <w:rFonts w:cstheme="minorHAnsi"/>
          <w:sz w:val="24"/>
          <w:szCs w:val="24"/>
        </w:rPr>
      </w:pPr>
      <w:r w:rsidRPr="00425909">
        <w:rPr>
          <w:rFonts w:cstheme="minorHAnsi"/>
          <w:sz w:val="24"/>
          <w:szCs w:val="24"/>
        </w:rPr>
        <w:t xml:space="preserve">Direct </w:t>
      </w:r>
      <w:proofErr w:type="gramStart"/>
      <w:r w:rsidRPr="00425909">
        <w:rPr>
          <w:rFonts w:cstheme="minorHAnsi"/>
          <w:sz w:val="24"/>
          <w:szCs w:val="24"/>
        </w:rPr>
        <w:t>routing</w:t>
      </w:r>
      <w:proofErr w:type="gramEnd"/>
      <w:r w:rsidRPr="00425909">
        <w:rPr>
          <w:rFonts w:cstheme="minorHAnsi"/>
          <w:sz w:val="24"/>
          <w:szCs w:val="24"/>
        </w:rPr>
        <w:t xml:space="preserve"> is quickly becoming the go-to solution for companies that want to use the Microsoft Phone System. That is because the Calling Plans path comes with one major downside. If you are still under contract with your existing telephony provider, moving to a new calling plan is likely to incur significant penalties. Additionally, your current plans and line costs might be significantly lower if you stick with an external provider, rather than buying a calling plan through Microsoft.</w:t>
      </w:r>
    </w:p>
    <w:p w14:paraId="2898F082" w14:textId="77777777" w:rsidR="00C16858" w:rsidRPr="00425909" w:rsidRDefault="00C16858" w:rsidP="00C16858">
      <w:pPr>
        <w:spacing w:line="480" w:lineRule="auto"/>
        <w:jc w:val="both"/>
        <w:rPr>
          <w:rFonts w:cstheme="minorHAnsi"/>
          <w:sz w:val="24"/>
          <w:szCs w:val="24"/>
        </w:rPr>
      </w:pPr>
      <w:r w:rsidRPr="00425909">
        <w:rPr>
          <w:rFonts w:cstheme="minorHAnsi"/>
          <w:sz w:val="24"/>
          <w:szCs w:val="24"/>
        </w:rPr>
        <w:t>Direct Routing stands out as the ideal option for businesses that want to leverage the benefits of Microsoft Teams, while still choosing their own external provider for minutes and lines. Microsoft certified partners can provide direct routing for Microsoft Teams solutions through SBC (Session Border Controller) technology.</w:t>
      </w:r>
    </w:p>
    <w:p w14:paraId="0E4F6560" w14:textId="77777777" w:rsidR="00C16858" w:rsidRPr="00425909" w:rsidRDefault="00C16858" w:rsidP="00C16858">
      <w:pPr>
        <w:spacing w:line="480" w:lineRule="auto"/>
        <w:jc w:val="both"/>
        <w:rPr>
          <w:rFonts w:cstheme="minorHAnsi"/>
          <w:sz w:val="24"/>
          <w:szCs w:val="24"/>
        </w:rPr>
      </w:pPr>
      <w:r w:rsidRPr="00425909">
        <w:rPr>
          <w:rFonts w:cstheme="minorHAnsi"/>
          <w:sz w:val="24"/>
          <w:szCs w:val="24"/>
        </w:rPr>
        <w:lastRenderedPageBreak/>
        <w:t xml:space="preserve">Direct routing is a name used to refer to a crucial set of tools that manage the connection between your on-premises SIP trunk or PSTN solution, and the Microsoft Phone System. The technology is </w:t>
      </w:r>
      <w:proofErr w:type="gramStart"/>
      <w:r w:rsidRPr="00425909">
        <w:rPr>
          <w:rFonts w:cstheme="minorHAnsi"/>
          <w:sz w:val="24"/>
          <w:szCs w:val="24"/>
        </w:rPr>
        <w:t>powered</w:t>
      </w:r>
      <w:proofErr w:type="gramEnd"/>
      <w:r w:rsidRPr="00425909">
        <w:rPr>
          <w:rFonts w:cstheme="minorHAnsi"/>
          <w:sz w:val="24"/>
          <w:szCs w:val="24"/>
        </w:rPr>
        <w:t xml:space="preserve"> using an SBC, or Session Border Controller.</w:t>
      </w:r>
    </w:p>
    <w:p w14:paraId="16F0C58E" w14:textId="77777777" w:rsidR="00C16858" w:rsidRPr="00425909" w:rsidRDefault="00C16858" w:rsidP="00C16858">
      <w:pPr>
        <w:spacing w:line="480" w:lineRule="auto"/>
        <w:jc w:val="both"/>
        <w:rPr>
          <w:rFonts w:cstheme="minorHAnsi"/>
          <w:sz w:val="24"/>
          <w:szCs w:val="24"/>
        </w:rPr>
      </w:pPr>
      <w:r w:rsidRPr="00425909">
        <w:rPr>
          <w:rFonts w:cstheme="minorHAnsi"/>
          <w:sz w:val="24"/>
          <w:szCs w:val="24"/>
        </w:rPr>
        <w:t>Whether physical or virtual, the SBC can work however your business chooses. You can have your SBC on-premises or in a cloud datacenter. Additionally, your session border controller functions much in the same way that a gateway router connects the internet in your environment to an internal network. When an incoming call appears on the network, the SBC meditates the session with the Phone system managed by Microsoft.</w:t>
      </w:r>
    </w:p>
    <w:p w14:paraId="2DD79C79" w14:textId="77777777" w:rsidR="00C16858" w:rsidRDefault="00C16858" w:rsidP="00C16858">
      <w:pPr>
        <w:spacing w:line="480" w:lineRule="auto"/>
        <w:rPr>
          <w:rFonts w:cstheme="minorHAnsi"/>
          <w:sz w:val="24"/>
          <w:szCs w:val="24"/>
        </w:rPr>
      </w:pPr>
      <w:r w:rsidRPr="00425909">
        <w:rPr>
          <w:rFonts w:cstheme="minorHAnsi"/>
          <w:sz w:val="24"/>
          <w:szCs w:val="24"/>
        </w:rPr>
        <w:t>The communication session passes through the Microsoft Teams client before reaching the other participant in the call. In the same fashion, outgoing calls are routed through the SBC and then appear on the recipient’s end using the SIP trunk or PSTN. Overall, the solution is very elegant and can scale anywhere from a handful of users to tens of thousands of employees in an enterprise.</w:t>
      </w:r>
    </w:p>
    <w:p w14:paraId="14D50299" w14:textId="2CA60290" w:rsidR="00C16858" w:rsidRDefault="00C16858" w:rsidP="00C16858">
      <w:pPr>
        <w:pStyle w:val="Heading2"/>
        <w:numPr>
          <w:ilvl w:val="0"/>
          <w:numId w:val="0"/>
        </w:numPr>
        <w:spacing w:line="360" w:lineRule="auto"/>
        <w:rPr>
          <w:sz w:val="22"/>
          <w:szCs w:val="22"/>
        </w:rPr>
      </w:pPr>
      <w:bookmarkStart w:id="21" w:name="_Toc193209986"/>
      <w:r w:rsidRPr="006E156A">
        <w:rPr>
          <w:sz w:val="22"/>
          <w:szCs w:val="22"/>
        </w:rPr>
        <w:t>4.</w:t>
      </w:r>
      <w:r>
        <w:rPr>
          <w:sz w:val="22"/>
          <w:szCs w:val="22"/>
        </w:rPr>
        <w:t>7</w:t>
      </w:r>
      <w:r w:rsidRPr="006E156A">
        <w:rPr>
          <w:sz w:val="22"/>
          <w:szCs w:val="22"/>
        </w:rPr>
        <w:tab/>
      </w:r>
      <w:r w:rsidRPr="00C16858">
        <w:rPr>
          <w:sz w:val="22"/>
          <w:szCs w:val="22"/>
        </w:rPr>
        <w:t>THE BENEFITS OF DIRECT ROUTING</w:t>
      </w:r>
      <w:bookmarkEnd w:id="21"/>
    </w:p>
    <w:p w14:paraId="4ED1AC5F" w14:textId="77777777" w:rsidR="00C16858" w:rsidRPr="00C16858" w:rsidRDefault="00C16858" w:rsidP="00C16858"/>
    <w:p w14:paraId="3F9B3DB8" w14:textId="77777777" w:rsidR="00C16858" w:rsidRPr="00425909" w:rsidRDefault="00C16858" w:rsidP="00C16858">
      <w:pPr>
        <w:spacing w:line="480" w:lineRule="auto"/>
        <w:rPr>
          <w:rFonts w:cstheme="minorHAnsi"/>
          <w:sz w:val="24"/>
          <w:szCs w:val="24"/>
        </w:rPr>
      </w:pPr>
      <w:r w:rsidRPr="00425909">
        <w:rPr>
          <w:rFonts w:cstheme="minorHAnsi"/>
          <w:sz w:val="24"/>
          <w:szCs w:val="24"/>
        </w:rPr>
        <w:t xml:space="preserve">Many companies are beginning to recognize direct routing as the ideal option for their Microsoft Teams deployment strategies. Direct routing offers an excellent alternative to relying exclusively on the Microsoft environment for phone conversations. There are also some additional benefits in choosing direct </w:t>
      </w:r>
      <w:proofErr w:type="gramStart"/>
      <w:r w:rsidRPr="00425909">
        <w:rPr>
          <w:rFonts w:cstheme="minorHAnsi"/>
          <w:sz w:val="24"/>
          <w:szCs w:val="24"/>
        </w:rPr>
        <w:t>routing</w:t>
      </w:r>
      <w:proofErr w:type="gramEnd"/>
      <w:r w:rsidRPr="00425909">
        <w:rPr>
          <w:rFonts w:cstheme="minorHAnsi"/>
          <w:sz w:val="24"/>
          <w:szCs w:val="24"/>
        </w:rPr>
        <w:t xml:space="preserve"> through a Microsoft partner, such as:</w:t>
      </w:r>
    </w:p>
    <w:p w14:paraId="419B9DDA" w14:textId="77777777" w:rsidR="00C16858" w:rsidRPr="00425909" w:rsidRDefault="00C16858" w:rsidP="00C16858">
      <w:pPr>
        <w:spacing w:line="480" w:lineRule="auto"/>
        <w:jc w:val="both"/>
        <w:rPr>
          <w:rFonts w:cstheme="minorHAnsi"/>
          <w:sz w:val="24"/>
          <w:szCs w:val="24"/>
        </w:rPr>
      </w:pPr>
      <w:r w:rsidRPr="00425909">
        <w:rPr>
          <w:rFonts w:cstheme="minorHAnsi"/>
          <w:b/>
          <w:bCs/>
          <w:sz w:val="24"/>
          <w:szCs w:val="24"/>
        </w:rPr>
        <w:t>Phased migration options:</w:t>
      </w:r>
      <w:r w:rsidRPr="00425909">
        <w:rPr>
          <w:rFonts w:cstheme="minorHAnsi"/>
          <w:sz w:val="24"/>
          <w:szCs w:val="24"/>
        </w:rPr>
        <w:t xml:space="preserve"> One of the most significant challenges when implementing Microsoft workstream solutions like Microsoft Teams is migrating away from a legacy PBX. With the new option of direct routing, it is possible to adopt a step-by-step approach by migrating users in </w:t>
      </w:r>
      <w:r w:rsidRPr="00425909">
        <w:rPr>
          <w:rFonts w:cstheme="minorHAnsi"/>
          <w:sz w:val="24"/>
          <w:szCs w:val="24"/>
        </w:rPr>
        <w:lastRenderedPageBreak/>
        <w:t>groups or individually. AudioCodes uses powerful software applications like the User Management Pack 365 to simplify and speed up the process.</w:t>
      </w:r>
    </w:p>
    <w:p w14:paraId="0A037E27" w14:textId="77777777" w:rsidR="00C16858" w:rsidRPr="00425909" w:rsidRDefault="00C16858" w:rsidP="00C16858">
      <w:pPr>
        <w:spacing w:line="480" w:lineRule="auto"/>
        <w:jc w:val="both"/>
        <w:rPr>
          <w:rFonts w:cstheme="minorHAnsi"/>
          <w:sz w:val="24"/>
          <w:szCs w:val="24"/>
        </w:rPr>
      </w:pPr>
      <w:r w:rsidRPr="00425909">
        <w:rPr>
          <w:rFonts w:cstheme="minorHAnsi"/>
          <w:b/>
          <w:bCs/>
          <w:sz w:val="24"/>
          <w:szCs w:val="24"/>
        </w:rPr>
        <w:t>Reporting and monitoring:</w:t>
      </w:r>
      <w:r w:rsidRPr="00425909">
        <w:rPr>
          <w:rFonts w:cstheme="minorHAnsi"/>
          <w:sz w:val="24"/>
          <w:szCs w:val="24"/>
        </w:rPr>
        <w:t xml:space="preserve"> While it is possible to get a significant amount of information about Microsoft Teams deployments from the online Microsoft control panels, the data is somewhat limited to the Microsoft environment and UC client. However, because the SBC for direct routing sits between your endpoint devices, PSTN, SIP trunk provider, and Microsoft environment, it is easier to access in-depth reports and information. Your centralized solution can make it easier to monitor call quality and ensure that you are delivering the right quality of experience overall.</w:t>
      </w:r>
    </w:p>
    <w:p w14:paraId="430B5C5C" w14:textId="77777777" w:rsidR="00C16858" w:rsidRPr="00425909" w:rsidRDefault="00C16858" w:rsidP="00C16858">
      <w:pPr>
        <w:spacing w:line="480" w:lineRule="auto"/>
        <w:jc w:val="both"/>
        <w:rPr>
          <w:rFonts w:cstheme="minorHAnsi"/>
          <w:sz w:val="24"/>
          <w:szCs w:val="24"/>
        </w:rPr>
      </w:pPr>
      <w:r w:rsidRPr="00425909">
        <w:rPr>
          <w:rFonts w:cstheme="minorHAnsi"/>
          <w:b/>
          <w:bCs/>
          <w:sz w:val="24"/>
          <w:szCs w:val="24"/>
        </w:rPr>
        <w:t xml:space="preserve">Media bypass: </w:t>
      </w:r>
      <w:r w:rsidRPr="00425909">
        <w:rPr>
          <w:rFonts w:cstheme="minorHAnsi"/>
          <w:sz w:val="24"/>
          <w:szCs w:val="24"/>
        </w:rPr>
        <w:t>With a media bypass, companies can reduce the amount of traffic that is flowing to and from a Microsoft data center. This means that call media can be routed more directly to the SBC. The solution dramatically increases the quality of the call, while reducing network traffic too.</w:t>
      </w:r>
    </w:p>
    <w:p w14:paraId="25E3061F" w14:textId="77777777" w:rsidR="00C16858" w:rsidRPr="00425909" w:rsidRDefault="00C16858" w:rsidP="00C16858">
      <w:pPr>
        <w:spacing w:line="480" w:lineRule="auto"/>
        <w:jc w:val="both"/>
        <w:rPr>
          <w:rFonts w:cstheme="minorHAnsi"/>
          <w:sz w:val="24"/>
          <w:szCs w:val="24"/>
        </w:rPr>
      </w:pPr>
      <w:r w:rsidRPr="00425909">
        <w:rPr>
          <w:rFonts w:cstheme="minorHAnsi"/>
          <w:sz w:val="24"/>
          <w:szCs w:val="24"/>
        </w:rPr>
        <w:t xml:space="preserve">Perhaps most importantly, Microsoft direct </w:t>
      </w:r>
      <w:proofErr w:type="gramStart"/>
      <w:r w:rsidRPr="00425909">
        <w:rPr>
          <w:rFonts w:cstheme="minorHAnsi"/>
          <w:sz w:val="24"/>
          <w:szCs w:val="24"/>
        </w:rPr>
        <w:t>routing</w:t>
      </w:r>
      <w:proofErr w:type="gramEnd"/>
      <w:r w:rsidRPr="00425909">
        <w:rPr>
          <w:rFonts w:cstheme="minorHAnsi"/>
          <w:sz w:val="24"/>
          <w:szCs w:val="24"/>
        </w:rPr>
        <w:t xml:space="preserve"> is particularly valuable because it gives businesses the freedom that they need to create the communication stack that’s right for their needs. With direct routing, you do not have to rip and replace your entire communication strategy to take advantage of the benefits that Microsoft Teams can offer.</w:t>
      </w:r>
    </w:p>
    <w:p w14:paraId="116E9ECB" w14:textId="77777777" w:rsidR="00C16858" w:rsidRPr="00425909" w:rsidRDefault="00C16858" w:rsidP="00C16858">
      <w:pPr>
        <w:spacing w:line="480" w:lineRule="auto"/>
        <w:jc w:val="both"/>
        <w:rPr>
          <w:rFonts w:cstheme="minorHAnsi"/>
          <w:sz w:val="24"/>
          <w:szCs w:val="24"/>
        </w:rPr>
      </w:pPr>
      <w:r w:rsidRPr="00425909">
        <w:rPr>
          <w:rFonts w:cstheme="minorHAnsi"/>
          <w:sz w:val="24"/>
          <w:szCs w:val="24"/>
        </w:rPr>
        <w:t xml:space="preserve">Direct </w:t>
      </w:r>
      <w:proofErr w:type="gramStart"/>
      <w:r w:rsidRPr="00425909">
        <w:rPr>
          <w:rFonts w:cstheme="minorHAnsi"/>
          <w:sz w:val="24"/>
          <w:szCs w:val="24"/>
        </w:rPr>
        <w:t>routing</w:t>
      </w:r>
      <w:proofErr w:type="gramEnd"/>
      <w:r w:rsidRPr="00425909">
        <w:rPr>
          <w:rFonts w:cstheme="minorHAnsi"/>
          <w:sz w:val="24"/>
          <w:szCs w:val="24"/>
        </w:rPr>
        <w:t xml:space="preserve"> ensures that businesses of all sizes can retain their existing SIP trunk lines or PSTN, regardless of the size of the business. This flexibility means that companies can reduce the total cost of ownership for collaboration and communication by delivering lower calling charges and better control of communication solutions.</w:t>
      </w:r>
    </w:p>
    <w:p w14:paraId="5BCE88D1" w14:textId="77777777" w:rsidR="00C16858" w:rsidRPr="00425909" w:rsidRDefault="00C16858" w:rsidP="00C16858">
      <w:pPr>
        <w:spacing w:line="480" w:lineRule="auto"/>
        <w:jc w:val="both"/>
        <w:rPr>
          <w:rFonts w:cstheme="minorHAnsi"/>
          <w:sz w:val="24"/>
          <w:szCs w:val="24"/>
        </w:rPr>
      </w:pPr>
      <w:r w:rsidRPr="00425909">
        <w:rPr>
          <w:rFonts w:cstheme="minorHAnsi"/>
          <w:sz w:val="24"/>
          <w:szCs w:val="24"/>
        </w:rPr>
        <w:lastRenderedPageBreak/>
        <w:t>Direct routing even means that you can connect your SBC solution to virtually any telephony trunk or interconnect with a third-party PSTN. You can take this route to configure interoperability between your existing telephony equipment, third-party private branch exchanges, and the Microsoft Phone system.</w:t>
      </w:r>
    </w:p>
    <w:p w14:paraId="1D63A72C" w14:textId="77777777" w:rsidR="00C16858" w:rsidRDefault="00C16858" w:rsidP="00C16858">
      <w:pPr>
        <w:spacing w:line="480" w:lineRule="auto"/>
        <w:jc w:val="both"/>
        <w:rPr>
          <w:rFonts w:cstheme="minorHAnsi"/>
          <w:sz w:val="24"/>
          <w:szCs w:val="24"/>
        </w:rPr>
      </w:pPr>
      <w:r w:rsidRPr="00425909">
        <w:rPr>
          <w:rFonts w:cstheme="minorHAnsi"/>
          <w:sz w:val="24"/>
          <w:szCs w:val="24"/>
        </w:rPr>
        <w:t>Direct routing lets you retain your existing PSTN or SIP trunk lines, no matter the size of your enterprise. It reduces the total cost of ownership by giving you lower calling charges and helps you get total control of your communications solution.</w:t>
      </w:r>
    </w:p>
    <w:p w14:paraId="17D80C63" w14:textId="1619BD30" w:rsidR="008B517F" w:rsidRDefault="008B517F" w:rsidP="008B517F">
      <w:pPr>
        <w:pStyle w:val="Heading2"/>
        <w:numPr>
          <w:ilvl w:val="0"/>
          <w:numId w:val="0"/>
        </w:numPr>
        <w:spacing w:line="360" w:lineRule="auto"/>
        <w:rPr>
          <w:sz w:val="22"/>
          <w:szCs w:val="22"/>
        </w:rPr>
      </w:pPr>
      <w:bookmarkStart w:id="22" w:name="_Toc193209987"/>
      <w:r w:rsidRPr="006E156A">
        <w:rPr>
          <w:sz w:val="22"/>
          <w:szCs w:val="22"/>
        </w:rPr>
        <w:t>4.</w:t>
      </w:r>
      <w:r>
        <w:rPr>
          <w:sz w:val="22"/>
          <w:szCs w:val="22"/>
        </w:rPr>
        <w:t>8</w:t>
      </w:r>
      <w:r w:rsidRPr="006E156A">
        <w:rPr>
          <w:sz w:val="22"/>
          <w:szCs w:val="22"/>
        </w:rPr>
        <w:tab/>
      </w:r>
      <w:r w:rsidRPr="008B517F">
        <w:rPr>
          <w:sz w:val="22"/>
          <w:szCs w:val="22"/>
        </w:rPr>
        <w:t>MICROSOFT DIRECT ROUTING IN THE ENTERPRISE</w:t>
      </w:r>
      <w:bookmarkEnd w:id="22"/>
    </w:p>
    <w:p w14:paraId="44978C9E" w14:textId="77777777" w:rsidR="008B517F" w:rsidRPr="008B517F" w:rsidRDefault="008B517F" w:rsidP="008B517F"/>
    <w:p w14:paraId="613D1DC0" w14:textId="77777777" w:rsidR="008B517F" w:rsidRPr="00425909" w:rsidRDefault="008B517F" w:rsidP="008B517F">
      <w:pPr>
        <w:spacing w:line="480" w:lineRule="auto"/>
        <w:jc w:val="both"/>
        <w:rPr>
          <w:rFonts w:cstheme="minorHAnsi"/>
          <w:sz w:val="24"/>
          <w:szCs w:val="24"/>
        </w:rPr>
      </w:pPr>
      <w:r w:rsidRPr="00425909">
        <w:rPr>
          <w:rFonts w:cstheme="minorHAnsi"/>
          <w:sz w:val="24"/>
          <w:szCs w:val="24"/>
        </w:rPr>
        <w:t>When businesses opt for direct routing and participate in a scheduled conference or call, the dial-in number is delivered by the Microsoft Audio Conferencing service. That means that even if you have an existing package from your phone service provider, you still need the right licensing from the Microsoft Teams environment too.</w:t>
      </w:r>
    </w:p>
    <w:p w14:paraId="00AB2A64" w14:textId="77777777" w:rsidR="008B517F" w:rsidRPr="00425909" w:rsidRDefault="008B517F" w:rsidP="008B517F">
      <w:pPr>
        <w:spacing w:line="480" w:lineRule="auto"/>
        <w:jc w:val="both"/>
        <w:rPr>
          <w:rFonts w:cstheme="minorHAnsi"/>
          <w:sz w:val="24"/>
          <w:szCs w:val="24"/>
        </w:rPr>
      </w:pPr>
      <w:proofErr w:type="gramStart"/>
      <w:r w:rsidRPr="00425909">
        <w:rPr>
          <w:rFonts w:cstheme="minorHAnsi"/>
          <w:sz w:val="24"/>
          <w:szCs w:val="24"/>
        </w:rPr>
        <w:t>users</w:t>
      </w:r>
      <w:proofErr w:type="gramEnd"/>
      <w:r w:rsidRPr="00425909">
        <w:rPr>
          <w:rFonts w:cstheme="minorHAnsi"/>
          <w:sz w:val="24"/>
          <w:szCs w:val="24"/>
        </w:rPr>
        <w:t xml:space="preserve"> who want to access the Direct Routing strategy will need a Session Border Controller system from a source that has been pre-approved by Microsoft. Some of the existing options include AudioCodes and Ribbon, with more to come.</w:t>
      </w:r>
    </w:p>
    <w:p w14:paraId="4185F76C" w14:textId="77777777" w:rsidR="008B517F" w:rsidRPr="00425909" w:rsidRDefault="008B517F" w:rsidP="008B517F">
      <w:pPr>
        <w:spacing w:line="480" w:lineRule="auto"/>
        <w:jc w:val="both"/>
        <w:rPr>
          <w:rFonts w:cstheme="minorHAnsi"/>
          <w:sz w:val="24"/>
          <w:szCs w:val="24"/>
        </w:rPr>
      </w:pPr>
      <w:r w:rsidRPr="00425909">
        <w:rPr>
          <w:rFonts w:cstheme="minorHAnsi"/>
          <w:sz w:val="24"/>
          <w:szCs w:val="24"/>
        </w:rPr>
        <w:t>To access Microsoft Teams direct routing, you will also need a Microsoft Teams enterprise account and a phone system license that is eligible for Direct Routing. This option for communication is only supported by the Microsoft Teams client. You will not be able to use it with Teams online.</w:t>
      </w:r>
    </w:p>
    <w:p w14:paraId="4B71D3CF" w14:textId="77777777" w:rsidR="008B517F" w:rsidRPr="00425909" w:rsidRDefault="008B517F" w:rsidP="008B517F">
      <w:pPr>
        <w:spacing w:line="480" w:lineRule="auto"/>
        <w:rPr>
          <w:b/>
          <w:bCs/>
        </w:rPr>
      </w:pPr>
      <w:r w:rsidRPr="00425909">
        <w:rPr>
          <w:b/>
          <w:bCs/>
        </w:rPr>
        <w:t xml:space="preserve">POLY AND MICROSOFT </w:t>
      </w:r>
    </w:p>
    <w:p w14:paraId="68D78EE1" w14:textId="77777777" w:rsidR="008B517F" w:rsidRPr="00425909" w:rsidRDefault="008B517F" w:rsidP="008B517F">
      <w:pPr>
        <w:shd w:val="clear" w:color="auto" w:fill="FFFFFF"/>
        <w:spacing w:line="480" w:lineRule="auto"/>
        <w:jc w:val="both"/>
        <w:rPr>
          <w:rFonts w:cstheme="minorHAnsi"/>
          <w:sz w:val="24"/>
          <w:szCs w:val="24"/>
        </w:rPr>
      </w:pPr>
      <w:r w:rsidRPr="00425909">
        <w:rPr>
          <w:rFonts w:cstheme="minorHAnsi"/>
          <w:sz w:val="24"/>
          <w:szCs w:val="24"/>
        </w:rPr>
        <w:lastRenderedPageBreak/>
        <w:t>Poly and Microsoft help change how people interact with co-workers, customers, and partners through a more effective, personalized collaboration experience. Together, Microsoft and Poly deliver a standards-based, end-to-end UC solution optimized for Microsoft environments.</w:t>
      </w:r>
    </w:p>
    <w:p w14:paraId="3091300C" w14:textId="77777777" w:rsidR="008B517F" w:rsidRPr="00425909" w:rsidRDefault="008B517F" w:rsidP="008B517F">
      <w:pPr>
        <w:shd w:val="clear" w:color="auto" w:fill="FFFFFF"/>
        <w:spacing w:line="480" w:lineRule="auto"/>
        <w:jc w:val="both"/>
        <w:rPr>
          <w:rFonts w:cstheme="minorHAnsi"/>
          <w:sz w:val="24"/>
          <w:szCs w:val="24"/>
        </w:rPr>
      </w:pPr>
      <w:r w:rsidRPr="00425909">
        <w:rPr>
          <w:rFonts w:cstheme="minorHAnsi"/>
          <w:sz w:val="24"/>
          <w:szCs w:val="24"/>
        </w:rPr>
        <w:t xml:space="preserve">Microsoft and Poly continue to invest in product development and go-to-market initiatives to deliver high-quality UC options for customers, with rich integration across the Microsoft and </w:t>
      </w:r>
      <w:r>
        <w:rPr>
          <w:rFonts w:cstheme="minorHAnsi"/>
          <w:sz w:val="24"/>
          <w:szCs w:val="24"/>
        </w:rPr>
        <w:t>Poly</w:t>
      </w:r>
      <w:r w:rsidRPr="00425909">
        <w:rPr>
          <w:rFonts w:cstheme="minorHAnsi"/>
          <w:sz w:val="24"/>
          <w:szCs w:val="24"/>
        </w:rPr>
        <w:t xml:space="preserve"> portfolio. Together, the companies provide a seamlessly interoperable UC solution for voice, video, conferencing, and collaboration, giving customers a choice through the scalable </w:t>
      </w:r>
      <w:r>
        <w:rPr>
          <w:rFonts w:cstheme="minorHAnsi"/>
          <w:sz w:val="24"/>
          <w:szCs w:val="24"/>
        </w:rPr>
        <w:t>Poly</w:t>
      </w:r>
      <w:r w:rsidRPr="00425909">
        <w:rPr>
          <w:rFonts w:cstheme="minorHAnsi"/>
          <w:sz w:val="24"/>
          <w:szCs w:val="24"/>
        </w:rPr>
        <w:t xml:space="preserve"> infrastructure and Microsoft Teams platform. </w:t>
      </w:r>
    </w:p>
    <w:p w14:paraId="4CECFBD3" w14:textId="77777777" w:rsidR="008B517F" w:rsidRPr="00425909" w:rsidRDefault="008B517F" w:rsidP="008B517F">
      <w:pPr>
        <w:shd w:val="clear" w:color="auto" w:fill="FFFFFF"/>
        <w:spacing w:after="0" w:line="480" w:lineRule="auto"/>
        <w:jc w:val="both"/>
        <w:rPr>
          <w:rFonts w:cstheme="minorHAnsi"/>
          <w:sz w:val="24"/>
          <w:szCs w:val="24"/>
        </w:rPr>
      </w:pPr>
      <w:r w:rsidRPr="00425909">
        <w:rPr>
          <w:rFonts w:cstheme="minorHAnsi"/>
          <w:sz w:val="24"/>
          <w:szCs w:val="24"/>
        </w:rPr>
        <w:t>The Poly solutions, integrated with Teams or other components of Microsoft UC platform, enable users to collaborate from their desks, on the road, at home, or in a conference room. Furthermore, customers benefit from an enterprise grade quality personalized communications experience that is more collaborative, engaging, and accessible with lower costs and improved productivity.</w:t>
      </w:r>
    </w:p>
    <w:p w14:paraId="3A85A1B9" w14:textId="77777777" w:rsidR="008B517F" w:rsidRPr="00425909" w:rsidRDefault="008B517F" w:rsidP="008B517F">
      <w:pPr>
        <w:shd w:val="clear" w:color="auto" w:fill="FFFFFF"/>
        <w:spacing w:after="0" w:line="480" w:lineRule="auto"/>
        <w:jc w:val="both"/>
        <w:rPr>
          <w:rFonts w:cstheme="minorHAnsi"/>
          <w:sz w:val="24"/>
          <w:szCs w:val="24"/>
        </w:rPr>
      </w:pPr>
      <w:r>
        <w:rPr>
          <w:rFonts w:cstheme="minorHAnsi"/>
          <w:sz w:val="24"/>
          <w:szCs w:val="24"/>
        </w:rPr>
        <w:t>Poly</w:t>
      </w:r>
      <w:r w:rsidRPr="00425909">
        <w:rPr>
          <w:rFonts w:cstheme="minorHAnsi"/>
          <w:sz w:val="24"/>
          <w:szCs w:val="24"/>
        </w:rPr>
        <w:t xml:space="preserve"> is the only company that provides scalable HD voice and HD video integration in enterprise and company-to-company environments with Microsoft Unified Communications including Microsoft Teams and Microsoft Exchange online.</w:t>
      </w:r>
    </w:p>
    <w:p w14:paraId="339A0868" w14:textId="77777777" w:rsidR="008B517F" w:rsidRPr="00425909" w:rsidRDefault="008B517F" w:rsidP="008B517F">
      <w:pPr>
        <w:shd w:val="clear" w:color="auto" w:fill="FFFFFF"/>
        <w:spacing w:after="0" w:line="480" w:lineRule="auto"/>
        <w:jc w:val="both"/>
        <w:rPr>
          <w:rFonts w:cstheme="minorHAnsi"/>
          <w:sz w:val="24"/>
          <w:szCs w:val="24"/>
        </w:rPr>
      </w:pPr>
      <w:r w:rsidRPr="00425909">
        <w:rPr>
          <w:rFonts w:cstheme="minorHAnsi"/>
          <w:b/>
          <w:bCs/>
          <w:sz w:val="24"/>
          <w:szCs w:val="24"/>
        </w:rPr>
        <w:t>Direct integration</w:t>
      </w:r>
      <w:r w:rsidRPr="00425909">
        <w:rPr>
          <w:rFonts w:cstheme="minorHAnsi"/>
          <w:sz w:val="24"/>
          <w:szCs w:val="24"/>
        </w:rPr>
        <w:t> – Poly voice, video, conferencing, and collaboration solutions work directly with Microsoft Teams and core Microsoft infrastructure such as Active Directory, eliminating the need for additional gateways and lowering total cost of ownership.</w:t>
      </w:r>
    </w:p>
    <w:p w14:paraId="37413B39" w14:textId="77777777" w:rsidR="008B517F" w:rsidRPr="00425909" w:rsidRDefault="008B517F" w:rsidP="008B517F">
      <w:pPr>
        <w:numPr>
          <w:ilvl w:val="0"/>
          <w:numId w:val="29"/>
        </w:numPr>
        <w:shd w:val="clear" w:color="auto" w:fill="FFFFFF"/>
        <w:spacing w:after="0" w:line="480" w:lineRule="auto"/>
        <w:ind w:left="540" w:hanging="270"/>
        <w:jc w:val="both"/>
        <w:rPr>
          <w:rFonts w:cstheme="minorHAnsi"/>
          <w:sz w:val="24"/>
          <w:szCs w:val="24"/>
        </w:rPr>
      </w:pPr>
      <w:r w:rsidRPr="00425909">
        <w:rPr>
          <w:rFonts w:cstheme="minorHAnsi"/>
          <w:b/>
          <w:bCs/>
          <w:sz w:val="24"/>
          <w:szCs w:val="24"/>
        </w:rPr>
        <w:t>Innovative solution</w:t>
      </w:r>
      <w:r w:rsidRPr="00425909">
        <w:rPr>
          <w:rFonts w:cstheme="minorHAnsi"/>
          <w:sz w:val="24"/>
          <w:szCs w:val="24"/>
        </w:rPr>
        <w:t xml:space="preserve"> – </w:t>
      </w:r>
      <w:r>
        <w:rPr>
          <w:rFonts w:cstheme="minorHAnsi"/>
          <w:sz w:val="24"/>
          <w:szCs w:val="24"/>
        </w:rPr>
        <w:t>Poly</w:t>
      </w:r>
      <w:r w:rsidRPr="00425909">
        <w:rPr>
          <w:rFonts w:cstheme="minorHAnsi"/>
          <w:sz w:val="24"/>
          <w:szCs w:val="24"/>
        </w:rPr>
        <w:t xml:space="preserve"> provides solutions that improve daily workflows and facilitate communications enabled business processes (CEBP) within the enterprise.</w:t>
      </w:r>
    </w:p>
    <w:p w14:paraId="5C89D172" w14:textId="77777777" w:rsidR="008B517F" w:rsidRPr="00425909" w:rsidRDefault="008B517F" w:rsidP="008B517F">
      <w:pPr>
        <w:numPr>
          <w:ilvl w:val="0"/>
          <w:numId w:val="29"/>
        </w:numPr>
        <w:shd w:val="clear" w:color="auto" w:fill="FFFFFF"/>
        <w:spacing w:after="0" w:line="480" w:lineRule="auto"/>
        <w:ind w:left="540" w:hanging="270"/>
        <w:jc w:val="both"/>
        <w:rPr>
          <w:rFonts w:cstheme="minorHAnsi"/>
          <w:sz w:val="24"/>
          <w:szCs w:val="24"/>
        </w:rPr>
      </w:pPr>
      <w:r w:rsidRPr="00425909">
        <w:rPr>
          <w:rFonts w:cstheme="minorHAnsi"/>
          <w:b/>
          <w:bCs/>
          <w:sz w:val="24"/>
          <w:szCs w:val="24"/>
        </w:rPr>
        <w:lastRenderedPageBreak/>
        <w:t>Most comprehensive portfolio</w:t>
      </w:r>
      <w:r w:rsidRPr="00425909">
        <w:rPr>
          <w:rFonts w:cstheme="minorHAnsi"/>
          <w:sz w:val="24"/>
          <w:szCs w:val="24"/>
        </w:rPr>
        <w:t xml:space="preserve"> – Select from the full line of the </w:t>
      </w:r>
      <w:r>
        <w:rPr>
          <w:rFonts w:cstheme="minorHAnsi"/>
          <w:sz w:val="24"/>
          <w:szCs w:val="24"/>
        </w:rPr>
        <w:t>Poly</w:t>
      </w:r>
      <w:r w:rsidRPr="00425909">
        <w:rPr>
          <w:rFonts w:cstheme="minorHAnsi"/>
          <w:sz w:val="24"/>
          <w:szCs w:val="24"/>
        </w:rPr>
        <w:t xml:space="preserve"> CX family for purpose-built solutions optimized for Microsoft Teams, or best-in-class standards-based voice and video solutions with direct interoperability to Teams.</w:t>
      </w:r>
    </w:p>
    <w:p w14:paraId="2E34F727" w14:textId="77777777" w:rsidR="008B517F" w:rsidRPr="00425909" w:rsidRDefault="008B517F" w:rsidP="008B517F">
      <w:pPr>
        <w:numPr>
          <w:ilvl w:val="0"/>
          <w:numId w:val="29"/>
        </w:numPr>
        <w:shd w:val="clear" w:color="auto" w:fill="FFFFFF"/>
        <w:spacing w:after="0" w:line="480" w:lineRule="auto"/>
        <w:ind w:left="540" w:hanging="270"/>
        <w:jc w:val="both"/>
        <w:rPr>
          <w:rFonts w:cstheme="minorHAnsi"/>
          <w:sz w:val="24"/>
          <w:szCs w:val="24"/>
        </w:rPr>
      </w:pPr>
      <w:r w:rsidRPr="00425909">
        <w:rPr>
          <w:rFonts w:cstheme="minorHAnsi"/>
          <w:b/>
          <w:bCs/>
          <w:sz w:val="24"/>
          <w:szCs w:val="24"/>
        </w:rPr>
        <w:t>Enterprise and B2B communication</w:t>
      </w:r>
      <w:r w:rsidRPr="00425909">
        <w:rPr>
          <w:rFonts w:cstheme="minorHAnsi"/>
          <w:sz w:val="24"/>
          <w:szCs w:val="24"/>
        </w:rPr>
        <w:t xml:space="preserve"> – </w:t>
      </w:r>
      <w:r>
        <w:rPr>
          <w:rFonts w:cstheme="minorHAnsi"/>
          <w:sz w:val="24"/>
          <w:szCs w:val="24"/>
        </w:rPr>
        <w:t>Poly</w:t>
      </w:r>
      <w:r w:rsidRPr="00425909">
        <w:rPr>
          <w:rFonts w:cstheme="minorHAnsi"/>
          <w:sz w:val="24"/>
          <w:szCs w:val="24"/>
        </w:rPr>
        <w:t xml:space="preserve"> voice and video solutions leverage the Microsoft Teams infrastructure to traverse firewalls and enable federation calls between organizations.</w:t>
      </w:r>
    </w:p>
    <w:p w14:paraId="40FA6CDB" w14:textId="77777777" w:rsidR="008B517F" w:rsidRPr="00425909" w:rsidRDefault="008B517F" w:rsidP="008B517F">
      <w:pPr>
        <w:numPr>
          <w:ilvl w:val="0"/>
          <w:numId w:val="29"/>
        </w:numPr>
        <w:shd w:val="clear" w:color="auto" w:fill="FFFFFF"/>
        <w:spacing w:after="0" w:line="480" w:lineRule="auto"/>
        <w:ind w:left="540" w:hanging="270"/>
        <w:jc w:val="both"/>
        <w:rPr>
          <w:rFonts w:cstheme="minorHAnsi"/>
          <w:sz w:val="24"/>
          <w:szCs w:val="24"/>
        </w:rPr>
      </w:pPr>
      <w:r w:rsidRPr="00425909">
        <w:rPr>
          <w:rFonts w:cstheme="minorHAnsi"/>
          <w:b/>
          <w:bCs/>
          <w:sz w:val="24"/>
          <w:szCs w:val="24"/>
        </w:rPr>
        <w:t>Simplified management and security</w:t>
      </w:r>
      <w:r w:rsidRPr="00425909">
        <w:rPr>
          <w:rFonts w:cstheme="minorHAnsi"/>
          <w:sz w:val="24"/>
          <w:szCs w:val="24"/>
        </w:rPr>
        <w:t xml:space="preserve"> – Microsoft and </w:t>
      </w:r>
      <w:r>
        <w:rPr>
          <w:rFonts w:cstheme="minorHAnsi"/>
          <w:sz w:val="24"/>
          <w:szCs w:val="24"/>
        </w:rPr>
        <w:t>Poly</w:t>
      </w:r>
      <w:r w:rsidRPr="00425909">
        <w:rPr>
          <w:rFonts w:cstheme="minorHAnsi"/>
          <w:sz w:val="24"/>
          <w:szCs w:val="24"/>
        </w:rPr>
        <w:t xml:space="preserve"> deliver a highly scalable and more secure conferencing solution. The solution simplifies deployment, provisioning, and management, helping customers cut overall costs in their UC infrastructure.</w:t>
      </w:r>
    </w:p>
    <w:p w14:paraId="622EF7A8" w14:textId="77777777" w:rsidR="008B517F" w:rsidRPr="00425909" w:rsidRDefault="008B517F" w:rsidP="008B517F">
      <w:pPr>
        <w:numPr>
          <w:ilvl w:val="0"/>
          <w:numId w:val="29"/>
        </w:numPr>
        <w:shd w:val="clear" w:color="auto" w:fill="FFFFFF"/>
        <w:spacing w:after="0" w:line="480" w:lineRule="auto"/>
        <w:ind w:left="540" w:hanging="270"/>
        <w:jc w:val="both"/>
        <w:rPr>
          <w:rFonts w:cstheme="minorHAnsi"/>
          <w:sz w:val="24"/>
          <w:szCs w:val="24"/>
        </w:rPr>
      </w:pPr>
      <w:r w:rsidRPr="00425909">
        <w:rPr>
          <w:rFonts w:cstheme="minorHAnsi"/>
          <w:b/>
          <w:bCs/>
          <w:sz w:val="24"/>
          <w:szCs w:val="24"/>
        </w:rPr>
        <w:t>Scalable enterprise communications</w:t>
      </w:r>
      <w:r w:rsidRPr="00425909">
        <w:rPr>
          <w:rFonts w:cstheme="minorHAnsi"/>
          <w:sz w:val="24"/>
          <w:szCs w:val="24"/>
        </w:rPr>
        <w:t xml:space="preserve"> – The </w:t>
      </w:r>
      <w:r>
        <w:rPr>
          <w:rFonts w:cstheme="minorHAnsi"/>
          <w:sz w:val="24"/>
          <w:szCs w:val="24"/>
        </w:rPr>
        <w:t>Poly</w:t>
      </w:r>
      <w:r w:rsidRPr="00425909">
        <w:rPr>
          <w:rFonts w:cstheme="minorHAnsi"/>
          <w:sz w:val="24"/>
          <w:szCs w:val="24"/>
        </w:rPr>
        <w:t>® RealPresence Platform helps ensure that real time voice and video communication, as well as streamed media, can scale and provide high availability and redundancy.</w:t>
      </w:r>
    </w:p>
    <w:p w14:paraId="3EDFC9AA" w14:textId="77777777" w:rsidR="008B517F" w:rsidRPr="00425909" w:rsidRDefault="008B517F" w:rsidP="008B517F">
      <w:pPr>
        <w:numPr>
          <w:ilvl w:val="0"/>
          <w:numId w:val="29"/>
        </w:numPr>
        <w:shd w:val="clear" w:color="auto" w:fill="FFFFFF"/>
        <w:spacing w:after="0" w:line="480" w:lineRule="auto"/>
        <w:ind w:left="540" w:hanging="270"/>
        <w:jc w:val="both"/>
        <w:rPr>
          <w:rFonts w:cstheme="minorHAnsi"/>
          <w:sz w:val="24"/>
          <w:szCs w:val="24"/>
        </w:rPr>
      </w:pPr>
      <w:r w:rsidRPr="00425909">
        <w:rPr>
          <w:rFonts w:cstheme="minorHAnsi"/>
          <w:b/>
          <w:bCs/>
          <w:sz w:val="24"/>
          <w:szCs w:val="24"/>
        </w:rPr>
        <w:t>Video content management throughout the content lifecycle</w:t>
      </w:r>
      <w:r w:rsidRPr="00425909">
        <w:rPr>
          <w:rFonts w:cstheme="minorHAnsi"/>
          <w:sz w:val="24"/>
          <w:szCs w:val="24"/>
        </w:rPr>
        <w:t xml:space="preserve"> – </w:t>
      </w:r>
      <w:r>
        <w:rPr>
          <w:rFonts w:cstheme="minorHAnsi"/>
          <w:sz w:val="24"/>
          <w:szCs w:val="24"/>
        </w:rPr>
        <w:t>Poly</w:t>
      </w:r>
      <w:r w:rsidRPr="00425909">
        <w:rPr>
          <w:rFonts w:cstheme="minorHAnsi"/>
          <w:sz w:val="24"/>
          <w:szCs w:val="24"/>
        </w:rPr>
        <w:t xml:space="preserve"> RealPresence Media Manager gives organizations a proactive IT management console that establishes rules for the lifecycle of storage- and bandwidth-intensive video content.</w:t>
      </w:r>
    </w:p>
    <w:p w14:paraId="2A484C3C" w14:textId="77777777" w:rsidR="008B517F" w:rsidRPr="00425909" w:rsidRDefault="008B517F" w:rsidP="008B517F">
      <w:pPr>
        <w:spacing w:line="480" w:lineRule="auto"/>
        <w:jc w:val="both"/>
        <w:rPr>
          <w:rFonts w:cstheme="minorHAnsi"/>
          <w:sz w:val="24"/>
          <w:szCs w:val="24"/>
        </w:rPr>
      </w:pPr>
    </w:p>
    <w:p w14:paraId="32A16C98" w14:textId="77777777" w:rsidR="008B517F" w:rsidRPr="00425909" w:rsidRDefault="008B517F" w:rsidP="008B517F">
      <w:pPr>
        <w:spacing w:line="480" w:lineRule="auto"/>
        <w:jc w:val="both"/>
        <w:rPr>
          <w:rFonts w:cstheme="minorHAnsi"/>
          <w:b/>
          <w:bCs/>
          <w:sz w:val="24"/>
          <w:szCs w:val="24"/>
        </w:rPr>
      </w:pPr>
      <w:r w:rsidRPr="00425909">
        <w:rPr>
          <w:rFonts w:cstheme="minorHAnsi"/>
          <w:b/>
          <w:bCs/>
          <w:sz w:val="24"/>
          <w:szCs w:val="24"/>
        </w:rPr>
        <w:t>Other Points to Consider Include:</w:t>
      </w:r>
    </w:p>
    <w:p w14:paraId="75CFD20A" w14:textId="77777777" w:rsidR="008B517F" w:rsidRPr="00425909" w:rsidRDefault="008B517F" w:rsidP="008B517F">
      <w:pPr>
        <w:numPr>
          <w:ilvl w:val="0"/>
          <w:numId w:val="30"/>
        </w:numPr>
        <w:spacing w:line="480" w:lineRule="auto"/>
        <w:contextualSpacing/>
        <w:jc w:val="both"/>
        <w:rPr>
          <w:rFonts w:cstheme="minorHAnsi"/>
          <w:sz w:val="24"/>
          <w:szCs w:val="24"/>
        </w:rPr>
      </w:pPr>
      <w:r w:rsidRPr="00425909">
        <w:rPr>
          <w:rFonts w:cstheme="minorHAnsi"/>
          <w:sz w:val="24"/>
          <w:szCs w:val="24"/>
        </w:rPr>
        <w:t>An office 365 subscription to E1, E3 or E5 license.</w:t>
      </w:r>
    </w:p>
    <w:p w14:paraId="40B9CD22" w14:textId="77777777" w:rsidR="008B517F" w:rsidRPr="00425909" w:rsidRDefault="008B517F" w:rsidP="008B517F">
      <w:pPr>
        <w:numPr>
          <w:ilvl w:val="0"/>
          <w:numId w:val="30"/>
        </w:numPr>
        <w:spacing w:line="480" w:lineRule="auto"/>
        <w:contextualSpacing/>
        <w:jc w:val="both"/>
        <w:rPr>
          <w:rFonts w:cstheme="minorHAnsi"/>
          <w:sz w:val="24"/>
          <w:szCs w:val="24"/>
        </w:rPr>
      </w:pPr>
      <w:r w:rsidRPr="00425909">
        <w:rPr>
          <w:rFonts w:cstheme="minorHAnsi"/>
          <w:sz w:val="24"/>
          <w:szCs w:val="24"/>
        </w:rPr>
        <w:t>A Microsoft audio conferencing license (add-on for the E3 license or as part of the E5 license. This is required to bring external participants into meetings)</w:t>
      </w:r>
    </w:p>
    <w:p w14:paraId="32FF62CD" w14:textId="77777777" w:rsidR="008B517F" w:rsidRPr="00425909" w:rsidRDefault="008B517F" w:rsidP="008B517F">
      <w:pPr>
        <w:numPr>
          <w:ilvl w:val="0"/>
          <w:numId w:val="30"/>
        </w:numPr>
        <w:spacing w:line="480" w:lineRule="auto"/>
        <w:contextualSpacing/>
        <w:jc w:val="both"/>
        <w:rPr>
          <w:rFonts w:cstheme="minorHAnsi"/>
          <w:sz w:val="24"/>
          <w:szCs w:val="24"/>
        </w:rPr>
      </w:pPr>
      <w:r w:rsidRPr="00425909">
        <w:rPr>
          <w:rFonts w:cstheme="minorHAnsi"/>
          <w:sz w:val="24"/>
          <w:szCs w:val="24"/>
        </w:rPr>
        <w:t>Phone system license (E3 or E5)</w:t>
      </w:r>
    </w:p>
    <w:p w14:paraId="0A7E16F6" w14:textId="77777777" w:rsidR="008B517F" w:rsidRPr="00425909" w:rsidRDefault="008B517F" w:rsidP="008B517F">
      <w:pPr>
        <w:numPr>
          <w:ilvl w:val="0"/>
          <w:numId w:val="30"/>
        </w:numPr>
        <w:spacing w:line="480" w:lineRule="auto"/>
        <w:contextualSpacing/>
        <w:jc w:val="both"/>
        <w:rPr>
          <w:rFonts w:cstheme="minorHAnsi"/>
          <w:sz w:val="24"/>
          <w:szCs w:val="24"/>
        </w:rPr>
      </w:pPr>
      <w:r w:rsidRPr="00425909">
        <w:rPr>
          <w:rFonts w:cstheme="minorHAnsi"/>
          <w:sz w:val="24"/>
          <w:szCs w:val="24"/>
        </w:rPr>
        <w:t>A qualified SBC with a vendor that is supported by Microsoft.</w:t>
      </w:r>
    </w:p>
    <w:p w14:paraId="22438F98" w14:textId="77777777" w:rsidR="008B517F" w:rsidRPr="00425909" w:rsidRDefault="008B517F" w:rsidP="008B517F">
      <w:pPr>
        <w:numPr>
          <w:ilvl w:val="0"/>
          <w:numId w:val="30"/>
        </w:numPr>
        <w:spacing w:line="480" w:lineRule="auto"/>
        <w:contextualSpacing/>
        <w:jc w:val="both"/>
        <w:rPr>
          <w:rFonts w:cstheme="minorHAnsi"/>
          <w:sz w:val="24"/>
          <w:szCs w:val="24"/>
        </w:rPr>
      </w:pPr>
      <w:r w:rsidRPr="00425909">
        <w:rPr>
          <w:rFonts w:cstheme="minorHAnsi"/>
          <w:sz w:val="24"/>
          <w:szCs w:val="24"/>
        </w:rPr>
        <w:lastRenderedPageBreak/>
        <w:t xml:space="preserve">A connection to the SBC, such as </w:t>
      </w:r>
      <w:proofErr w:type="gramStart"/>
      <w:r w:rsidRPr="00425909">
        <w:rPr>
          <w:rFonts w:cstheme="minorHAnsi"/>
          <w:sz w:val="24"/>
          <w:szCs w:val="24"/>
        </w:rPr>
        <w:t>a SIP</w:t>
      </w:r>
      <w:proofErr w:type="gramEnd"/>
      <w:r w:rsidRPr="00425909">
        <w:rPr>
          <w:rFonts w:cstheme="minorHAnsi"/>
          <w:sz w:val="24"/>
          <w:szCs w:val="24"/>
        </w:rPr>
        <w:t xml:space="preserve"> signaling port.</w:t>
      </w:r>
    </w:p>
    <w:p w14:paraId="14E884DA" w14:textId="77777777" w:rsidR="008B517F" w:rsidRPr="00425909" w:rsidRDefault="008B517F" w:rsidP="008B517F">
      <w:pPr>
        <w:numPr>
          <w:ilvl w:val="0"/>
          <w:numId w:val="30"/>
        </w:numPr>
        <w:spacing w:line="480" w:lineRule="auto"/>
        <w:contextualSpacing/>
        <w:jc w:val="both"/>
        <w:rPr>
          <w:rFonts w:cstheme="minorHAnsi"/>
          <w:sz w:val="24"/>
          <w:szCs w:val="24"/>
        </w:rPr>
      </w:pPr>
      <w:r w:rsidRPr="00425909">
        <w:rPr>
          <w:rFonts w:cstheme="minorHAnsi"/>
          <w:sz w:val="24"/>
          <w:szCs w:val="24"/>
        </w:rPr>
        <w:t>A public IP address for your SBC</w:t>
      </w:r>
    </w:p>
    <w:p w14:paraId="373D4F60" w14:textId="77777777" w:rsidR="008B517F" w:rsidRPr="00425909" w:rsidRDefault="008B517F" w:rsidP="008B517F">
      <w:pPr>
        <w:numPr>
          <w:ilvl w:val="0"/>
          <w:numId w:val="30"/>
        </w:numPr>
        <w:spacing w:line="480" w:lineRule="auto"/>
        <w:contextualSpacing/>
        <w:jc w:val="both"/>
        <w:rPr>
          <w:rFonts w:cstheme="minorHAnsi"/>
          <w:sz w:val="24"/>
          <w:szCs w:val="24"/>
        </w:rPr>
      </w:pPr>
      <w:r w:rsidRPr="00425909">
        <w:rPr>
          <w:rFonts w:cstheme="minorHAnsi"/>
          <w:sz w:val="24"/>
          <w:szCs w:val="24"/>
        </w:rPr>
        <w:t>A public DNS for the SBC</w:t>
      </w:r>
    </w:p>
    <w:p w14:paraId="461AE7D9" w14:textId="77777777" w:rsidR="008B517F" w:rsidRPr="00425909" w:rsidRDefault="008B517F" w:rsidP="008B517F">
      <w:pPr>
        <w:numPr>
          <w:ilvl w:val="0"/>
          <w:numId w:val="30"/>
        </w:numPr>
        <w:spacing w:line="480" w:lineRule="auto"/>
        <w:contextualSpacing/>
        <w:jc w:val="both"/>
        <w:rPr>
          <w:rFonts w:cstheme="minorHAnsi"/>
          <w:sz w:val="24"/>
          <w:szCs w:val="24"/>
        </w:rPr>
      </w:pPr>
      <w:r w:rsidRPr="00425909">
        <w:rPr>
          <w:rFonts w:cstheme="minorHAnsi"/>
          <w:sz w:val="24"/>
          <w:szCs w:val="24"/>
        </w:rPr>
        <w:t>A SIP trunk or PSTN</w:t>
      </w:r>
    </w:p>
    <w:p w14:paraId="113D3EBC" w14:textId="77777777" w:rsidR="008B517F" w:rsidRPr="00425909" w:rsidRDefault="008B517F" w:rsidP="008B517F">
      <w:pPr>
        <w:spacing w:line="480" w:lineRule="auto"/>
        <w:jc w:val="both"/>
        <w:rPr>
          <w:rFonts w:cstheme="minorHAnsi"/>
          <w:b/>
          <w:bCs/>
          <w:sz w:val="24"/>
          <w:szCs w:val="24"/>
        </w:rPr>
      </w:pPr>
      <w:r w:rsidRPr="00425909">
        <w:rPr>
          <w:rFonts w:cstheme="minorHAnsi"/>
          <w:b/>
          <w:bCs/>
          <w:sz w:val="24"/>
          <w:szCs w:val="24"/>
        </w:rPr>
        <w:t xml:space="preserve">In Summary </w:t>
      </w:r>
    </w:p>
    <w:p w14:paraId="759C7009" w14:textId="77777777" w:rsidR="008B517F" w:rsidRPr="00425909" w:rsidRDefault="008B517F" w:rsidP="008B517F">
      <w:pPr>
        <w:spacing w:line="480" w:lineRule="auto"/>
        <w:jc w:val="both"/>
        <w:rPr>
          <w:rFonts w:cstheme="minorHAnsi"/>
          <w:sz w:val="24"/>
          <w:szCs w:val="24"/>
        </w:rPr>
      </w:pPr>
      <w:r w:rsidRPr="00425909">
        <w:rPr>
          <w:rFonts w:cstheme="minorHAnsi"/>
          <w:sz w:val="24"/>
          <w:szCs w:val="24"/>
        </w:rPr>
        <w:t xml:space="preserve">Whichever route that is chosen to bring direct </w:t>
      </w:r>
      <w:proofErr w:type="gramStart"/>
      <w:r w:rsidRPr="00425909">
        <w:rPr>
          <w:rFonts w:cstheme="minorHAnsi"/>
          <w:sz w:val="24"/>
          <w:szCs w:val="24"/>
        </w:rPr>
        <w:t>routing</w:t>
      </w:r>
      <w:proofErr w:type="gramEnd"/>
      <w:r w:rsidRPr="00425909">
        <w:rPr>
          <w:rFonts w:cstheme="minorHAnsi"/>
          <w:sz w:val="24"/>
          <w:szCs w:val="24"/>
        </w:rPr>
        <w:t xml:space="preserve"> to your Microsoft Teams experience, you will need to make sure that:</w:t>
      </w:r>
    </w:p>
    <w:p w14:paraId="0D82FCE3" w14:textId="77777777" w:rsidR="008B517F" w:rsidRPr="00425909" w:rsidRDefault="008B517F" w:rsidP="008B517F">
      <w:pPr>
        <w:numPr>
          <w:ilvl w:val="0"/>
          <w:numId w:val="31"/>
        </w:numPr>
        <w:spacing w:line="480" w:lineRule="auto"/>
        <w:contextualSpacing/>
        <w:jc w:val="both"/>
        <w:rPr>
          <w:rFonts w:cstheme="minorHAnsi"/>
          <w:sz w:val="24"/>
          <w:szCs w:val="24"/>
        </w:rPr>
      </w:pPr>
      <w:r w:rsidRPr="00425909">
        <w:rPr>
          <w:rFonts w:cstheme="minorHAnsi"/>
          <w:b/>
          <w:bCs/>
          <w:sz w:val="24"/>
          <w:szCs w:val="24"/>
        </w:rPr>
        <w:t xml:space="preserve">All your licenses are assigned to users correctly, </w:t>
      </w:r>
      <w:r w:rsidRPr="00425909">
        <w:rPr>
          <w:rFonts w:cstheme="minorHAnsi"/>
          <w:sz w:val="24"/>
          <w:szCs w:val="24"/>
        </w:rPr>
        <w:t>and that users have access to their voicemail and individual phone numbers.</w:t>
      </w:r>
    </w:p>
    <w:p w14:paraId="752C4E6D" w14:textId="77777777" w:rsidR="008B517F" w:rsidRPr="00425909" w:rsidRDefault="008B517F" w:rsidP="008B517F">
      <w:pPr>
        <w:numPr>
          <w:ilvl w:val="0"/>
          <w:numId w:val="31"/>
        </w:numPr>
        <w:spacing w:line="480" w:lineRule="auto"/>
        <w:contextualSpacing/>
        <w:jc w:val="both"/>
        <w:rPr>
          <w:rFonts w:cstheme="minorHAnsi"/>
          <w:sz w:val="24"/>
          <w:szCs w:val="24"/>
        </w:rPr>
      </w:pPr>
      <w:r w:rsidRPr="00425909">
        <w:rPr>
          <w:rFonts w:cstheme="minorHAnsi"/>
          <w:b/>
          <w:bCs/>
          <w:sz w:val="24"/>
          <w:szCs w:val="24"/>
        </w:rPr>
        <w:t>Voice routing is properly configured with voice routing policies,</w:t>
      </w:r>
      <w:r w:rsidRPr="00425909">
        <w:rPr>
          <w:rFonts w:cstheme="minorHAnsi"/>
          <w:sz w:val="24"/>
          <w:szCs w:val="24"/>
        </w:rPr>
        <w:t xml:space="preserve"> PSTN gateways, and PSTN usage solutions.</w:t>
      </w:r>
    </w:p>
    <w:p w14:paraId="3FC9B41E" w14:textId="77777777" w:rsidR="008B517F" w:rsidRPr="00425909" w:rsidRDefault="008B517F" w:rsidP="008B517F">
      <w:pPr>
        <w:numPr>
          <w:ilvl w:val="0"/>
          <w:numId w:val="31"/>
        </w:numPr>
        <w:spacing w:line="480" w:lineRule="auto"/>
        <w:contextualSpacing/>
        <w:jc w:val="both"/>
        <w:rPr>
          <w:rFonts w:cstheme="minorHAnsi"/>
          <w:b/>
          <w:bCs/>
          <w:sz w:val="24"/>
          <w:szCs w:val="24"/>
        </w:rPr>
      </w:pPr>
      <w:r w:rsidRPr="00425909">
        <w:rPr>
          <w:rFonts w:cstheme="minorHAnsi"/>
          <w:b/>
          <w:bCs/>
          <w:sz w:val="24"/>
          <w:szCs w:val="24"/>
        </w:rPr>
        <w:t xml:space="preserve">Teams </w:t>
      </w:r>
      <w:proofErr w:type="gramStart"/>
      <w:r w:rsidRPr="00425909">
        <w:rPr>
          <w:rFonts w:cstheme="minorHAnsi"/>
          <w:b/>
          <w:bCs/>
          <w:sz w:val="24"/>
          <w:szCs w:val="24"/>
        </w:rPr>
        <w:t>is</w:t>
      </w:r>
      <w:proofErr w:type="gramEnd"/>
      <w:r w:rsidRPr="00425909">
        <w:rPr>
          <w:rFonts w:cstheme="minorHAnsi"/>
          <w:b/>
          <w:bCs/>
          <w:sz w:val="24"/>
          <w:szCs w:val="24"/>
        </w:rPr>
        <w:t xml:space="preserve"> set as the preferred client for calling within your enterprise.</w:t>
      </w:r>
    </w:p>
    <w:p w14:paraId="485FF756" w14:textId="76D52CB5" w:rsidR="008B517F" w:rsidRDefault="008B517F" w:rsidP="008B517F">
      <w:pPr>
        <w:numPr>
          <w:ilvl w:val="0"/>
          <w:numId w:val="31"/>
        </w:numPr>
        <w:spacing w:line="480" w:lineRule="auto"/>
        <w:contextualSpacing/>
        <w:jc w:val="both"/>
        <w:rPr>
          <w:rFonts w:cstheme="minorHAnsi"/>
          <w:b/>
          <w:bCs/>
          <w:sz w:val="24"/>
          <w:szCs w:val="24"/>
        </w:rPr>
      </w:pPr>
      <w:r w:rsidRPr="00425909">
        <w:rPr>
          <w:rFonts w:cstheme="minorHAnsi"/>
          <w:b/>
          <w:bCs/>
          <w:sz w:val="24"/>
          <w:szCs w:val="24"/>
        </w:rPr>
        <w:t>Voice routing policies are properly assigned to users</w:t>
      </w:r>
      <w:r w:rsidRPr="00425909">
        <w:rPr>
          <w:rFonts w:cstheme="minorHAnsi"/>
          <w:sz w:val="24"/>
          <w:szCs w:val="24"/>
        </w:rPr>
        <w:t>, and acceptance testing is delivered for both dial-out and dial-in strategies.</w:t>
      </w:r>
    </w:p>
    <w:p w14:paraId="6CA28122" w14:textId="77777777" w:rsidR="008B517F" w:rsidRPr="008B517F" w:rsidRDefault="008B517F" w:rsidP="008B517F">
      <w:pPr>
        <w:spacing w:line="480" w:lineRule="auto"/>
        <w:ind w:left="360"/>
        <w:contextualSpacing/>
        <w:jc w:val="both"/>
        <w:rPr>
          <w:rFonts w:cstheme="minorHAnsi"/>
          <w:b/>
          <w:bCs/>
          <w:sz w:val="24"/>
          <w:szCs w:val="24"/>
        </w:rPr>
      </w:pPr>
    </w:p>
    <w:p w14:paraId="3FECF143" w14:textId="2C1A126E" w:rsidR="008B517F" w:rsidRDefault="008B517F" w:rsidP="008B517F">
      <w:pPr>
        <w:pStyle w:val="Heading2"/>
        <w:numPr>
          <w:ilvl w:val="0"/>
          <w:numId w:val="0"/>
        </w:numPr>
        <w:spacing w:line="360" w:lineRule="auto"/>
        <w:rPr>
          <w:sz w:val="24"/>
          <w:szCs w:val="24"/>
        </w:rPr>
      </w:pPr>
      <w:bookmarkStart w:id="23" w:name="_Toc193209988"/>
      <w:r>
        <w:rPr>
          <w:sz w:val="24"/>
          <w:szCs w:val="24"/>
        </w:rPr>
        <w:t>5</w:t>
      </w:r>
      <w:r w:rsidRPr="003522F7">
        <w:rPr>
          <w:sz w:val="24"/>
          <w:szCs w:val="24"/>
        </w:rPr>
        <w:t>.0</w:t>
      </w:r>
      <w:r w:rsidRPr="003522F7">
        <w:rPr>
          <w:sz w:val="24"/>
          <w:szCs w:val="24"/>
        </w:rPr>
        <w:tab/>
      </w:r>
      <w:r w:rsidRPr="008B517F">
        <w:rPr>
          <w:sz w:val="24"/>
          <w:szCs w:val="24"/>
        </w:rPr>
        <w:t>OUR REFERENCES</w:t>
      </w:r>
      <w:bookmarkEnd w:id="23"/>
    </w:p>
    <w:p w14:paraId="3AF3CD89" w14:textId="77777777" w:rsidR="008B517F" w:rsidRDefault="008B517F" w:rsidP="008B517F">
      <w:pPr>
        <w:spacing w:line="480" w:lineRule="auto"/>
        <w:jc w:val="both"/>
        <w:rPr>
          <w:rFonts w:cstheme="minorHAnsi"/>
          <w:sz w:val="24"/>
          <w:szCs w:val="24"/>
        </w:rPr>
      </w:pPr>
      <w:r w:rsidRPr="00AE63E8">
        <w:rPr>
          <w:rFonts w:cstheme="minorHAnsi"/>
          <w:sz w:val="24"/>
          <w:szCs w:val="24"/>
        </w:rPr>
        <w:t xml:space="preserve">Signal Alliance has undertaken Direct Routing Implementations at these organizations. Most of the Direct Routing implementation have been completed or is at an advanced stage of completion. Feel free to contact the various project managers of these establishments to enquire about our expertise in </w:t>
      </w:r>
      <w:r>
        <w:rPr>
          <w:rFonts w:cstheme="minorHAnsi"/>
          <w:sz w:val="24"/>
          <w:szCs w:val="24"/>
        </w:rPr>
        <w:t>Microsoft Enterprise Voice (</w:t>
      </w:r>
      <w:r w:rsidRPr="00AE63E8">
        <w:rPr>
          <w:rFonts w:cstheme="minorHAnsi"/>
          <w:sz w:val="24"/>
          <w:szCs w:val="24"/>
        </w:rPr>
        <w:t>Direct Routing implementation</w:t>
      </w:r>
      <w:r>
        <w:rPr>
          <w:rFonts w:cstheme="minorHAnsi"/>
          <w:sz w:val="24"/>
          <w:szCs w:val="24"/>
        </w:rPr>
        <w:t>)</w:t>
      </w:r>
      <w:r w:rsidRPr="00AE63E8">
        <w:rPr>
          <w:rFonts w:cstheme="minorHAnsi"/>
          <w:sz w:val="24"/>
          <w:szCs w:val="24"/>
        </w:rPr>
        <w:t>.</w:t>
      </w:r>
    </w:p>
    <w:p w14:paraId="274CF282" w14:textId="77777777" w:rsidR="008B517F" w:rsidRPr="00AE63E8" w:rsidRDefault="008B517F" w:rsidP="008B517F">
      <w:pPr>
        <w:spacing w:line="480" w:lineRule="auto"/>
        <w:jc w:val="both"/>
        <w:rPr>
          <w:rFonts w:cstheme="minorHAnsi"/>
          <w:sz w:val="24"/>
          <w:szCs w:val="24"/>
        </w:rPr>
      </w:pPr>
    </w:p>
    <w:tbl>
      <w:tblPr>
        <w:tblStyle w:val="GridTable2-Accent5"/>
        <w:tblW w:w="10295" w:type="dxa"/>
        <w:tblLook w:val="04A0" w:firstRow="1" w:lastRow="0" w:firstColumn="1" w:lastColumn="0" w:noHBand="0" w:noVBand="1"/>
      </w:tblPr>
      <w:tblGrid>
        <w:gridCol w:w="1142"/>
        <w:gridCol w:w="1728"/>
        <w:gridCol w:w="1696"/>
        <w:gridCol w:w="1029"/>
        <w:gridCol w:w="1195"/>
        <w:gridCol w:w="3505"/>
      </w:tblGrid>
      <w:tr w:rsidR="008B517F" w14:paraId="6A48C0D9" w14:textId="77777777" w:rsidTr="008B517F">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0295" w:type="dxa"/>
            <w:gridSpan w:val="6"/>
          </w:tcPr>
          <w:p w14:paraId="5999546D" w14:textId="6053CC63" w:rsidR="008B517F" w:rsidRDefault="008B517F" w:rsidP="00A953E2">
            <w:pPr>
              <w:jc w:val="center"/>
            </w:pPr>
            <w:r>
              <w:rPr>
                <w:rFonts w:cstheme="minorHAnsi"/>
              </w:rPr>
              <w:lastRenderedPageBreak/>
              <w:t>UNION</w:t>
            </w:r>
            <w:r>
              <w:rPr>
                <w:rFonts w:cstheme="minorHAnsi"/>
              </w:rPr>
              <w:t xml:space="preserve"> BANK </w:t>
            </w:r>
            <w:r w:rsidRPr="00A81693">
              <w:rPr>
                <w:rFonts w:cstheme="minorHAnsi"/>
              </w:rPr>
              <w:t>VENDOR REFERENCE INFORMATION</w:t>
            </w:r>
          </w:p>
        </w:tc>
      </w:tr>
      <w:tr w:rsidR="008B517F" w14:paraId="253F3EB4" w14:textId="77777777" w:rsidTr="008B517F">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142" w:type="dxa"/>
          </w:tcPr>
          <w:p w14:paraId="041B2A37" w14:textId="77777777" w:rsidR="008B517F" w:rsidRPr="004F39AF" w:rsidRDefault="008B517F" w:rsidP="00A953E2">
            <w:pPr>
              <w:rPr>
                <w:b w:val="0"/>
                <w:bCs w:val="0"/>
                <w:sz w:val="24"/>
                <w:szCs w:val="24"/>
              </w:rPr>
            </w:pPr>
            <w:r w:rsidRPr="004F39AF">
              <w:rPr>
                <w:sz w:val="24"/>
                <w:szCs w:val="24"/>
              </w:rPr>
              <w:t xml:space="preserve">S/No </w:t>
            </w:r>
          </w:p>
        </w:tc>
        <w:tc>
          <w:tcPr>
            <w:tcW w:w="1728" w:type="dxa"/>
          </w:tcPr>
          <w:p w14:paraId="212F2A3E" w14:textId="77777777" w:rsidR="008B517F" w:rsidRPr="004F39AF" w:rsidRDefault="008B517F" w:rsidP="00A953E2">
            <w:pPr>
              <w:cnfStyle w:val="000000100000" w:firstRow="0" w:lastRow="0" w:firstColumn="0" w:lastColumn="0" w:oddVBand="0" w:evenVBand="0" w:oddHBand="1" w:evenHBand="0" w:firstRowFirstColumn="0" w:firstRowLastColumn="0" w:lastRowFirstColumn="0" w:lastRowLastColumn="0"/>
              <w:rPr>
                <w:b/>
                <w:bCs/>
                <w:sz w:val="24"/>
                <w:szCs w:val="24"/>
              </w:rPr>
            </w:pPr>
            <w:r w:rsidRPr="004F39AF">
              <w:rPr>
                <w:b/>
                <w:bCs/>
                <w:sz w:val="24"/>
                <w:szCs w:val="24"/>
              </w:rPr>
              <w:t>Work/Contract Title</w:t>
            </w:r>
          </w:p>
        </w:tc>
        <w:tc>
          <w:tcPr>
            <w:tcW w:w="1696" w:type="dxa"/>
          </w:tcPr>
          <w:p w14:paraId="29745116" w14:textId="77777777" w:rsidR="008B517F" w:rsidRPr="004F39AF" w:rsidRDefault="008B517F" w:rsidP="00A953E2">
            <w:pPr>
              <w:cnfStyle w:val="000000100000" w:firstRow="0" w:lastRow="0" w:firstColumn="0" w:lastColumn="0" w:oddVBand="0" w:evenVBand="0" w:oddHBand="1" w:evenHBand="0" w:firstRowFirstColumn="0" w:firstRowLastColumn="0" w:lastRowFirstColumn="0" w:lastRowLastColumn="0"/>
              <w:rPr>
                <w:b/>
                <w:bCs/>
                <w:sz w:val="24"/>
                <w:szCs w:val="24"/>
              </w:rPr>
            </w:pPr>
            <w:r w:rsidRPr="004F39AF">
              <w:rPr>
                <w:b/>
                <w:bCs/>
                <w:sz w:val="24"/>
                <w:szCs w:val="24"/>
              </w:rPr>
              <w:t>Client</w:t>
            </w:r>
          </w:p>
        </w:tc>
        <w:tc>
          <w:tcPr>
            <w:tcW w:w="1029" w:type="dxa"/>
          </w:tcPr>
          <w:p w14:paraId="6E57742F" w14:textId="77777777" w:rsidR="008B517F" w:rsidRPr="004F39AF" w:rsidRDefault="008B517F" w:rsidP="00A953E2">
            <w:pPr>
              <w:cnfStyle w:val="000000100000" w:firstRow="0" w:lastRow="0" w:firstColumn="0" w:lastColumn="0" w:oddVBand="0" w:evenVBand="0" w:oddHBand="1" w:evenHBand="0" w:firstRowFirstColumn="0" w:firstRowLastColumn="0" w:lastRowFirstColumn="0" w:lastRowLastColumn="0"/>
              <w:rPr>
                <w:b/>
                <w:bCs/>
                <w:sz w:val="24"/>
                <w:szCs w:val="24"/>
              </w:rPr>
            </w:pPr>
            <w:r w:rsidRPr="004F39AF">
              <w:rPr>
                <w:b/>
                <w:bCs/>
                <w:sz w:val="24"/>
                <w:szCs w:val="24"/>
              </w:rPr>
              <w:t>Start Date</w:t>
            </w:r>
          </w:p>
        </w:tc>
        <w:tc>
          <w:tcPr>
            <w:tcW w:w="1195" w:type="dxa"/>
          </w:tcPr>
          <w:p w14:paraId="2C111BF2" w14:textId="77777777" w:rsidR="008B517F" w:rsidRPr="004F39AF" w:rsidRDefault="008B517F" w:rsidP="00A953E2">
            <w:pPr>
              <w:cnfStyle w:val="000000100000" w:firstRow="0" w:lastRow="0" w:firstColumn="0" w:lastColumn="0" w:oddVBand="0" w:evenVBand="0" w:oddHBand="1" w:evenHBand="0" w:firstRowFirstColumn="0" w:firstRowLastColumn="0" w:lastRowFirstColumn="0" w:lastRowLastColumn="0"/>
              <w:rPr>
                <w:b/>
                <w:bCs/>
                <w:sz w:val="24"/>
                <w:szCs w:val="24"/>
              </w:rPr>
            </w:pPr>
            <w:r w:rsidRPr="004F39AF">
              <w:rPr>
                <w:b/>
                <w:bCs/>
                <w:sz w:val="24"/>
                <w:szCs w:val="24"/>
              </w:rPr>
              <w:t>End Date</w:t>
            </w:r>
          </w:p>
        </w:tc>
        <w:tc>
          <w:tcPr>
            <w:tcW w:w="3505" w:type="dxa"/>
          </w:tcPr>
          <w:p w14:paraId="2769E9E8" w14:textId="77777777" w:rsidR="008B517F" w:rsidRPr="004F39AF" w:rsidRDefault="008B517F" w:rsidP="00A953E2">
            <w:pPr>
              <w:cnfStyle w:val="000000100000" w:firstRow="0" w:lastRow="0" w:firstColumn="0" w:lastColumn="0" w:oddVBand="0" w:evenVBand="0" w:oddHBand="1" w:evenHBand="0" w:firstRowFirstColumn="0" w:firstRowLastColumn="0" w:lastRowFirstColumn="0" w:lastRowLastColumn="0"/>
              <w:rPr>
                <w:b/>
                <w:bCs/>
                <w:sz w:val="24"/>
                <w:szCs w:val="24"/>
              </w:rPr>
            </w:pPr>
            <w:r w:rsidRPr="004F39AF">
              <w:rPr>
                <w:b/>
                <w:bCs/>
                <w:sz w:val="24"/>
                <w:szCs w:val="24"/>
              </w:rPr>
              <w:t>Client’s contact details</w:t>
            </w:r>
          </w:p>
        </w:tc>
      </w:tr>
      <w:tr w:rsidR="008B517F" w14:paraId="436B1187" w14:textId="77777777" w:rsidTr="008B517F">
        <w:trPr>
          <w:trHeight w:val="773"/>
        </w:trPr>
        <w:tc>
          <w:tcPr>
            <w:cnfStyle w:val="001000000000" w:firstRow="0" w:lastRow="0" w:firstColumn="1" w:lastColumn="0" w:oddVBand="0" w:evenVBand="0" w:oddHBand="0" w:evenHBand="0" w:firstRowFirstColumn="0" w:firstRowLastColumn="0" w:lastRowFirstColumn="0" w:lastRowLastColumn="0"/>
            <w:tcW w:w="1142" w:type="dxa"/>
          </w:tcPr>
          <w:p w14:paraId="06553591" w14:textId="77777777" w:rsidR="008B517F" w:rsidRPr="004F39AF" w:rsidRDefault="008B517F" w:rsidP="00A953E2">
            <w:pPr>
              <w:rPr>
                <w:sz w:val="24"/>
                <w:szCs w:val="24"/>
              </w:rPr>
            </w:pPr>
            <w:r w:rsidRPr="004F39AF">
              <w:rPr>
                <w:sz w:val="24"/>
                <w:szCs w:val="24"/>
              </w:rPr>
              <w:t>1.</w:t>
            </w:r>
          </w:p>
        </w:tc>
        <w:tc>
          <w:tcPr>
            <w:tcW w:w="1728" w:type="dxa"/>
          </w:tcPr>
          <w:p w14:paraId="0DF4BBAB" w14:textId="77777777" w:rsidR="008B517F" w:rsidRPr="004F39AF" w:rsidRDefault="008B517F" w:rsidP="00A953E2">
            <w:pPr>
              <w:cnfStyle w:val="000000000000" w:firstRow="0" w:lastRow="0" w:firstColumn="0" w:lastColumn="0" w:oddVBand="0" w:evenVBand="0" w:oddHBand="0" w:evenHBand="0" w:firstRowFirstColumn="0" w:firstRowLastColumn="0" w:lastRowFirstColumn="0" w:lastRowLastColumn="0"/>
              <w:rPr>
                <w:sz w:val="24"/>
                <w:szCs w:val="24"/>
              </w:rPr>
            </w:pPr>
            <w:r w:rsidRPr="004F39AF">
              <w:rPr>
                <w:sz w:val="24"/>
                <w:szCs w:val="24"/>
              </w:rPr>
              <w:t>Microsoft Enterprise Voice</w:t>
            </w:r>
          </w:p>
        </w:tc>
        <w:tc>
          <w:tcPr>
            <w:tcW w:w="1696" w:type="dxa"/>
          </w:tcPr>
          <w:p w14:paraId="00D0473F" w14:textId="77777777" w:rsidR="008B517F" w:rsidRPr="004F39AF" w:rsidRDefault="008B517F" w:rsidP="00A953E2">
            <w:pPr>
              <w:cnfStyle w:val="000000000000" w:firstRow="0" w:lastRow="0" w:firstColumn="0" w:lastColumn="0" w:oddVBand="0" w:evenVBand="0" w:oddHBand="0" w:evenHBand="0" w:firstRowFirstColumn="0" w:firstRowLastColumn="0" w:lastRowFirstColumn="0" w:lastRowLastColumn="0"/>
              <w:rPr>
                <w:sz w:val="24"/>
                <w:szCs w:val="24"/>
              </w:rPr>
            </w:pPr>
            <w:r w:rsidRPr="004F39AF">
              <w:rPr>
                <w:sz w:val="24"/>
                <w:szCs w:val="24"/>
              </w:rPr>
              <w:t>First Bank Nigeria</w:t>
            </w:r>
          </w:p>
        </w:tc>
        <w:tc>
          <w:tcPr>
            <w:tcW w:w="1029" w:type="dxa"/>
          </w:tcPr>
          <w:p w14:paraId="5149F13C" w14:textId="77777777" w:rsidR="008B517F" w:rsidRPr="004F39AF" w:rsidRDefault="008B517F" w:rsidP="00A953E2">
            <w:pPr>
              <w:cnfStyle w:val="000000000000" w:firstRow="0" w:lastRow="0" w:firstColumn="0" w:lastColumn="0" w:oddVBand="0" w:evenVBand="0" w:oddHBand="0" w:evenHBand="0" w:firstRowFirstColumn="0" w:firstRowLastColumn="0" w:lastRowFirstColumn="0" w:lastRowLastColumn="0"/>
              <w:rPr>
                <w:sz w:val="24"/>
                <w:szCs w:val="24"/>
              </w:rPr>
            </w:pPr>
            <w:r w:rsidRPr="004F39AF">
              <w:rPr>
                <w:sz w:val="24"/>
                <w:szCs w:val="24"/>
              </w:rPr>
              <w:t>Jan. 2022</w:t>
            </w:r>
          </w:p>
        </w:tc>
        <w:tc>
          <w:tcPr>
            <w:tcW w:w="1195" w:type="dxa"/>
          </w:tcPr>
          <w:p w14:paraId="1CB8713A" w14:textId="77777777" w:rsidR="008B517F" w:rsidRPr="004F39AF" w:rsidRDefault="008B517F" w:rsidP="00A953E2">
            <w:pPr>
              <w:cnfStyle w:val="000000000000" w:firstRow="0" w:lastRow="0" w:firstColumn="0" w:lastColumn="0" w:oddVBand="0" w:evenVBand="0" w:oddHBand="0" w:evenHBand="0" w:firstRowFirstColumn="0" w:firstRowLastColumn="0" w:lastRowFirstColumn="0" w:lastRowLastColumn="0"/>
              <w:rPr>
                <w:sz w:val="24"/>
                <w:szCs w:val="24"/>
              </w:rPr>
            </w:pPr>
            <w:r w:rsidRPr="004F39AF">
              <w:rPr>
                <w:sz w:val="24"/>
                <w:szCs w:val="24"/>
              </w:rPr>
              <w:t>August 2022</w:t>
            </w:r>
          </w:p>
        </w:tc>
        <w:tc>
          <w:tcPr>
            <w:tcW w:w="3505" w:type="dxa"/>
          </w:tcPr>
          <w:p w14:paraId="6ADC889F" w14:textId="77777777" w:rsidR="008B517F" w:rsidRPr="004F39AF" w:rsidRDefault="008B517F" w:rsidP="00A953E2">
            <w:p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5F5F5"/>
              </w:rPr>
            </w:pPr>
            <w:r w:rsidRPr="004F39AF">
              <w:rPr>
                <w:rFonts w:cstheme="minorHAnsi"/>
                <w:sz w:val="24"/>
                <w:szCs w:val="24"/>
                <w:shd w:val="clear" w:color="auto" w:fill="F5F5F5"/>
              </w:rPr>
              <w:t>Adewale I Salami</w:t>
            </w:r>
          </w:p>
          <w:p w14:paraId="297231B3" w14:textId="77777777" w:rsidR="008B517F" w:rsidRPr="004F39AF" w:rsidRDefault="008B517F" w:rsidP="00A953E2">
            <w:p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5F5F5"/>
              </w:rPr>
            </w:pPr>
            <w:r w:rsidRPr="004F39AF">
              <w:rPr>
                <w:rFonts w:cstheme="minorHAnsi"/>
                <w:sz w:val="24"/>
                <w:szCs w:val="24"/>
                <w:shd w:val="clear" w:color="auto" w:fill="F5F5F5"/>
              </w:rPr>
              <w:t>(C.T.O)</w:t>
            </w:r>
          </w:p>
          <w:p w14:paraId="1CE97646" w14:textId="77777777" w:rsidR="008B517F" w:rsidRPr="004F39AF" w:rsidRDefault="008B517F" w:rsidP="00A953E2">
            <w:pPr>
              <w:cnfStyle w:val="000000000000" w:firstRow="0" w:lastRow="0" w:firstColumn="0" w:lastColumn="0" w:oddVBand="0" w:evenVBand="0" w:oddHBand="0" w:evenHBand="0" w:firstRowFirstColumn="0" w:firstRowLastColumn="0" w:lastRowFirstColumn="0" w:lastRowLastColumn="0"/>
              <w:rPr>
                <w:sz w:val="24"/>
                <w:szCs w:val="24"/>
              </w:rPr>
            </w:pPr>
          </w:p>
        </w:tc>
      </w:tr>
      <w:tr w:rsidR="008B517F" w14:paraId="444E4F41" w14:textId="77777777" w:rsidTr="008B517F">
        <w:trPr>
          <w:cnfStyle w:val="000000100000" w:firstRow="0" w:lastRow="0" w:firstColumn="0" w:lastColumn="0" w:oddVBand="0" w:evenVBand="0" w:oddHBand="1"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1142" w:type="dxa"/>
          </w:tcPr>
          <w:p w14:paraId="7D8C476C" w14:textId="77777777" w:rsidR="008B517F" w:rsidRPr="004F39AF" w:rsidRDefault="008B517F" w:rsidP="00A953E2">
            <w:pPr>
              <w:rPr>
                <w:sz w:val="24"/>
                <w:szCs w:val="24"/>
              </w:rPr>
            </w:pPr>
            <w:r w:rsidRPr="004F39AF">
              <w:rPr>
                <w:sz w:val="24"/>
                <w:szCs w:val="24"/>
              </w:rPr>
              <w:t>2.</w:t>
            </w:r>
          </w:p>
        </w:tc>
        <w:tc>
          <w:tcPr>
            <w:tcW w:w="1728" w:type="dxa"/>
          </w:tcPr>
          <w:p w14:paraId="099D0335" w14:textId="77777777" w:rsidR="008B517F" w:rsidRPr="004F39AF" w:rsidRDefault="008B517F" w:rsidP="00A953E2">
            <w:pPr>
              <w:cnfStyle w:val="000000100000" w:firstRow="0" w:lastRow="0" w:firstColumn="0" w:lastColumn="0" w:oddVBand="0" w:evenVBand="0" w:oddHBand="1" w:evenHBand="0" w:firstRowFirstColumn="0" w:firstRowLastColumn="0" w:lastRowFirstColumn="0" w:lastRowLastColumn="0"/>
              <w:rPr>
                <w:sz w:val="24"/>
                <w:szCs w:val="24"/>
              </w:rPr>
            </w:pPr>
            <w:r w:rsidRPr="004F39AF">
              <w:rPr>
                <w:sz w:val="24"/>
                <w:szCs w:val="24"/>
              </w:rPr>
              <w:t>Microsoft Enterprise Voice</w:t>
            </w:r>
          </w:p>
        </w:tc>
        <w:tc>
          <w:tcPr>
            <w:tcW w:w="1696" w:type="dxa"/>
          </w:tcPr>
          <w:p w14:paraId="6790BD3A" w14:textId="77777777" w:rsidR="008B517F" w:rsidRPr="007B28B3" w:rsidRDefault="008B517F" w:rsidP="00A953E2">
            <w:pPr>
              <w:cnfStyle w:val="000000100000" w:firstRow="0" w:lastRow="0" w:firstColumn="0" w:lastColumn="0" w:oddVBand="0" w:evenVBand="0" w:oddHBand="1" w:evenHBand="0" w:firstRowFirstColumn="0" w:firstRowLastColumn="0" w:lastRowFirstColumn="0" w:lastRowLastColumn="0"/>
              <w:rPr>
                <w:sz w:val="24"/>
                <w:szCs w:val="24"/>
              </w:rPr>
            </w:pPr>
            <w:r w:rsidRPr="007B28B3">
              <w:rPr>
                <w:rFonts w:cstheme="minorHAnsi"/>
                <w:color w:val="000000" w:themeColor="text1"/>
                <w:sz w:val="24"/>
                <w:szCs w:val="24"/>
              </w:rPr>
              <w:t>First City Monument Bank</w:t>
            </w:r>
          </w:p>
        </w:tc>
        <w:tc>
          <w:tcPr>
            <w:tcW w:w="1029" w:type="dxa"/>
          </w:tcPr>
          <w:p w14:paraId="36B84405" w14:textId="77777777" w:rsidR="008B517F" w:rsidRPr="004F39AF" w:rsidRDefault="008B517F" w:rsidP="00A953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Mar. 2019</w:t>
            </w:r>
          </w:p>
        </w:tc>
        <w:tc>
          <w:tcPr>
            <w:tcW w:w="1195" w:type="dxa"/>
          </w:tcPr>
          <w:p w14:paraId="56164783" w14:textId="77777777" w:rsidR="008B517F" w:rsidRPr="004F39AF" w:rsidRDefault="008B517F" w:rsidP="00A953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Jun. 2019</w:t>
            </w:r>
          </w:p>
        </w:tc>
        <w:tc>
          <w:tcPr>
            <w:tcW w:w="3505" w:type="dxa"/>
          </w:tcPr>
          <w:p w14:paraId="2FC2424F" w14:textId="77777777" w:rsidR="008B517F" w:rsidRPr="00B67CB3" w:rsidRDefault="008B517F" w:rsidP="00A953E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B67CB3">
              <w:rPr>
                <w:rFonts w:eastAsia="Times New Roman" w:cstheme="minorHAnsi"/>
                <w:sz w:val="24"/>
                <w:szCs w:val="24"/>
              </w:rPr>
              <w:t>Joseph Oladele</w:t>
            </w:r>
          </w:p>
          <w:p w14:paraId="4A76A2BF" w14:textId="77777777" w:rsidR="008B517F" w:rsidRPr="007B28B3" w:rsidRDefault="008B517F" w:rsidP="00A953E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B67CB3">
              <w:rPr>
                <w:rFonts w:eastAsia="Times New Roman" w:cstheme="minorHAnsi"/>
                <w:sz w:val="24"/>
                <w:szCs w:val="24"/>
              </w:rPr>
              <w:t>Joseph.Oladele@fcmb.com</w:t>
            </w:r>
          </w:p>
        </w:tc>
      </w:tr>
      <w:tr w:rsidR="008B517F" w14:paraId="05922594" w14:textId="77777777" w:rsidTr="008B517F">
        <w:trPr>
          <w:trHeight w:val="1835"/>
        </w:trPr>
        <w:tc>
          <w:tcPr>
            <w:cnfStyle w:val="001000000000" w:firstRow="0" w:lastRow="0" w:firstColumn="1" w:lastColumn="0" w:oddVBand="0" w:evenVBand="0" w:oddHBand="0" w:evenHBand="0" w:firstRowFirstColumn="0" w:firstRowLastColumn="0" w:lastRowFirstColumn="0" w:lastRowLastColumn="0"/>
            <w:tcW w:w="1142" w:type="dxa"/>
          </w:tcPr>
          <w:p w14:paraId="0B43509A" w14:textId="77777777" w:rsidR="008B517F" w:rsidRPr="004F39AF" w:rsidRDefault="008B517F" w:rsidP="00A953E2">
            <w:pPr>
              <w:rPr>
                <w:sz w:val="24"/>
                <w:szCs w:val="24"/>
              </w:rPr>
            </w:pPr>
            <w:r>
              <w:rPr>
                <w:sz w:val="24"/>
                <w:szCs w:val="24"/>
              </w:rPr>
              <w:t>3</w:t>
            </w:r>
          </w:p>
        </w:tc>
        <w:tc>
          <w:tcPr>
            <w:tcW w:w="1728" w:type="dxa"/>
          </w:tcPr>
          <w:p w14:paraId="3077CB36" w14:textId="77777777" w:rsidR="008B517F" w:rsidRPr="004F39AF" w:rsidRDefault="008B517F" w:rsidP="00A953E2">
            <w:pPr>
              <w:cnfStyle w:val="000000000000" w:firstRow="0" w:lastRow="0" w:firstColumn="0" w:lastColumn="0" w:oddVBand="0" w:evenVBand="0" w:oddHBand="0" w:evenHBand="0" w:firstRowFirstColumn="0" w:firstRowLastColumn="0" w:lastRowFirstColumn="0" w:lastRowLastColumn="0"/>
              <w:rPr>
                <w:sz w:val="24"/>
                <w:szCs w:val="24"/>
              </w:rPr>
            </w:pPr>
            <w:r w:rsidRPr="004F39AF">
              <w:rPr>
                <w:sz w:val="24"/>
                <w:szCs w:val="24"/>
              </w:rPr>
              <w:t>Microsoft Enterprise Voice</w:t>
            </w:r>
          </w:p>
        </w:tc>
        <w:tc>
          <w:tcPr>
            <w:tcW w:w="1696" w:type="dxa"/>
          </w:tcPr>
          <w:p w14:paraId="7EBB90FC" w14:textId="77777777" w:rsidR="008B517F" w:rsidRPr="004F39AF" w:rsidRDefault="008B517F" w:rsidP="00A953E2">
            <w:pPr>
              <w:cnfStyle w:val="000000000000" w:firstRow="0" w:lastRow="0" w:firstColumn="0" w:lastColumn="0" w:oddVBand="0" w:evenVBand="0" w:oddHBand="0" w:evenHBand="0" w:firstRowFirstColumn="0" w:firstRowLastColumn="0" w:lastRowFirstColumn="0" w:lastRowLastColumn="0"/>
              <w:rPr>
                <w:sz w:val="24"/>
                <w:szCs w:val="24"/>
              </w:rPr>
            </w:pPr>
            <w:r w:rsidRPr="004F39AF">
              <w:rPr>
                <w:rFonts w:cstheme="minorHAnsi"/>
                <w:sz w:val="24"/>
                <w:szCs w:val="24"/>
              </w:rPr>
              <w:t>Economic Community of West Africa States (ECOWAS)</w:t>
            </w:r>
          </w:p>
        </w:tc>
        <w:tc>
          <w:tcPr>
            <w:tcW w:w="1029" w:type="dxa"/>
          </w:tcPr>
          <w:p w14:paraId="7CB6007D" w14:textId="77777777" w:rsidR="008B517F" w:rsidRPr="004F39AF" w:rsidRDefault="008B517F" w:rsidP="00A953E2">
            <w:pPr>
              <w:cnfStyle w:val="000000000000" w:firstRow="0" w:lastRow="0" w:firstColumn="0" w:lastColumn="0" w:oddVBand="0" w:evenVBand="0" w:oddHBand="0" w:evenHBand="0" w:firstRowFirstColumn="0" w:firstRowLastColumn="0" w:lastRowFirstColumn="0" w:lastRowLastColumn="0"/>
              <w:rPr>
                <w:sz w:val="24"/>
                <w:szCs w:val="24"/>
              </w:rPr>
            </w:pPr>
            <w:r w:rsidRPr="004F39AF">
              <w:rPr>
                <w:sz w:val="24"/>
                <w:szCs w:val="24"/>
              </w:rPr>
              <w:t>Jan. 2017</w:t>
            </w:r>
          </w:p>
        </w:tc>
        <w:tc>
          <w:tcPr>
            <w:tcW w:w="1195" w:type="dxa"/>
          </w:tcPr>
          <w:p w14:paraId="6D3DBFCE" w14:textId="77777777" w:rsidR="008B517F" w:rsidRPr="004F39AF" w:rsidRDefault="008B517F" w:rsidP="00A953E2">
            <w:pPr>
              <w:cnfStyle w:val="000000000000" w:firstRow="0" w:lastRow="0" w:firstColumn="0" w:lastColumn="0" w:oddVBand="0" w:evenVBand="0" w:oddHBand="0" w:evenHBand="0" w:firstRowFirstColumn="0" w:firstRowLastColumn="0" w:lastRowFirstColumn="0" w:lastRowLastColumn="0"/>
              <w:rPr>
                <w:sz w:val="24"/>
                <w:szCs w:val="24"/>
              </w:rPr>
            </w:pPr>
            <w:r w:rsidRPr="004F39AF">
              <w:rPr>
                <w:sz w:val="24"/>
                <w:szCs w:val="24"/>
              </w:rPr>
              <w:t>May 2017</w:t>
            </w:r>
          </w:p>
        </w:tc>
        <w:tc>
          <w:tcPr>
            <w:tcW w:w="3505" w:type="dxa"/>
          </w:tcPr>
          <w:p w14:paraId="74F44089" w14:textId="77777777" w:rsidR="008B517F" w:rsidRPr="004F39AF" w:rsidRDefault="008B517F" w:rsidP="00A953E2">
            <w:pPr>
              <w:spacing w:line="360" w:lineRule="auto"/>
              <w:cnfStyle w:val="000000000000" w:firstRow="0" w:lastRow="0" w:firstColumn="0" w:lastColumn="0" w:oddVBand="0" w:evenVBand="0" w:oddHBand="0" w:evenHBand="0" w:firstRowFirstColumn="0" w:firstRowLastColumn="0" w:lastRowFirstColumn="0" w:lastRowLastColumn="0"/>
              <w:rPr>
                <w:rFonts w:cstheme="minorHAnsi"/>
                <w:bCs/>
                <w:sz w:val="24"/>
                <w:szCs w:val="24"/>
                <w:lang w:eastAsia="en-GB"/>
              </w:rPr>
            </w:pPr>
            <w:r w:rsidRPr="004F39AF">
              <w:rPr>
                <w:rFonts w:cstheme="minorHAnsi"/>
                <w:bCs/>
                <w:sz w:val="24"/>
                <w:szCs w:val="24"/>
                <w:lang w:eastAsia="en-GB"/>
              </w:rPr>
              <w:t>Adebayo Adewale O.</w:t>
            </w:r>
          </w:p>
          <w:p w14:paraId="595CCDF7" w14:textId="77777777" w:rsidR="008B517F" w:rsidRPr="004F39AF" w:rsidRDefault="008B517F" w:rsidP="00A953E2">
            <w:pPr>
              <w:spacing w:line="360" w:lineRule="auto"/>
              <w:cnfStyle w:val="000000000000" w:firstRow="0" w:lastRow="0" w:firstColumn="0" w:lastColumn="0" w:oddVBand="0" w:evenVBand="0" w:oddHBand="0" w:evenHBand="0" w:firstRowFirstColumn="0" w:firstRowLastColumn="0" w:lastRowFirstColumn="0" w:lastRowLastColumn="0"/>
              <w:rPr>
                <w:rFonts w:cstheme="minorHAnsi"/>
                <w:bCs/>
                <w:sz w:val="24"/>
                <w:szCs w:val="24"/>
                <w:lang w:eastAsia="en-GB"/>
              </w:rPr>
            </w:pPr>
            <w:r w:rsidRPr="004F39AF">
              <w:rPr>
                <w:rFonts w:cstheme="minorHAnsi"/>
                <w:bCs/>
                <w:sz w:val="24"/>
                <w:szCs w:val="24"/>
                <w:lang w:eastAsia="en-GB"/>
              </w:rPr>
              <w:t>(IT Supervisor).</w:t>
            </w:r>
          </w:p>
          <w:p w14:paraId="585662DB" w14:textId="77777777" w:rsidR="008B517F" w:rsidRPr="004F39AF" w:rsidRDefault="008B517F" w:rsidP="00A953E2">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eastAsia="en-GB"/>
              </w:rPr>
            </w:pPr>
            <w:r w:rsidRPr="004F39AF">
              <w:rPr>
                <w:rFonts w:cstheme="minorHAnsi"/>
                <w:sz w:val="24"/>
                <w:szCs w:val="24"/>
                <w:lang w:eastAsia="en-GB"/>
              </w:rPr>
              <w:t>+234-803-471-0155</w:t>
            </w:r>
          </w:p>
          <w:p w14:paraId="051B5B81" w14:textId="77777777" w:rsidR="008B517F" w:rsidRPr="007B28B3" w:rsidRDefault="008B517F" w:rsidP="00A953E2">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eastAsia="en-GB"/>
              </w:rPr>
            </w:pPr>
            <w:hyperlink r:id="rId18" w:history="1">
              <w:r w:rsidRPr="004F39AF">
                <w:rPr>
                  <w:rStyle w:val="Hyperlink"/>
                  <w:rFonts w:cstheme="minorHAnsi"/>
                  <w:sz w:val="24"/>
                  <w:szCs w:val="24"/>
                  <w:lang w:eastAsia="en-GB"/>
                </w:rPr>
                <w:t>aadebayo@ecowas.int</w:t>
              </w:r>
            </w:hyperlink>
          </w:p>
        </w:tc>
      </w:tr>
      <w:tr w:rsidR="008B517F" w14:paraId="6DD14798" w14:textId="77777777" w:rsidTr="008B517F">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1142" w:type="dxa"/>
          </w:tcPr>
          <w:p w14:paraId="52B85DB4" w14:textId="77777777" w:rsidR="008B517F" w:rsidRDefault="008B517F" w:rsidP="00A953E2">
            <w:pPr>
              <w:rPr>
                <w:sz w:val="24"/>
                <w:szCs w:val="24"/>
              </w:rPr>
            </w:pPr>
            <w:r>
              <w:rPr>
                <w:sz w:val="24"/>
                <w:szCs w:val="24"/>
              </w:rPr>
              <w:t>4</w:t>
            </w:r>
          </w:p>
        </w:tc>
        <w:tc>
          <w:tcPr>
            <w:tcW w:w="1728" w:type="dxa"/>
          </w:tcPr>
          <w:p w14:paraId="05EFB26A" w14:textId="77777777" w:rsidR="008B517F" w:rsidRPr="004F39AF" w:rsidRDefault="008B517F" w:rsidP="00A953E2">
            <w:pPr>
              <w:cnfStyle w:val="000000100000" w:firstRow="0" w:lastRow="0" w:firstColumn="0" w:lastColumn="0" w:oddVBand="0" w:evenVBand="0" w:oddHBand="1" w:evenHBand="0" w:firstRowFirstColumn="0" w:firstRowLastColumn="0" w:lastRowFirstColumn="0" w:lastRowLastColumn="0"/>
              <w:rPr>
                <w:sz w:val="24"/>
                <w:szCs w:val="24"/>
              </w:rPr>
            </w:pPr>
            <w:r w:rsidRPr="004F39AF">
              <w:rPr>
                <w:sz w:val="24"/>
                <w:szCs w:val="24"/>
              </w:rPr>
              <w:t>Microsoft Enterprise Voice</w:t>
            </w:r>
          </w:p>
        </w:tc>
        <w:tc>
          <w:tcPr>
            <w:tcW w:w="1696" w:type="dxa"/>
          </w:tcPr>
          <w:p w14:paraId="579C2ED3" w14:textId="77777777" w:rsidR="008B517F" w:rsidRPr="004F39AF" w:rsidRDefault="008B517F" w:rsidP="00A953E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sz w:val="24"/>
                <w:szCs w:val="24"/>
              </w:rPr>
              <w:t>Flour Mills of Nigeria</w:t>
            </w:r>
          </w:p>
        </w:tc>
        <w:tc>
          <w:tcPr>
            <w:tcW w:w="1029" w:type="dxa"/>
          </w:tcPr>
          <w:p w14:paraId="1DBD35D6" w14:textId="77777777" w:rsidR="008B517F" w:rsidRPr="004F39AF" w:rsidRDefault="008B517F" w:rsidP="00A953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Apr. 2020</w:t>
            </w:r>
          </w:p>
        </w:tc>
        <w:tc>
          <w:tcPr>
            <w:tcW w:w="1195" w:type="dxa"/>
          </w:tcPr>
          <w:p w14:paraId="7EC71CC5" w14:textId="77777777" w:rsidR="008B517F" w:rsidRPr="004F39AF" w:rsidRDefault="008B517F" w:rsidP="00A953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Nov. 2020</w:t>
            </w:r>
          </w:p>
        </w:tc>
        <w:tc>
          <w:tcPr>
            <w:tcW w:w="3505" w:type="dxa"/>
          </w:tcPr>
          <w:p w14:paraId="37A79D17" w14:textId="77777777" w:rsidR="008B517F" w:rsidRDefault="008B517F" w:rsidP="00A953E2">
            <w:pPr>
              <w:spacing w:line="360" w:lineRule="auto"/>
              <w:cnfStyle w:val="000000100000" w:firstRow="0" w:lastRow="0" w:firstColumn="0" w:lastColumn="0" w:oddVBand="0" w:evenVBand="0" w:oddHBand="1" w:evenHBand="0" w:firstRowFirstColumn="0" w:firstRowLastColumn="0" w:lastRowFirstColumn="0" w:lastRowLastColumn="0"/>
              <w:rPr>
                <w:rFonts w:cstheme="minorHAnsi"/>
                <w:bCs/>
                <w:sz w:val="24"/>
                <w:szCs w:val="24"/>
                <w:lang w:eastAsia="en-GB"/>
              </w:rPr>
            </w:pPr>
            <w:r>
              <w:rPr>
                <w:rFonts w:cstheme="minorHAnsi"/>
                <w:bCs/>
                <w:sz w:val="24"/>
                <w:szCs w:val="24"/>
                <w:lang w:eastAsia="en-GB"/>
              </w:rPr>
              <w:t>Olaide M. Olukoya</w:t>
            </w:r>
          </w:p>
          <w:p w14:paraId="34424802" w14:textId="77777777" w:rsidR="008B517F" w:rsidRPr="004F39AF" w:rsidRDefault="008B517F" w:rsidP="00A953E2">
            <w:pPr>
              <w:spacing w:line="360" w:lineRule="auto"/>
              <w:cnfStyle w:val="000000100000" w:firstRow="0" w:lastRow="0" w:firstColumn="0" w:lastColumn="0" w:oddVBand="0" w:evenVBand="0" w:oddHBand="1" w:evenHBand="0" w:firstRowFirstColumn="0" w:firstRowLastColumn="0" w:lastRowFirstColumn="0" w:lastRowLastColumn="0"/>
              <w:rPr>
                <w:rFonts w:cstheme="minorHAnsi"/>
                <w:bCs/>
                <w:sz w:val="24"/>
                <w:szCs w:val="24"/>
                <w:lang w:eastAsia="en-GB"/>
              </w:rPr>
            </w:pPr>
            <w:r w:rsidRPr="004962BA">
              <w:rPr>
                <w:rFonts w:cstheme="minorHAnsi"/>
                <w:bCs/>
                <w:sz w:val="24"/>
                <w:szCs w:val="24"/>
                <w:lang w:eastAsia="en-GB"/>
              </w:rPr>
              <w:t>ololukoya@fmnplc.com</w:t>
            </w:r>
          </w:p>
        </w:tc>
      </w:tr>
      <w:tr w:rsidR="008B517F" w14:paraId="6E292E42" w14:textId="77777777" w:rsidTr="008B517F">
        <w:trPr>
          <w:trHeight w:val="1430"/>
        </w:trPr>
        <w:tc>
          <w:tcPr>
            <w:cnfStyle w:val="001000000000" w:firstRow="0" w:lastRow="0" w:firstColumn="1" w:lastColumn="0" w:oddVBand="0" w:evenVBand="0" w:oddHBand="0" w:evenHBand="0" w:firstRowFirstColumn="0" w:firstRowLastColumn="0" w:lastRowFirstColumn="0" w:lastRowLastColumn="0"/>
            <w:tcW w:w="1142" w:type="dxa"/>
          </w:tcPr>
          <w:p w14:paraId="10B48E61" w14:textId="77777777" w:rsidR="008B517F" w:rsidRDefault="008B517F" w:rsidP="00A953E2">
            <w:pPr>
              <w:rPr>
                <w:sz w:val="24"/>
                <w:szCs w:val="24"/>
              </w:rPr>
            </w:pPr>
            <w:r>
              <w:rPr>
                <w:sz w:val="24"/>
                <w:szCs w:val="24"/>
              </w:rPr>
              <w:t>5</w:t>
            </w:r>
          </w:p>
        </w:tc>
        <w:tc>
          <w:tcPr>
            <w:tcW w:w="1728" w:type="dxa"/>
          </w:tcPr>
          <w:p w14:paraId="79C6D1F6" w14:textId="77777777" w:rsidR="008B517F" w:rsidRPr="004F39AF" w:rsidRDefault="008B517F" w:rsidP="00A953E2">
            <w:pPr>
              <w:cnfStyle w:val="000000000000" w:firstRow="0" w:lastRow="0" w:firstColumn="0" w:lastColumn="0" w:oddVBand="0" w:evenVBand="0" w:oddHBand="0" w:evenHBand="0" w:firstRowFirstColumn="0" w:firstRowLastColumn="0" w:lastRowFirstColumn="0" w:lastRowLastColumn="0"/>
              <w:rPr>
                <w:sz w:val="24"/>
                <w:szCs w:val="24"/>
              </w:rPr>
            </w:pPr>
            <w:r w:rsidRPr="004F39AF">
              <w:rPr>
                <w:sz w:val="24"/>
                <w:szCs w:val="24"/>
              </w:rPr>
              <w:t>Microsoft Enterprise Voice</w:t>
            </w:r>
          </w:p>
        </w:tc>
        <w:tc>
          <w:tcPr>
            <w:tcW w:w="1696" w:type="dxa"/>
          </w:tcPr>
          <w:p w14:paraId="5B71C972" w14:textId="77777777" w:rsidR="008B517F" w:rsidRPr="004962BA" w:rsidRDefault="008B517F" w:rsidP="00A953E2">
            <w:pPr>
              <w:cnfStyle w:val="000000000000" w:firstRow="0" w:lastRow="0" w:firstColumn="0" w:lastColumn="0" w:oddVBand="0" w:evenVBand="0" w:oddHBand="0" w:evenHBand="0" w:firstRowFirstColumn="0" w:firstRowLastColumn="0" w:lastRowFirstColumn="0" w:lastRowLastColumn="0"/>
              <w:rPr>
                <w:sz w:val="24"/>
                <w:szCs w:val="24"/>
              </w:rPr>
            </w:pPr>
            <w:r w:rsidRPr="004962BA">
              <w:rPr>
                <w:rFonts w:cstheme="minorHAnsi"/>
                <w:color w:val="000000" w:themeColor="text1"/>
                <w:sz w:val="24"/>
                <w:szCs w:val="24"/>
              </w:rPr>
              <w:t>AXA Mansard</w:t>
            </w:r>
          </w:p>
        </w:tc>
        <w:tc>
          <w:tcPr>
            <w:tcW w:w="1029" w:type="dxa"/>
          </w:tcPr>
          <w:p w14:paraId="3749F6A7" w14:textId="77777777" w:rsidR="008B517F" w:rsidRDefault="008B517F" w:rsidP="00A953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Feb. 2020</w:t>
            </w:r>
          </w:p>
        </w:tc>
        <w:tc>
          <w:tcPr>
            <w:tcW w:w="1195" w:type="dxa"/>
          </w:tcPr>
          <w:p w14:paraId="2B882F26" w14:textId="77777777" w:rsidR="008B517F" w:rsidRDefault="008B517F" w:rsidP="00A953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Feb. 2020</w:t>
            </w:r>
          </w:p>
        </w:tc>
        <w:tc>
          <w:tcPr>
            <w:tcW w:w="3505" w:type="dxa"/>
          </w:tcPr>
          <w:p w14:paraId="22858D6A" w14:textId="77777777" w:rsidR="008B517F" w:rsidRPr="00B67CB3" w:rsidRDefault="008B517F" w:rsidP="00A953E2">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B67CB3">
              <w:rPr>
                <w:rFonts w:eastAsia="Times New Roman" w:cstheme="minorHAnsi"/>
                <w:sz w:val="24"/>
                <w:szCs w:val="24"/>
              </w:rPr>
              <w:t>Adebayo Bello</w:t>
            </w:r>
          </w:p>
          <w:p w14:paraId="788ECF5B" w14:textId="77777777" w:rsidR="008B517F" w:rsidRPr="00B67CB3" w:rsidRDefault="008B517F" w:rsidP="00A953E2">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B67CB3">
              <w:rPr>
                <w:rFonts w:eastAsia="Times New Roman" w:cstheme="minorHAnsi"/>
                <w:sz w:val="24"/>
                <w:szCs w:val="24"/>
              </w:rPr>
              <w:t>Adedayo.Bello@axamansard.com</w:t>
            </w:r>
          </w:p>
          <w:p w14:paraId="19B5CA93" w14:textId="77777777" w:rsidR="008B517F" w:rsidRDefault="008B517F" w:rsidP="00A953E2">
            <w:pPr>
              <w:spacing w:line="360" w:lineRule="auto"/>
              <w:cnfStyle w:val="000000000000" w:firstRow="0" w:lastRow="0" w:firstColumn="0" w:lastColumn="0" w:oddVBand="0" w:evenVBand="0" w:oddHBand="0" w:evenHBand="0" w:firstRowFirstColumn="0" w:firstRowLastColumn="0" w:lastRowFirstColumn="0" w:lastRowLastColumn="0"/>
              <w:rPr>
                <w:rFonts w:cstheme="minorHAnsi"/>
                <w:bCs/>
                <w:sz w:val="24"/>
                <w:szCs w:val="24"/>
                <w:lang w:eastAsia="en-GB"/>
              </w:rPr>
            </w:pPr>
          </w:p>
        </w:tc>
      </w:tr>
      <w:tr w:rsidR="008B517F" w14:paraId="7CB3860C" w14:textId="77777777" w:rsidTr="008B517F">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1142" w:type="dxa"/>
          </w:tcPr>
          <w:p w14:paraId="3CE09768" w14:textId="77777777" w:rsidR="008B517F" w:rsidRDefault="008B517F" w:rsidP="00A953E2">
            <w:pPr>
              <w:rPr>
                <w:sz w:val="24"/>
                <w:szCs w:val="24"/>
              </w:rPr>
            </w:pPr>
            <w:r>
              <w:rPr>
                <w:sz w:val="24"/>
                <w:szCs w:val="24"/>
              </w:rPr>
              <w:t>6</w:t>
            </w:r>
          </w:p>
        </w:tc>
        <w:tc>
          <w:tcPr>
            <w:tcW w:w="1728" w:type="dxa"/>
          </w:tcPr>
          <w:p w14:paraId="0F1D4D52" w14:textId="77777777" w:rsidR="008B517F" w:rsidRPr="004F39AF" w:rsidRDefault="008B517F" w:rsidP="00A953E2">
            <w:pPr>
              <w:cnfStyle w:val="000000100000" w:firstRow="0" w:lastRow="0" w:firstColumn="0" w:lastColumn="0" w:oddVBand="0" w:evenVBand="0" w:oddHBand="1" w:evenHBand="0" w:firstRowFirstColumn="0" w:firstRowLastColumn="0" w:lastRowFirstColumn="0" w:lastRowLastColumn="0"/>
              <w:rPr>
                <w:sz w:val="24"/>
                <w:szCs w:val="24"/>
              </w:rPr>
            </w:pPr>
            <w:r w:rsidRPr="004F39AF">
              <w:rPr>
                <w:sz w:val="24"/>
                <w:szCs w:val="24"/>
              </w:rPr>
              <w:t>Microsoft Enterprise Voice</w:t>
            </w:r>
          </w:p>
        </w:tc>
        <w:tc>
          <w:tcPr>
            <w:tcW w:w="1696" w:type="dxa"/>
          </w:tcPr>
          <w:p w14:paraId="722C02C6" w14:textId="77777777" w:rsidR="008B517F" w:rsidRPr="004962BA" w:rsidRDefault="008B517F" w:rsidP="00A953E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4962BA">
              <w:rPr>
                <w:rFonts w:cstheme="minorHAnsi"/>
                <w:color w:val="000000" w:themeColor="text1"/>
                <w:sz w:val="24"/>
                <w:szCs w:val="24"/>
              </w:rPr>
              <w:t>United Bank for Africa</w:t>
            </w:r>
          </w:p>
        </w:tc>
        <w:tc>
          <w:tcPr>
            <w:tcW w:w="1029" w:type="dxa"/>
          </w:tcPr>
          <w:p w14:paraId="1D736AC8" w14:textId="77777777" w:rsidR="008B517F" w:rsidRDefault="008B517F" w:rsidP="00A953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Nov. 2019</w:t>
            </w:r>
          </w:p>
        </w:tc>
        <w:tc>
          <w:tcPr>
            <w:tcW w:w="1195" w:type="dxa"/>
          </w:tcPr>
          <w:p w14:paraId="6FD43014" w14:textId="77777777" w:rsidR="008B517F" w:rsidRDefault="008B517F" w:rsidP="00A953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Apr. 2020</w:t>
            </w:r>
          </w:p>
        </w:tc>
        <w:tc>
          <w:tcPr>
            <w:tcW w:w="3505" w:type="dxa"/>
          </w:tcPr>
          <w:p w14:paraId="3A455CA9" w14:textId="77777777" w:rsidR="008B517F" w:rsidRPr="00B67CB3" w:rsidRDefault="008B517F" w:rsidP="00A953E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B67CB3">
              <w:rPr>
                <w:rFonts w:eastAsia="Times New Roman" w:cstheme="minorHAnsi"/>
                <w:sz w:val="24"/>
                <w:szCs w:val="24"/>
              </w:rPr>
              <w:t>Habib Jubril</w:t>
            </w:r>
          </w:p>
          <w:p w14:paraId="1200A0BB" w14:textId="77777777" w:rsidR="008B517F" w:rsidRPr="00B67CB3" w:rsidRDefault="008B517F" w:rsidP="00A953E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sidRPr="00B67CB3">
              <w:rPr>
                <w:rFonts w:eastAsia="Times New Roman" w:cstheme="minorHAnsi"/>
                <w:b/>
                <w:bCs/>
                <w:sz w:val="24"/>
                <w:szCs w:val="24"/>
              </w:rPr>
              <w:t>+234-8068301244</w:t>
            </w:r>
          </w:p>
          <w:p w14:paraId="3D22D789" w14:textId="77777777" w:rsidR="008B517F" w:rsidRPr="00B67CB3" w:rsidRDefault="008B517F" w:rsidP="00A953E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B67CB3">
              <w:rPr>
                <w:rFonts w:eastAsia="Times New Roman" w:cstheme="minorHAnsi"/>
                <w:sz w:val="24"/>
                <w:szCs w:val="24"/>
              </w:rPr>
              <w:t>Jibril habib.jubril@ubagroup.com</w:t>
            </w:r>
          </w:p>
        </w:tc>
      </w:tr>
    </w:tbl>
    <w:p w14:paraId="78DFE1F8" w14:textId="77777777" w:rsidR="008B517F" w:rsidRDefault="008B517F" w:rsidP="008B517F">
      <w:pPr>
        <w:spacing w:line="480" w:lineRule="auto"/>
        <w:contextualSpacing/>
        <w:jc w:val="both"/>
        <w:rPr>
          <w:rFonts w:cstheme="minorHAnsi"/>
          <w:b/>
          <w:bCs/>
          <w:sz w:val="24"/>
          <w:szCs w:val="24"/>
        </w:rPr>
      </w:pPr>
    </w:p>
    <w:p w14:paraId="63AFD0C7" w14:textId="6AE95BF9" w:rsidR="008B517F" w:rsidRPr="008B517F" w:rsidRDefault="008B517F" w:rsidP="008B517F">
      <w:pPr>
        <w:pStyle w:val="Heading2"/>
        <w:numPr>
          <w:ilvl w:val="0"/>
          <w:numId w:val="0"/>
        </w:numPr>
        <w:spacing w:line="360" w:lineRule="auto"/>
        <w:rPr>
          <w:sz w:val="24"/>
          <w:szCs w:val="24"/>
        </w:rPr>
      </w:pPr>
      <w:bookmarkStart w:id="24" w:name="_Toc193209989"/>
      <w:r>
        <w:rPr>
          <w:sz w:val="24"/>
          <w:szCs w:val="24"/>
        </w:rPr>
        <w:t>6</w:t>
      </w:r>
      <w:r w:rsidRPr="003522F7">
        <w:rPr>
          <w:sz w:val="24"/>
          <w:szCs w:val="24"/>
        </w:rPr>
        <w:t>.0</w:t>
      </w:r>
      <w:r w:rsidRPr="003522F7">
        <w:rPr>
          <w:sz w:val="24"/>
          <w:szCs w:val="24"/>
        </w:rPr>
        <w:tab/>
      </w:r>
      <w:r w:rsidRPr="008B517F">
        <w:rPr>
          <w:sz w:val="24"/>
          <w:szCs w:val="24"/>
        </w:rPr>
        <w:t>ABOUT SIGNAL ALLIANCE</w:t>
      </w:r>
      <w:bookmarkEnd w:id="24"/>
    </w:p>
    <w:p w14:paraId="392EC437" w14:textId="77777777" w:rsidR="008B517F" w:rsidRPr="00AE63E8" w:rsidRDefault="008B517F" w:rsidP="008B517F">
      <w:pPr>
        <w:spacing w:line="480" w:lineRule="auto"/>
        <w:jc w:val="both"/>
        <w:rPr>
          <w:rFonts w:cstheme="minorHAnsi"/>
          <w:sz w:val="24"/>
          <w:szCs w:val="24"/>
        </w:rPr>
      </w:pPr>
      <w:r w:rsidRPr="00AE63E8">
        <w:rPr>
          <w:rFonts w:cstheme="minorHAnsi"/>
          <w:sz w:val="24"/>
          <w:szCs w:val="24"/>
        </w:rPr>
        <w:t xml:space="preserve">Signal Alliance Limited was founded in 1996 as an end-to-end IT Company which specializes in systems integration. It has since grown to be one of the most vibrant, forward moving ICT companies in Nigeria with offices in Lagos and FCT Abuja. With solid industry experience spanning across almost all sectors of the Nigerian industrial landscape, Signal Alliance Limited offers services </w:t>
      </w:r>
      <w:r w:rsidRPr="00AE63E8">
        <w:rPr>
          <w:rFonts w:cstheme="minorHAnsi"/>
          <w:sz w:val="24"/>
          <w:szCs w:val="24"/>
        </w:rPr>
        <w:lastRenderedPageBreak/>
        <w:t>in the areas of Cloud and Digital Transformation delivery, Technology Support, Network Infrastructure and Service Assurance.</w:t>
      </w:r>
    </w:p>
    <w:p w14:paraId="522A4693" w14:textId="77777777" w:rsidR="008B517F" w:rsidRPr="00AE63E8" w:rsidRDefault="008B517F" w:rsidP="008B517F">
      <w:pPr>
        <w:spacing w:line="480" w:lineRule="auto"/>
        <w:jc w:val="both"/>
        <w:rPr>
          <w:rFonts w:cstheme="minorHAnsi"/>
          <w:sz w:val="24"/>
          <w:szCs w:val="24"/>
        </w:rPr>
      </w:pPr>
      <w:r w:rsidRPr="00AE63E8">
        <w:rPr>
          <w:rFonts w:cstheme="minorHAnsi"/>
          <w:sz w:val="24"/>
          <w:szCs w:val="24"/>
        </w:rPr>
        <w:t>We have Solutions Architects, Technology Specialists, developers, and IT professionals with proven competencies in design and delivery of various solutions, earning us dominance in cloud-based digital transformation services in Nigeria, Microsoft Country Partner rating (year 2011 and 2016)</w:t>
      </w:r>
    </w:p>
    <w:p w14:paraId="3AE25204" w14:textId="77777777" w:rsidR="008B517F" w:rsidRPr="00AE63E8" w:rsidRDefault="008B517F" w:rsidP="008B517F">
      <w:pPr>
        <w:spacing w:line="480" w:lineRule="auto"/>
        <w:jc w:val="both"/>
        <w:rPr>
          <w:rFonts w:cstheme="minorHAnsi"/>
          <w:sz w:val="24"/>
          <w:szCs w:val="24"/>
        </w:rPr>
      </w:pPr>
      <w:r w:rsidRPr="00AE63E8">
        <w:rPr>
          <w:rFonts w:cstheme="minorHAnsi"/>
          <w:sz w:val="24"/>
          <w:szCs w:val="24"/>
        </w:rPr>
        <w:t xml:space="preserve">Signal Alliance Limited is an equal employer of labor with a staff strength of over 70 persons and can boast of highly skilled and certified consultants. We also partner with strategic technology giants like Microsoft, Cisco, UiPath and CA Technologies. The company prides itself on </w:t>
      </w:r>
      <w:proofErr w:type="gramStart"/>
      <w:r w:rsidRPr="00AE63E8">
        <w:rPr>
          <w:rFonts w:cstheme="minorHAnsi"/>
          <w:sz w:val="24"/>
          <w:szCs w:val="24"/>
        </w:rPr>
        <w:t>consistent</w:t>
      </w:r>
      <w:proofErr w:type="gramEnd"/>
      <w:r w:rsidRPr="00AE63E8">
        <w:rPr>
          <w:rFonts w:cstheme="minorHAnsi"/>
          <w:sz w:val="24"/>
          <w:szCs w:val="24"/>
        </w:rPr>
        <w:t xml:space="preserve"> and thorough understanding of clients’ businesses and the use of appropriate technology in bridging where the client is and where they want to be.</w:t>
      </w:r>
    </w:p>
    <w:p w14:paraId="129DA92E" w14:textId="011DC91C" w:rsidR="008B517F" w:rsidRDefault="008B517F" w:rsidP="008B517F">
      <w:pPr>
        <w:pStyle w:val="Heading2"/>
        <w:numPr>
          <w:ilvl w:val="0"/>
          <w:numId w:val="0"/>
        </w:numPr>
        <w:spacing w:line="360" w:lineRule="auto"/>
        <w:rPr>
          <w:sz w:val="22"/>
          <w:szCs w:val="22"/>
        </w:rPr>
      </w:pPr>
      <w:bookmarkStart w:id="25" w:name="_Toc193209990"/>
      <w:r w:rsidRPr="008B517F">
        <w:rPr>
          <w:sz w:val="22"/>
          <w:szCs w:val="22"/>
        </w:rPr>
        <w:t>6.</w:t>
      </w:r>
      <w:r w:rsidRPr="008B517F">
        <w:rPr>
          <w:sz w:val="22"/>
          <w:szCs w:val="22"/>
        </w:rPr>
        <w:t>1</w:t>
      </w:r>
      <w:r w:rsidRPr="008B517F">
        <w:rPr>
          <w:sz w:val="22"/>
          <w:szCs w:val="22"/>
        </w:rPr>
        <w:tab/>
        <w:t>OUR VISION</w:t>
      </w:r>
      <w:bookmarkEnd w:id="25"/>
    </w:p>
    <w:p w14:paraId="7D3B03F8" w14:textId="77777777" w:rsidR="008B517F" w:rsidRPr="00AE63E8" w:rsidRDefault="008B517F" w:rsidP="008B517F">
      <w:pPr>
        <w:spacing w:line="480" w:lineRule="auto"/>
        <w:rPr>
          <w:rFonts w:cstheme="minorHAnsi"/>
          <w:sz w:val="24"/>
          <w:szCs w:val="24"/>
        </w:rPr>
      </w:pPr>
      <w:r w:rsidRPr="00AE63E8">
        <w:rPr>
          <w:rFonts w:cstheme="minorHAnsi"/>
          <w:sz w:val="24"/>
          <w:szCs w:val="24"/>
        </w:rPr>
        <w:t>Our vision is to be a leading global ICT company shaping the market and the future of IT.</w:t>
      </w:r>
    </w:p>
    <w:p w14:paraId="5C3CB807" w14:textId="1FF06566" w:rsidR="008B517F" w:rsidRDefault="008B517F" w:rsidP="008B517F">
      <w:pPr>
        <w:pStyle w:val="Heading2"/>
        <w:numPr>
          <w:ilvl w:val="0"/>
          <w:numId w:val="0"/>
        </w:numPr>
        <w:spacing w:line="360" w:lineRule="auto"/>
        <w:rPr>
          <w:sz w:val="22"/>
          <w:szCs w:val="22"/>
        </w:rPr>
      </w:pPr>
      <w:bookmarkStart w:id="26" w:name="_Toc193209991"/>
      <w:r w:rsidRPr="008B517F">
        <w:rPr>
          <w:sz w:val="22"/>
          <w:szCs w:val="22"/>
        </w:rPr>
        <w:t>6.</w:t>
      </w:r>
      <w:r>
        <w:rPr>
          <w:sz w:val="22"/>
          <w:szCs w:val="22"/>
        </w:rPr>
        <w:t>2</w:t>
      </w:r>
      <w:r w:rsidRPr="008B517F">
        <w:rPr>
          <w:sz w:val="22"/>
          <w:szCs w:val="22"/>
        </w:rPr>
        <w:tab/>
        <w:t>OUR MISSION</w:t>
      </w:r>
      <w:bookmarkEnd w:id="26"/>
    </w:p>
    <w:p w14:paraId="4B725E5E" w14:textId="77777777" w:rsidR="008B517F" w:rsidRDefault="008B517F" w:rsidP="008B517F">
      <w:pPr>
        <w:spacing w:line="480" w:lineRule="auto"/>
        <w:rPr>
          <w:rFonts w:cstheme="minorHAnsi"/>
          <w:sz w:val="24"/>
          <w:szCs w:val="24"/>
        </w:rPr>
      </w:pPr>
      <w:r w:rsidRPr="00AE63E8">
        <w:rPr>
          <w:rFonts w:cstheme="minorHAnsi"/>
          <w:sz w:val="24"/>
          <w:szCs w:val="24"/>
        </w:rPr>
        <w:t>To provide unique ICT solutions through skilled professionals, excellent customer engagement and dependable processes</w:t>
      </w:r>
    </w:p>
    <w:p w14:paraId="2214CA43" w14:textId="63E054AF" w:rsidR="008B517F" w:rsidRDefault="008B517F" w:rsidP="008B517F">
      <w:pPr>
        <w:pStyle w:val="Heading2"/>
        <w:numPr>
          <w:ilvl w:val="0"/>
          <w:numId w:val="0"/>
        </w:numPr>
        <w:spacing w:line="360" w:lineRule="auto"/>
        <w:rPr>
          <w:sz w:val="22"/>
          <w:szCs w:val="22"/>
        </w:rPr>
      </w:pPr>
      <w:bookmarkStart w:id="27" w:name="_Toc193209992"/>
      <w:r w:rsidRPr="008B517F">
        <w:rPr>
          <w:sz w:val="22"/>
          <w:szCs w:val="22"/>
        </w:rPr>
        <w:t>6.</w:t>
      </w:r>
      <w:r>
        <w:rPr>
          <w:sz w:val="22"/>
          <w:szCs w:val="22"/>
        </w:rPr>
        <w:t>3</w:t>
      </w:r>
      <w:r w:rsidRPr="008B517F">
        <w:rPr>
          <w:sz w:val="22"/>
          <w:szCs w:val="22"/>
        </w:rPr>
        <w:tab/>
        <w:t>SIGNAL ALLIANCE CONTACTS</w:t>
      </w:r>
      <w:bookmarkEnd w:id="27"/>
    </w:p>
    <w:tbl>
      <w:tblPr>
        <w:tblStyle w:val="GridTable4-Accent6"/>
        <w:tblW w:w="9180" w:type="dxa"/>
        <w:tblLayout w:type="fixed"/>
        <w:tblLook w:val="04A0" w:firstRow="1" w:lastRow="0" w:firstColumn="1" w:lastColumn="0" w:noHBand="0" w:noVBand="1"/>
      </w:tblPr>
      <w:tblGrid>
        <w:gridCol w:w="2605"/>
        <w:gridCol w:w="3150"/>
        <w:gridCol w:w="3425"/>
      </w:tblGrid>
      <w:tr w:rsidR="008B517F" w:rsidRPr="00AE63E8" w14:paraId="48E7B20E" w14:textId="77777777" w:rsidTr="00A953E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923531"/>
              <w:left w:val="single" w:sz="4" w:space="0" w:color="923531"/>
              <w:right w:val="single" w:sz="18" w:space="0" w:color="923531"/>
            </w:tcBorders>
            <w:shd w:val="clear" w:color="auto" w:fill="923531"/>
          </w:tcPr>
          <w:p w14:paraId="07A9605A" w14:textId="77777777" w:rsidR="008B517F" w:rsidRPr="00AE63E8" w:rsidRDefault="008B517F" w:rsidP="00A953E2">
            <w:pPr>
              <w:spacing w:line="480" w:lineRule="auto"/>
              <w:rPr>
                <w:rFonts w:eastAsia="Times New Roman" w:cstheme="minorHAnsi"/>
                <w:sz w:val="24"/>
                <w:szCs w:val="24"/>
              </w:rPr>
            </w:pPr>
          </w:p>
        </w:tc>
        <w:tc>
          <w:tcPr>
            <w:tcW w:w="3150" w:type="dxa"/>
            <w:tcBorders>
              <w:top w:val="single" w:sz="4" w:space="0" w:color="923531"/>
              <w:left w:val="single" w:sz="18" w:space="0" w:color="923531"/>
              <w:right w:val="single" w:sz="18" w:space="0" w:color="923531"/>
            </w:tcBorders>
            <w:shd w:val="clear" w:color="auto" w:fill="923531"/>
            <w:hideMark/>
          </w:tcPr>
          <w:p w14:paraId="07E2218F" w14:textId="77777777" w:rsidR="008B517F" w:rsidRPr="00AE63E8" w:rsidRDefault="008B517F" w:rsidP="00A953E2">
            <w:pPr>
              <w:spacing w:line="480" w:lineRule="auto"/>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AE63E8">
              <w:rPr>
                <w:rFonts w:eastAsia="Times New Roman" w:cstheme="minorHAnsi"/>
                <w:sz w:val="24"/>
                <w:szCs w:val="24"/>
              </w:rPr>
              <w:t>Lagos Office:</w:t>
            </w:r>
          </w:p>
        </w:tc>
        <w:tc>
          <w:tcPr>
            <w:tcW w:w="3425" w:type="dxa"/>
            <w:tcBorders>
              <w:top w:val="single" w:sz="4" w:space="0" w:color="923531"/>
              <w:left w:val="single" w:sz="18" w:space="0" w:color="923531"/>
              <w:right w:val="single" w:sz="4" w:space="0" w:color="923531"/>
            </w:tcBorders>
            <w:shd w:val="clear" w:color="auto" w:fill="923531"/>
            <w:hideMark/>
          </w:tcPr>
          <w:p w14:paraId="092E1BA8" w14:textId="77777777" w:rsidR="008B517F" w:rsidRPr="00AE63E8" w:rsidRDefault="008B517F" w:rsidP="00A953E2">
            <w:pPr>
              <w:spacing w:line="480" w:lineRule="auto"/>
              <w:cnfStyle w:val="100000000000" w:firstRow="1" w:lastRow="0" w:firstColumn="0" w:lastColumn="0" w:oddVBand="0" w:evenVBand="0" w:oddHBand="0" w:evenHBand="0" w:firstRowFirstColumn="0" w:firstRowLastColumn="0" w:lastRowFirstColumn="0" w:lastRowLastColumn="0"/>
              <w:rPr>
                <w:rFonts w:eastAsia="Calibri" w:cstheme="minorHAnsi"/>
                <w:sz w:val="24"/>
                <w:szCs w:val="24"/>
              </w:rPr>
            </w:pPr>
            <w:r w:rsidRPr="00AE63E8">
              <w:rPr>
                <w:rFonts w:cstheme="minorHAnsi"/>
                <w:sz w:val="24"/>
                <w:szCs w:val="24"/>
              </w:rPr>
              <w:t>Abuja Office:</w:t>
            </w:r>
          </w:p>
        </w:tc>
      </w:tr>
      <w:tr w:rsidR="008B517F" w:rsidRPr="00AE63E8" w14:paraId="2BAA6123" w14:textId="77777777" w:rsidTr="00A953E2">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923531"/>
              <w:bottom w:val="single" w:sz="4" w:space="0" w:color="923531"/>
              <w:right w:val="single" w:sz="18" w:space="0" w:color="923531"/>
            </w:tcBorders>
            <w:hideMark/>
          </w:tcPr>
          <w:p w14:paraId="7BA69B7F" w14:textId="77777777" w:rsidR="008B517F" w:rsidRPr="00AE63E8" w:rsidRDefault="008B517F" w:rsidP="00A953E2">
            <w:pPr>
              <w:spacing w:line="480" w:lineRule="auto"/>
              <w:ind w:left="120"/>
              <w:rPr>
                <w:rFonts w:cstheme="minorHAnsi"/>
                <w:b w:val="0"/>
                <w:sz w:val="24"/>
                <w:szCs w:val="24"/>
              </w:rPr>
            </w:pPr>
            <w:r w:rsidRPr="00AE63E8">
              <w:rPr>
                <w:rFonts w:cstheme="minorHAnsi"/>
                <w:sz w:val="24"/>
                <w:szCs w:val="24"/>
              </w:rPr>
              <w:t>Address:</w:t>
            </w:r>
          </w:p>
        </w:tc>
        <w:tc>
          <w:tcPr>
            <w:tcW w:w="3150" w:type="dxa"/>
            <w:tcBorders>
              <w:left w:val="single" w:sz="18" w:space="0" w:color="923531"/>
              <w:bottom w:val="single" w:sz="4" w:space="0" w:color="923531"/>
              <w:right w:val="single" w:sz="18" w:space="0" w:color="923531"/>
            </w:tcBorders>
            <w:hideMark/>
          </w:tcPr>
          <w:p w14:paraId="41A8643A" w14:textId="77777777" w:rsidR="008B517F" w:rsidRPr="00AE63E8" w:rsidRDefault="008B517F" w:rsidP="00A953E2">
            <w:pPr>
              <w:pStyle w:val="Default"/>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E63E8">
              <w:rPr>
                <w:rFonts w:asciiTheme="minorHAnsi" w:hAnsiTheme="minorHAnsi" w:cstheme="minorHAnsi"/>
                <w:b/>
                <w:bCs/>
              </w:rPr>
              <w:t xml:space="preserve">Lagos Office: </w:t>
            </w:r>
          </w:p>
          <w:p w14:paraId="7419E01B" w14:textId="77777777" w:rsidR="008B517F" w:rsidRPr="00AE63E8" w:rsidRDefault="008B517F" w:rsidP="00A953E2">
            <w:pPr>
              <w:pStyle w:val="Default"/>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E63E8">
              <w:rPr>
                <w:rFonts w:asciiTheme="minorHAnsi" w:hAnsiTheme="minorHAnsi" w:cstheme="minorHAnsi"/>
                <w:b/>
                <w:bCs/>
              </w:rPr>
              <w:t xml:space="preserve">8th Floor, UBA House, </w:t>
            </w:r>
          </w:p>
          <w:p w14:paraId="1FB76040" w14:textId="77777777" w:rsidR="008B517F" w:rsidRPr="00AE63E8" w:rsidRDefault="008B517F" w:rsidP="00A953E2">
            <w:pPr>
              <w:spacing w:line="480" w:lineRule="auto"/>
              <w:cnfStyle w:val="000000100000" w:firstRow="0" w:lastRow="0" w:firstColumn="0" w:lastColumn="0" w:oddVBand="0" w:evenVBand="0" w:oddHBand="1" w:evenHBand="0" w:firstRowFirstColumn="0" w:firstRowLastColumn="0" w:lastRowFirstColumn="0" w:lastRowLastColumn="0"/>
              <w:rPr>
                <w:rFonts w:eastAsia="Calibri" w:cstheme="minorHAnsi"/>
                <w:b/>
                <w:sz w:val="24"/>
                <w:szCs w:val="24"/>
              </w:rPr>
            </w:pPr>
            <w:r w:rsidRPr="00AE63E8">
              <w:rPr>
                <w:rFonts w:cstheme="minorHAnsi"/>
                <w:b/>
                <w:bCs/>
                <w:sz w:val="24"/>
                <w:szCs w:val="24"/>
              </w:rPr>
              <w:t xml:space="preserve">57, Marina, Lagos, Nigeria. </w:t>
            </w:r>
          </w:p>
        </w:tc>
        <w:tc>
          <w:tcPr>
            <w:tcW w:w="3425" w:type="dxa"/>
            <w:tcBorders>
              <w:left w:val="single" w:sz="18" w:space="0" w:color="923531"/>
              <w:bottom w:val="single" w:sz="4" w:space="0" w:color="923531"/>
              <w:right w:val="single" w:sz="4" w:space="0" w:color="923531"/>
            </w:tcBorders>
            <w:hideMark/>
          </w:tcPr>
          <w:p w14:paraId="58F43537" w14:textId="77777777" w:rsidR="008B517F" w:rsidRPr="00AE63E8" w:rsidRDefault="008B517F" w:rsidP="00A953E2">
            <w:pPr>
              <w:spacing w:line="480" w:lineRule="auto"/>
              <w:cnfStyle w:val="000000100000" w:firstRow="0" w:lastRow="0" w:firstColumn="0" w:lastColumn="0" w:oddVBand="0" w:evenVBand="0" w:oddHBand="1" w:evenHBand="0" w:firstRowFirstColumn="0" w:firstRowLastColumn="0" w:lastRowFirstColumn="0" w:lastRowLastColumn="0"/>
              <w:rPr>
                <w:rFonts w:eastAsia="Calibri" w:cstheme="minorHAnsi"/>
                <w:b/>
                <w:sz w:val="24"/>
                <w:szCs w:val="24"/>
              </w:rPr>
            </w:pPr>
            <w:r w:rsidRPr="00AE63E8">
              <w:rPr>
                <w:rFonts w:cstheme="minorHAnsi"/>
                <w:b/>
                <w:bCs/>
                <w:color w:val="000000"/>
                <w:sz w:val="24"/>
                <w:szCs w:val="24"/>
                <w:lang w:val="en-GB"/>
              </w:rPr>
              <w:t xml:space="preserve">Abuja Office: No. 9 </w:t>
            </w:r>
            <w:proofErr w:type="spellStart"/>
            <w:r w:rsidRPr="00AE63E8">
              <w:rPr>
                <w:rFonts w:cstheme="minorHAnsi"/>
                <w:b/>
                <w:bCs/>
                <w:color w:val="000000"/>
                <w:sz w:val="24"/>
                <w:szCs w:val="24"/>
                <w:lang w:val="en-GB"/>
              </w:rPr>
              <w:t>Senanga</w:t>
            </w:r>
            <w:proofErr w:type="spellEnd"/>
            <w:r w:rsidRPr="00AE63E8">
              <w:rPr>
                <w:rFonts w:cstheme="minorHAnsi"/>
                <w:b/>
                <w:bCs/>
                <w:color w:val="000000"/>
                <w:sz w:val="24"/>
                <w:szCs w:val="24"/>
                <w:lang w:val="en-GB"/>
              </w:rPr>
              <w:t xml:space="preserve"> Street, off Accra Street, </w:t>
            </w:r>
            <w:proofErr w:type="spellStart"/>
            <w:r w:rsidRPr="00AE63E8">
              <w:rPr>
                <w:rFonts w:cstheme="minorHAnsi"/>
                <w:b/>
                <w:bCs/>
                <w:color w:val="000000"/>
                <w:sz w:val="24"/>
                <w:szCs w:val="24"/>
                <w:lang w:val="en-GB"/>
              </w:rPr>
              <w:t>Wuse</w:t>
            </w:r>
            <w:proofErr w:type="spellEnd"/>
            <w:r w:rsidRPr="00AE63E8">
              <w:rPr>
                <w:rFonts w:cstheme="minorHAnsi"/>
                <w:b/>
                <w:bCs/>
                <w:color w:val="000000"/>
                <w:sz w:val="24"/>
                <w:szCs w:val="24"/>
                <w:lang w:val="en-GB"/>
              </w:rPr>
              <w:t xml:space="preserve"> zone 5, Abuja. Nigeria.</w:t>
            </w:r>
          </w:p>
        </w:tc>
      </w:tr>
      <w:tr w:rsidR="008B517F" w:rsidRPr="00AE63E8" w14:paraId="6320B21A" w14:textId="77777777" w:rsidTr="00A953E2">
        <w:trPr>
          <w:trHeight w:val="219"/>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923531"/>
              <w:left w:val="single" w:sz="4" w:space="0" w:color="923531"/>
              <w:bottom w:val="single" w:sz="4" w:space="0" w:color="923531"/>
              <w:right w:val="single" w:sz="18" w:space="0" w:color="923531"/>
            </w:tcBorders>
          </w:tcPr>
          <w:p w14:paraId="425D539B" w14:textId="77777777" w:rsidR="008B517F" w:rsidRPr="00AE63E8" w:rsidRDefault="008B517F" w:rsidP="00A953E2">
            <w:pPr>
              <w:spacing w:line="480" w:lineRule="auto"/>
              <w:rPr>
                <w:rFonts w:eastAsia="Times New Roman" w:cstheme="minorHAnsi"/>
                <w:sz w:val="24"/>
                <w:szCs w:val="24"/>
              </w:rPr>
            </w:pPr>
            <w:r w:rsidRPr="00AE63E8">
              <w:rPr>
                <w:rFonts w:cstheme="minorHAnsi"/>
                <w:sz w:val="24"/>
                <w:szCs w:val="24"/>
              </w:rPr>
              <w:lastRenderedPageBreak/>
              <w:t>Telephone:</w:t>
            </w:r>
          </w:p>
        </w:tc>
        <w:tc>
          <w:tcPr>
            <w:tcW w:w="3150" w:type="dxa"/>
            <w:tcBorders>
              <w:top w:val="single" w:sz="4" w:space="0" w:color="923531"/>
              <w:left w:val="single" w:sz="18" w:space="0" w:color="923531"/>
              <w:bottom w:val="single" w:sz="4" w:space="0" w:color="923531"/>
              <w:right w:val="single" w:sz="18" w:space="0" w:color="923531"/>
            </w:tcBorders>
          </w:tcPr>
          <w:p w14:paraId="115D3DA0" w14:textId="77777777" w:rsidR="008B517F" w:rsidRPr="00AE63E8" w:rsidRDefault="008B517F" w:rsidP="00A953E2">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AE63E8">
              <w:rPr>
                <w:rFonts w:cstheme="minorHAnsi"/>
                <w:sz w:val="24"/>
                <w:szCs w:val="24"/>
              </w:rPr>
              <w:t>01-4617705, 4811569</w:t>
            </w:r>
          </w:p>
        </w:tc>
        <w:tc>
          <w:tcPr>
            <w:tcW w:w="3425" w:type="dxa"/>
            <w:tcBorders>
              <w:top w:val="single" w:sz="4" w:space="0" w:color="923531"/>
              <w:left w:val="single" w:sz="18" w:space="0" w:color="923531"/>
              <w:bottom w:val="single" w:sz="4" w:space="0" w:color="923531"/>
              <w:right w:val="single" w:sz="4" w:space="0" w:color="923531"/>
            </w:tcBorders>
          </w:tcPr>
          <w:p w14:paraId="4111CE36" w14:textId="77777777" w:rsidR="008B517F" w:rsidRPr="00AE63E8" w:rsidRDefault="008B517F" w:rsidP="00A953E2">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p>
        </w:tc>
      </w:tr>
      <w:tr w:rsidR="008B517F" w:rsidRPr="00AE63E8" w14:paraId="61DC0BFC" w14:textId="77777777" w:rsidTr="00A953E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923531"/>
              <w:left w:val="single" w:sz="4" w:space="0" w:color="923531"/>
              <w:bottom w:val="single" w:sz="4" w:space="0" w:color="923531"/>
              <w:right w:val="single" w:sz="18" w:space="0" w:color="923531"/>
            </w:tcBorders>
          </w:tcPr>
          <w:p w14:paraId="785D6A08" w14:textId="77777777" w:rsidR="008B517F" w:rsidRPr="00AE63E8" w:rsidRDefault="008B517F" w:rsidP="00A953E2">
            <w:pPr>
              <w:pStyle w:val="Default"/>
              <w:spacing w:line="480" w:lineRule="auto"/>
              <w:rPr>
                <w:rFonts w:asciiTheme="minorHAnsi" w:hAnsiTheme="minorHAnsi" w:cstheme="minorHAnsi"/>
              </w:rPr>
            </w:pPr>
            <w:r w:rsidRPr="00AE63E8">
              <w:rPr>
                <w:rFonts w:asciiTheme="minorHAnsi" w:hAnsiTheme="minorHAnsi" w:cstheme="minorHAnsi"/>
              </w:rPr>
              <w:t xml:space="preserve">Fax: </w:t>
            </w:r>
          </w:p>
          <w:p w14:paraId="32B9A5E6" w14:textId="77777777" w:rsidR="008B517F" w:rsidRPr="00AE63E8" w:rsidRDefault="008B517F" w:rsidP="00A953E2">
            <w:pPr>
              <w:spacing w:line="480" w:lineRule="auto"/>
              <w:rPr>
                <w:rFonts w:eastAsia="Times New Roman" w:cstheme="minorHAnsi"/>
                <w:sz w:val="24"/>
                <w:szCs w:val="24"/>
              </w:rPr>
            </w:pPr>
          </w:p>
        </w:tc>
        <w:tc>
          <w:tcPr>
            <w:tcW w:w="3150" w:type="dxa"/>
            <w:tcBorders>
              <w:top w:val="single" w:sz="4" w:space="0" w:color="923531"/>
              <w:left w:val="single" w:sz="18" w:space="0" w:color="923531"/>
              <w:bottom w:val="single" w:sz="4" w:space="0" w:color="923531"/>
              <w:right w:val="single" w:sz="18" w:space="0" w:color="923531"/>
            </w:tcBorders>
          </w:tcPr>
          <w:p w14:paraId="171E3F1A" w14:textId="77777777" w:rsidR="008B517F" w:rsidRPr="00AE63E8" w:rsidRDefault="008B517F" w:rsidP="00A953E2">
            <w:pPr>
              <w:pStyle w:val="Default"/>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E63E8">
              <w:rPr>
                <w:rFonts w:asciiTheme="minorHAnsi" w:hAnsiTheme="minorHAnsi" w:cstheme="minorHAnsi"/>
              </w:rPr>
              <w:t xml:space="preserve">01-4619418 </w:t>
            </w:r>
          </w:p>
        </w:tc>
        <w:tc>
          <w:tcPr>
            <w:tcW w:w="3425" w:type="dxa"/>
            <w:tcBorders>
              <w:top w:val="single" w:sz="4" w:space="0" w:color="923531"/>
              <w:left w:val="single" w:sz="18" w:space="0" w:color="923531"/>
              <w:bottom w:val="single" w:sz="4" w:space="0" w:color="923531"/>
              <w:right w:val="single" w:sz="4" w:space="0" w:color="923531"/>
            </w:tcBorders>
          </w:tcPr>
          <w:p w14:paraId="7E67740D" w14:textId="77777777" w:rsidR="008B517F" w:rsidRPr="00AE63E8" w:rsidRDefault="008B517F" w:rsidP="00A953E2">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p>
        </w:tc>
      </w:tr>
      <w:tr w:rsidR="008B517F" w:rsidRPr="00AE63E8" w14:paraId="59EDDD84" w14:textId="77777777" w:rsidTr="00A953E2">
        <w:trPr>
          <w:trHeight w:val="33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923531"/>
              <w:left w:val="single" w:sz="4" w:space="0" w:color="923531"/>
              <w:bottom w:val="single" w:sz="4" w:space="0" w:color="923531"/>
              <w:right w:val="single" w:sz="18" w:space="0" w:color="923531"/>
            </w:tcBorders>
            <w:hideMark/>
          </w:tcPr>
          <w:p w14:paraId="51C4A6BA" w14:textId="77777777" w:rsidR="008B517F" w:rsidRPr="00AE63E8" w:rsidRDefault="008B517F" w:rsidP="00A953E2">
            <w:pPr>
              <w:spacing w:line="480" w:lineRule="auto"/>
              <w:ind w:left="120"/>
              <w:rPr>
                <w:rFonts w:eastAsia="Calibri" w:cstheme="minorHAnsi"/>
                <w:sz w:val="24"/>
                <w:szCs w:val="24"/>
              </w:rPr>
            </w:pPr>
            <w:r w:rsidRPr="00AE63E8">
              <w:rPr>
                <w:rFonts w:cstheme="minorHAnsi"/>
                <w:sz w:val="24"/>
                <w:szCs w:val="24"/>
              </w:rPr>
              <w:t>Website:</w:t>
            </w:r>
          </w:p>
        </w:tc>
        <w:tc>
          <w:tcPr>
            <w:tcW w:w="3150" w:type="dxa"/>
            <w:tcBorders>
              <w:top w:val="single" w:sz="4" w:space="0" w:color="923531"/>
              <w:left w:val="single" w:sz="18" w:space="0" w:color="923531"/>
              <w:bottom w:val="single" w:sz="4" w:space="0" w:color="923531"/>
              <w:right w:val="single" w:sz="18" w:space="0" w:color="923531"/>
            </w:tcBorders>
            <w:hideMark/>
          </w:tcPr>
          <w:p w14:paraId="003D01CB" w14:textId="77777777" w:rsidR="008B517F" w:rsidRPr="00AE63E8" w:rsidRDefault="008B517F" w:rsidP="00A953E2">
            <w:pPr>
              <w:spacing w:line="480" w:lineRule="auto"/>
              <w:cnfStyle w:val="000000000000" w:firstRow="0" w:lastRow="0" w:firstColumn="0" w:lastColumn="0" w:oddVBand="0" w:evenVBand="0" w:oddHBand="0" w:evenHBand="0" w:firstRowFirstColumn="0" w:firstRowLastColumn="0" w:lastRowFirstColumn="0" w:lastRowLastColumn="0"/>
              <w:rPr>
                <w:rFonts w:eastAsia="Calibri" w:cstheme="minorHAnsi"/>
                <w:sz w:val="24"/>
                <w:szCs w:val="24"/>
              </w:rPr>
            </w:pPr>
            <w:r w:rsidRPr="00AE63E8">
              <w:rPr>
                <w:rFonts w:cstheme="minorHAnsi"/>
                <w:sz w:val="24"/>
                <w:szCs w:val="24"/>
              </w:rPr>
              <w:t>www.signalalliance.com</w:t>
            </w:r>
          </w:p>
        </w:tc>
        <w:tc>
          <w:tcPr>
            <w:tcW w:w="3425" w:type="dxa"/>
            <w:tcBorders>
              <w:top w:val="single" w:sz="4" w:space="0" w:color="923531"/>
              <w:left w:val="single" w:sz="18" w:space="0" w:color="923531"/>
              <w:bottom w:val="single" w:sz="4" w:space="0" w:color="923531"/>
              <w:right w:val="single" w:sz="4" w:space="0" w:color="923531"/>
            </w:tcBorders>
          </w:tcPr>
          <w:p w14:paraId="3F7A8284" w14:textId="77777777" w:rsidR="008B517F" w:rsidRPr="00AE63E8" w:rsidRDefault="008B517F" w:rsidP="00A953E2">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p>
        </w:tc>
      </w:tr>
    </w:tbl>
    <w:p w14:paraId="7F73B38F" w14:textId="77777777" w:rsidR="008B517F" w:rsidRPr="008B517F" w:rsidRDefault="008B517F" w:rsidP="008B517F"/>
    <w:p w14:paraId="537B64D7" w14:textId="77777777" w:rsidR="00C86F88" w:rsidRDefault="00C86F88" w:rsidP="00C86F88">
      <w:pPr>
        <w:jc w:val="both"/>
        <w:rPr>
          <w:rFonts w:cstheme="minorHAnsi"/>
          <w:b/>
          <w:bCs/>
          <w:sz w:val="24"/>
          <w:szCs w:val="24"/>
        </w:rPr>
      </w:pPr>
      <w:r w:rsidRPr="00AE63E8">
        <w:rPr>
          <w:rFonts w:cstheme="minorHAnsi"/>
          <w:b/>
          <w:bCs/>
          <w:sz w:val="24"/>
          <w:szCs w:val="24"/>
        </w:rPr>
        <w:t>Contact Persons</w:t>
      </w:r>
    </w:p>
    <w:tbl>
      <w:tblPr>
        <w:tblW w:w="0" w:type="auto"/>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Look w:val="04A0" w:firstRow="1" w:lastRow="0" w:firstColumn="1" w:lastColumn="0" w:noHBand="0" w:noVBand="1"/>
      </w:tblPr>
      <w:tblGrid>
        <w:gridCol w:w="2178"/>
        <w:gridCol w:w="6750"/>
      </w:tblGrid>
      <w:tr w:rsidR="00C86F88" w:rsidRPr="00AE63E8" w14:paraId="63F870B2" w14:textId="77777777" w:rsidTr="00A953E2">
        <w:trPr>
          <w:trHeight w:hRule="exact" w:val="397"/>
        </w:trPr>
        <w:tc>
          <w:tcPr>
            <w:tcW w:w="2178" w:type="dxa"/>
            <w:tcBorders>
              <w:bottom w:val="single" w:sz="12" w:space="0" w:color="D99594"/>
            </w:tcBorders>
            <w:shd w:val="clear" w:color="auto" w:fill="auto"/>
          </w:tcPr>
          <w:p w14:paraId="421B32D6" w14:textId="77777777" w:rsidR="00C86F88" w:rsidRPr="00AE63E8" w:rsidRDefault="00C86F88" w:rsidP="00A953E2">
            <w:pPr>
              <w:spacing w:line="360" w:lineRule="auto"/>
              <w:rPr>
                <w:rFonts w:cstheme="minorHAnsi"/>
                <w:b/>
                <w:bCs/>
                <w:sz w:val="24"/>
                <w:szCs w:val="24"/>
                <w:lang w:val="en-CA"/>
              </w:rPr>
            </w:pPr>
            <w:r w:rsidRPr="00AE63E8">
              <w:rPr>
                <w:rFonts w:cstheme="minorHAnsi"/>
                <w:b/>
                <w:bCs/>
                <w:sz w:val="24"/>
                <w:szCs w:val="24"/>
                <w:lang w:val="en-CA"/>
              </w:rPr>
              <w:t>Name</w:t>
            </w:r>
          </w:p>
        </w:tc>
        <w:tc>
          <w:tcPr>
            <w:tcW w:w="6750" w:type="dxa"/>
            <w:tcBorders>
              <w:bottom w:val="single" w:sz="12" w:space="0" w:color="D99594"/>
            </w:tcBorders>
            <w:shd w:val="clear" w:color="auto" w:fill="auto"/>
          </w:tcPr>
          <w:p w14:paraId="287A2159" w14:textId="77777777" w:rsidR="00C86F88" w:rsidRPr="00AE63E8" w:rsidRDefault="00C86F88" w:rsidP="00A953E2">
            <w:pPr>
              <w:rPr>
                <w:rFonts w:eastAsia="Times New Roman" w:cstheme="minorHAnsi"/>
                <w:color w:val="000000"/>
                <w:sz w:val="24"/>
                <w:szCs w:val="24"/>
              </w:rPr>
            </w:pPr>
            <w:r>
              <w:rPr>
                <w:rFonts w:eastAsia="Times New Roman" w:cstheme="minorHAnsi"/>
                <w:color w:val="000000"/>
                <w:sz w:val="24"/>
                <w:szCs w:val="24"/>
              </w:rPr>
              <w:t xml:space="preserve">Kenneth </w:t>
            </w:r>
            <w:proofErr w:type="spellStart"/>
            <w:r>
              <w:rPr>
                <w:rFonts w:eastAsia="Times New Roman" w:cstheme="minorHAnsi"/>
                <w:color w:val="000000"/>
                <w:sz w:val="24"/>
                <w:szCs w:val="24"/>
              </w:rPr>
              <w:t>Ufomba</w:t>
            </w:r>
            <w:proofErr w:type="spellEnd"/>
          </w:p>
          <w:p w14:paraId="705E127E" w14:textId="77777777" w:rsidR="00C86F88" w:rsidRPr="00AE63E8" w:rsidRDefault="00C86F88" w:rsidP="00A953E2">
            <w:pPr>
              <w:spacing w:line="360" w:lineRule="auto"/>
              <w:rPr>
                <w:rFonts w:cstheme="minorHAnsi"/>
                <w:bCs/>
                <w:sz w:val="24"/>
                <w:szCs w:val="24"/>
                <w:lang w:val="en-CA"/>
              </w:rPr>
            </w:pPr>
          </w:p>
        </w:tc>
      </w:tr>
      <w:tr w:rsidR="00C86F88" w:rsidRPr="00AE63E8" w14:paraId="4603AC74" w14:textId="77777777" w:rsidTr="00A953E2">
        <w:trPr>
          <w:trHeight w:hRule="exact" w:val="381"/>
        </w:trPr>
        <w:tc>
          <w:tcPr>
            <w:tcW w:w="2178" w:type="dxa"/>
            <w:shd w:val="clear" w:color="auto" w:fill="auto"/>
          </w:tcPr>
          <w:p w14:paraId="4D083F7E" w14:textId="77777777" w:rsidR="00C86F88" w:rsidRPr="00AE63E8" w:rsidRDefault="00C86F88" w:rsidP="00A953E2">
            <w:pPr>
              <w:spacing w:line="360" w:lineRule="auto"/>
              <w:rPr>
                <w:rFonts w:cstheme="minorHAnsi"/>
                <w:b/>
                <w:bCs/>
                <w:sz w:val="24"/>
                <w:szCs w:val="24"/>
                <w:lang w:val="en-CA"/>
              </w:rPr>
            </w:pPr>
            <w:r w:rsidRPr="00AE63E8">
              <w:rPr>
                <w:rFonts w:cstheme="minorHAnsi"/>
                <w:b/>
                <w:bCs/>
                <w:sz w:val="24"/>
                <w:szCs w:val="24"/>
                <w:lang w:val="en-CA"/>
              </w:rPr>
              <w:t>Designation</w:t>
            </w:r>
          </w:p>
        </w:tc>
        <w:tc>
          <w:tcPr>
            <w:tcW w:w="6750" w:type="dxa"/>
            <w:shd w:val="clear" w:color="auto" w:fill="auto"/>
          </w:tcPr>
          <w:p w14:paraId="5078B504" w14:textId="77777777" w:rsidR="00C86F88" w:rsidRPr="00AE63E8" w:rsidRDefault="00C86F88" w:rsidP="00A953E2">
            <w:pPr>
              <w:rPr>
                <w:rFonts w:eastAsia="Times New Roman" w:cstheme="minorHAnsi"/>
                <w:color w:val="000000"/>
                <w:sz w:val="24"/>
                <w:szCs w:val="24"/>
              </w:rPr>
            </w:pPr>
            <w:r>
              <w:rPr>
                <w:rFonts w:eastAsia="Times New Roman" w:cstheme="minorHAnsi"/>
                <w:color w:val="000000"/>
                <w:sz w:val="24"/>
                <w:szCs w:val="24"/>
              </w:rPr>
              <w:t>Director, SA Consulting</w:t>
            </w:r>
          </w:p>
          <w:p w14:paraId="41C5380A" w14:textId="77777777" w:rsidR="00C86F88" w:rsidRPr="00AE63E8" w:rsidRDefault="00C86F88" w:rsidP="00A953E2">
            <w:pPr>
              <w:spacing w:line="360" w:lineRule="auto"/>
              <w:rPr>
                <w:rFonts w:cstheme="minorHAnsi"/>
                <w:sz w:val="24"/>
                <w:szCs w:val="24"/>
                <w:lang w:val="en-CA"/>
              </w:rPr>
            </w:pPr>
          </w:p>
        </w:tc>
      </w:tr>
      <w:tr w:rsidR="00C86F88" w:rsidRPr="00AE63E8" w14:paraId="2CA83D61" w14:textId="77777777" w:rsidTr="00A953E2">
        <w:trPr>
          <w:trHeight w:val="503"/>
        </w:trPr>
        <w:tc>
          <w:tcPr>
            <w:tcW w:w="2178" w:type="dxa"/>
            <w:shd w:val="clear" w:color="auto" w:fill="auto"/>
          </w:tcPr>
          <w:p w14:paraId="15FBA94C" w14:textId="77777777" w:rsidR="00C86F88" w:rsidRPr="00AE63E8" w:rsidRDefault="00C86F88" w:rsidP="00A953E2">
            <w:pPr>
              <w:spacing w:line="360" w:lineRule="auto"/>
              <w:rPr>
                <w:rFonts w:cstheme="minorHAnsi"/>
                <w:b/>
                <w:bCs/>
                <w:sz w:val="24"/>
                <w:szCs w:val="24"/>
                <w:lang w:val="en-CA"/>
              </w:rPr>
            </w:pPr>
            <w:r w:rsidRPr="00AE63E8">
              <w:rPr>
                <w:rFonts w:cstheme="minorHAnsi"/>
                <w:b/>
                <w:bCs/>
                <w:sz w:val="24"/>
                <w:szCs w:val="24"/>
                <w:lang w:val="en-CA"/>
              </w:rPr>
              <w:t>Contact Details</w:t>
            </w:r>
          </w:p>
        </w:tc>
        <w:tc>
          <w:tcPr>
            <w:tcW w:w="6750" w:type="dxa"/>
            <w:shd w:val="clear" w:color="auto" w:fill="auto"/>
          </w:tcPr>
          <w:p w14:paraId="729A8333" w14:textId="77777777" w:rsidR="00C86F88" w:rsidRPr="006F6E92" w:rsidRDefault="00C86F88" w:rsidP="00A953E2">
            <w:pPr>
              <w:spacing w:line="360" w:lineRule="auto"/>
              <w:rPr>
                <w:rFonts w:cstheme="minorHAnsi"/>
                <w:sz w:val="24"/>
                <w:szCs w:val="24"/>
                <w:u w:val="single"/>
                <w:lang w:val="en-CA"/>
              </w:rPr>
            </w:pPr>
            <w:r w:rsidRPr="006F6E92">
              <w:rPr>
                <w:color w:val="002060"/>
                <w:sz w:val="24"/>
                <w:szCs w:val="24"/>
                <w:u w:val="single"/>
              </w:rPr>
              <w:t>kufomba@saconsulting.ai</w:t>
            </w:r>
            <w:r>
              <w:rPr>
                <w:color w:val="002060"/>
                <w:sz w:val="24"/>
                <w:szCs w:val="24"/>
                <w:u w:val="single"/>
              </w:rPr>
              <w:t>;</w:t>
            </w:r>
          </w:p>
        </w:tc>
      </w:tr>
      <w:tr w:rsidR="00C86F88" w:rsidRPr="00AE63E8" w14:paraId="5A16CC9A" w14:textId="77777777" w:rsidTr="00A953E2">
        <w:trPr>
          <w:trHeight w:val="350"/>
        </w:trPr>
        <w:tc>
          <w:tcPr>
            <w:tcW w:w="2178" w:type="dxa"/>
            <w:shd w:val="clear" w:color="auto" w:fill="auto"/>
          </w:tcPr>
          <w:p w14:paraId="4D4783D6" w14:textId="77777777" w:rsidR="00C86F88" w:rsidRPr="00AE63E8" w:rsidRDefault="00C86F88" w:rsidP="00A953E2">
            <w:pPr>
              <w:spacing w:line="360" w:lineRule="auto"/>
              <w:rPr>
                <w:rFonts w:cstheme="minorHAnsi"/>
                <w:b/>
                <w:bCs/>
                <w:sz w:val="24"/>
                <w:szCs w:val="24"/>
                <w:lang w:val="en-CA"/>
              </w:rPr>
            </w:pPr>
            <w:r w:rsidRPr="00AE63E8">
              <w:rPr>
                <w:rFonts w:cstheme="minorHAnsi"/>
                <w:b/>
                <w:bCs/>
                <w:sz w:val="24"/>
                <w:szCs w:val="24"/>
                <w:lang w:val="en-CA"/>
              </w:rPr>
              <w:t>Address</w:t>
            </w:r>
          </w:p>
        </w:tc>
        <w:tc>
          <w:tcPr>
            <w:tcW w:w="6750" w:type="dxa"/>
            <w:shd w:val="clear" w:color="auto" w:fill="auto"/>
          </w:tcPr>
          <w:p w14:paraId="4B997B2A" w14:textId="77777777" w:rsidR="00C86F88" w:rsidRPr="00AE63E8" w:rsidRDefault="00C86F88" w:rsidP="00A953E2">
            <w:pPr>
              <w:spacing w:line="360" w:lineRule="auto"/>
              <w:rPr>
                <w:rFonts w:cstheme="minorHAnsi"/>
                <w:sz w:val="24"/>
                <w:szCs w:val="24"/>
                <w:lang w:val="en-CA"/>
              </w:rPr>
            </w:pPr>
            <w:r w:rsidRPr="00AE63E8">
              <w:rPr>
                <w:rFonts w:cstheme="minorHAnsi"/>
                <w:sz w:val="24"/>
                <w:szCs w:val="24"/>
                <w:lang w:val="en-CA"/>
              </w:rPr>
              <w:t>Lagos Office: 8</w:t>
            </w:r>
            <w:r w:rsidRPr="00AE63E8">
              <w:rPr>
                <w:rFonts w:cstheme="minorHAnsi"/>
                <w:sz w:val="24"/>
                <w:szCs w:val="24"/>
                <w:vertAlign w:val="superscript"/>
                <w:lang w:val="en-CA"/>
              </w:rPr>
              <w:t>th</w:t>
            </w:r>
            <w:r w:rsidRPr="00AE63E8">
              <w:rPr>
                <w:rFonts w:cstheme="minorHAnsi"/>
                <w:sz w:val="24"/>
                <w:szCs w:val="24"/>
                <w:lang w:val="en-CA"/>
              </w:rPr>
              <w:t xml:space="preserve"> Floor, UBA House, 57, Marina, Lagos, Nigeria.</w:t>
            </w:r>
          </w:p>
        </w:tc>
      </w:tr>
      <w:tr w:rsidR="00C86F88" w:rsidRPr="00AE63E8" w14:paraId="211E93D0" w14:textId="77777777" w:rsidTr="00A953E2">
        <w:tc>
          <w:tcPr>
            <w:tcW w:w="2178" w:type="dxa"/>
            <w:shd w:val="clear" w:color="auto" w:fill="auto"/>
          </w:tcPr>
          <w:p w14:paraId="37B421B0" w14:textId="77777777" w:rsidR="00C86F88" w:rsidRPr="00AE63E8" w:rsidRDefault="00C86F88" w:rsidP="00A953E2">
            <w:pPr>
              <w:spacing w:line="360" w:lineRule="auto"/>
              <w:rPr>
                <w:rFonts w:cstheme="minorHAnsi"/>
                <w:b/>
                <w:bCs/>
                <w:sz w:val="24"/>
                <w:szCs w:val="24"/>
                <w:lang w:val="en-CA"/>
              </w:rPr>
            </w:pPr>
            <w:r w:rsidRPr="00AE63E8">
              <w:rPr>
                <w:rFonts w:cstheme="minorHAnsi"/>
                <w:b/>
                <w:bCs/>
                <w:sz w:val="24"/>
                <w:szCs w:val="24"/>
                <w:lang w:val="en-CA"/>
              </w:rPr>
              <w:t>Telephone</w:t>
            </w:r>
          </w:p>
        </w:tc>
        <w:tc>
          <w:tcPr>
            <w:tcW w:w="6750" w:type="dxa"/>
            <w:shd w:val="clear" w:color="auto" w:fill="auto"/>
          </w:tcPr>
          <w:p w14:paraId="147D2C70" w14:textId="77777777" w:rsidR="00C86F88" w:rsidRPr="00AE63E8" w:rsidRDefault="00C86F88" w:rsidP="00A953E2">
            <w:pPr>
              <w:rPr>
                <w:rFonts w:eastAsia="Times New Roman" w:cstheme="minorHAnsi"/>
                <w:color w:val="000000"/>
                <w:sz w:val="24"/>
                <w:szCs w:val="24"/>
              </w:rPr>
            </w:pPr>
            <w:r w:rsidRPr="008B2724">
              <w:rPr>
                <w:rFonts w:eastAsia="Times New Roman" w:cstheme="minorHAnsi"/>
                <w:color w:val="000000"/>
                <w:sz w:val="24"/>
                <w:szCs w:val="24"/>
              </w:rPr>
              <w:t>+234 803 805 7006</w:t>
            </w:r>
          </w:p>
        </w:tc>
      </w:tr>
      <w:tr w:rsidR="00C86F88" w:rsidRPr="00AE63E8" w14:paraId="0D43FF3F" w14:textId="77777777" w:rsidTr="00A953E2">
        <w:tc>
          <w:tcPr>
            <w:tcW w:w="2178" w:type="dxa"/>
            <w:shd w:val="clear" w:color="auto" w:fill="auto"/>
          </w:tcPr>
          <w:p w14:paraId="2D196536" w14:textId="77777777" w:rsidR="00C86F88" w:rsidRPr="00AE63E8" w:rsidRDefault="00C86F88" w:rsidP="00A953E2">
            <w:pPr>
              <w:spacing w:line="360" w:lineRule="auto"/>
              <w:rPr>
                <w:rFonts w:cstheme="minorHAnsi"/>
                <w:b/>
                <w:bCs/>
                <w:sz w:val="24"/>
                <w:szCs w:val="24"/>
                <w:lang w:val="en-CA"/>
              </w:rPr>
            </w:pPr>
            <w:r w:rsidRPr="00AE63E8">
              <w:rPr>
                <w:rFonts w:cstheme="minorHAnsi"/>
                <w:b/>
                <w:bCs/>
                <w:sz w:val="24"/>
                <w:szCs w:val="24"/>
                <w:lang w:val="en-CA"/>
              </w:rPr>
              <w:t>Name</w:t>
            </w:r>
          </w:p>
        </w:tc>
        <w:tc>
          <w:tcPr>
            <w:tcW w:w="6750" w:type="dxa"/>
            <w:shd w:val="clear" w:color="auto" w:fill="auto"/>
          </w:tcPr>
          <w:p w14:paraId="424C8981" w14:textId="77777777" w:rsidR="00C86F88" w:rsidRPr="00AE63E8" w:rsidRDefault="00C86F88" w:rsidP="00A953E2">
            <w:pPr>
              <w:spacing w:line="360" w:lineRule="auto"/>
              <w:rPr>
                <w:rFonts w:cstheme="minorHAnsi"/>
                <w:sz w:val="24"/>
                <w:szCs w:val="24"/>
                <w:lang w:val="en-CA"/>
              </w:rPr>
            </w:pPr>
            <w:r>
              <w:rPr>
                <w:rFonts w:cstheme="minorHAnsi"/>
                <w:sz w:val="24"/>
                <w:szCs w:val="24"/>
                <w:lang w:val="en-CA"/>
              </w:rPr>
              <w:t>Chiedozie Ejelonu</w:t>
            </w:r>
          </w:p>
        </w:tc>
      </w:tr>
      <w:tr w:rsidR="00C86F88" w:rsidRPr="00AE63E8" w14:paraId="7829DD57" w14:textId="77777777" w:rsidTr="00A953E2">
        <w:tc>
          <w:tcPr>
            <w:tcW w:w="2178" w:type="dxa"/>
            <w:shd w:val="clear" w:color="auto" w:fill="auto"/>
          </w:tcPr>
          <w:p w14:paraId="04A3BE26" w14:textId="77777777" w:rsidR="00C86F88" w:rsidRPr="00AE63E8" w:rsidRDefault="00C86F88" w:rsidP="00A953E2">
            <w:pPr>
              <w:spacing w:line="360" w:lineRule="auto"/>
              <w:rPr>
                <w:rFonts w:cstheme="minorHAnsi"/>
                <w:b/>
                <w:bCs/>
                <w:sz w:val="24"/>
                <w:szCs w:val="24"/>
                <w:lang w:val="en-CA"/>
              </w:rPr>
            </w:pPr>
            <w:r w:rsidRPr="00AE63E8">
              <w:rPr>
                <w:rFonts w:cstheme="minorHAnsi"/>
                <w:b/>
                <w:bCs/>
                <w:sz w:val="24"/>
                <w:szCs w:val="24"/>
                <w:lang w:val="en-CA"/>
              </w:rPr>
              <w:t>Contact Details</w:t>
            </w:r>
          </w:p>
        </w:tc>
        <w:tc>
          <w:tcPr>
            <w:tcW w:w="6750" w:type="dxa"/>
            <w:shd w:val="clear" w:color="auto" w:fill="auto"/>
          </w:tcPr>
          <w:p w14:paraId="18C27C5E" w14:textId="77777777" w:rsidR="00C86F88" w:rsidRPr="00AE63E8" w:rsidRDefault="00C86F88" w:rsidP="00A953E2">
            <w:pPr>
              <w:spacing w:line="360" w:lineRule="auto"/>
              <w:rPr>
                <w:rFonts w:cstheme="minorHAnsi"/>
                <w:color w:val="0563C1" w:themeColor="hyperlink"/>
                <w:sz w:val="24"/>
                <w:szCs w:val="24"/>
                <w:u w:val="single"/>
                <w:lang w:val="en-CA"/>
              </w:rPr>
            </w:pPr>
            <w:r>
              <w:rPr>
                <w:rFonts w:cstheme="minorHAnsi"/>
                <w:color w:val="0563C1" w:themeColor="hyperlink"/>
                <w:sz w:val="24"/>
                <w:szCs w:val="24"/>
                <w:u w:val="single"/>
                <w:lang w:val="en-CA"/>
              </w:rPr>
              <w:t>cejelonu@saconsulting.ai;</w:t>
            </w:r>
          </w:p>
        </w:tc>
      </w:tr>
      <w:tr w:rsidR="00C86F88" w:rsidRPr="00AE63E8" w14:paraId="447A8C8E" w14:textId="77777777" w:rsidTr="00A953E2">
        <w:tc>
          <w:tcPr>
            <w:tcW w:w="2178" w:type="dxa"/>
            <w:shd w:val="clear" w:color="auto" w:fill="auto"/>
          </w:tcPr>
          <w:p w14:paraId="791D3F79" w14:textId="77777777" w:rsidR="00C86F88" w:rsidRPr="00AE63E8" w:rsidRDefault="00C86F88" w:rsidP="00A953E2">
            <w:pPr>
              <w:spacing w:line="360" w:lineRule="auto"/>
              <w:rPr>
                <w:rFonts w:cstheme="minorHAnsi"/>
                <w:b/>
                <w:bCs/>
                <w:sz w:val="24"/>
                <w:szCs w:val="24"/>
                <w:lang w:val="en-CA"/>
              </w:rPr>
            </w:pPr>
            <w:r w:rsidRPr="00AE63E8">
              <w:rPr>
                <w:rFonts w:cstheme="minorHAnsi"/>
                <w:b/>
                <w:bCs/>
                <w:sz w:val="24"/>
                <w:szCs w:val="24"/>
                <w:lang w:val="en-CA"/>
              </w:rPr>
              <w:t>Designation</w:t>
            </w:r>
          </w:p>
        </w:tc>
        <w:tc>
          <w:tcPr>
            <w:tcW w:w="6750" w:type="dxa"/>
            <w:shd w:val="clear" w:color="auto" w:fill="auto"/>
          </w:tcPr>
          <w:p w14:paraId="7219024F" w14:textId="77777777" w:rsidR="00C86F88" w:rsidRPr="00AE63E8" w:rsidRDefault="00C86F88" w:rsidP="00A953E2">
            <w:pPr>
              <w:spacing w:line="360" w:lineRule="auto"/>
              <w:rPr>
                <w:rFonts w:cstheme="minorHAnsi"/>
                <w:sz w:val="24"/>
                <w:szCs w:val="24"/>
              </w:rPr>
            </w:pPr>
            <w:r w:rsidRPr="00AE63E8">
              <w:rPr>
                <w:rFonts w:cstheme="minorHAnsi"/>
                <w:sz w:val="24"/>
                <w:szCs w:val="24"/>
              </w:rPr>
              <w:t xml:space="preserve">Practice </w:t>
            </w:r>
            <w:r>
              <w:rPr>
                <w:rFonts w:cstheme="minorHAnsi"/>
                <w:sz w:val="24"/>
                <w:szCs w:val="24"/>
              </w:rPr>
              <w:t>Lead, Modern Workplace</w:t>
            </w:r>
            <w:r w:rsidRPr="00AE63E8">
              <w:rPr>
                <w:rFonts w:cstheme="minorHAnsi"/>
                <w:sz w:val="24"/>
                <w:szCs w:val="24"/>
              </w:rPr>
              <w:t xml:space="preserve"> </w:t>
            </w:r>
          </w:p>
        </w:tc>
      </w:tr>
      <w:tr w:rsidR="00C86F88" w:rsidRPr="00AE63E8" w14:paraId="5F27C63E" w14:textId="77777777" w:rsidTr="00A953E2">
        <w:tc>
          <w:tcPr>
            <w:tcW w:w="2178" w:type="dxa"/>
            <w:shd w:val="clear" w:color="auto" w:fill="auto"/>
          </w:tcPr>
          <w:p w14:paraId="2C6F072B" w14:textId="77777777" w:rsidR="00C86F88" w:rsidRPr="00AE63E8" w:rsidRDefault="00C86F88" w:rsidP="00A953E2">
            <w:pPr>
              <w:spacing w:line="360" w:lineRule="auto"/>
              <w:rPr>
                <w:rFonts w:cstheme="minorHAnsi"/>
                <w:b/>
                <w:bCs/>
                <w:sz w:val="24"/>
                <w:szCs w:val="24"/>
                <w:lang w:val="en-CA"/>
              </w:rPr>
            </w:pPr>
            <w:r w:rsidRPr="00AE63E8">
              <w:rPr>
                <w:rFonts w:cstheme="minorHAnsi"/>
                <w:b/>
                <w:bCs/>
                <w:sz w:val="24"/>
                <w:szCs w:val="24"/>
                <w:lang w:val="en-CA"/>
              </w:rPr>
              <w:t>Address</w:t>
            </w:r>
          </w:p>
        </w:tc>
        <w:tc>
          <w:tcPr>
            <w:tcW w:w="6750" w:type="dxa"/>
            <w:shd w:val="clear" w:color="auto" w:fill="auto"/>
          </w:tcPr>
          <w:p w14:paraId="3A72BF75" w14:textId="77777777" w:rsidR="00C86F88" w:rsidRPr="00AE63E8" w:rsidRDefault="00C86F88" w:rsidP="00A953E2">
            <w:pPr>
              <w:spacing w:line="360" w:lineRule="auto"/>
              <w:rPr>
                <w:rFonts w:cstheme="minorHAnsi"/>
                <w:sz w:val="24"/>
                <w:szCs w:val="24"/>
                <w:lang w:val="en-CA"/>
              </w:rPr>
            </w:pPr>
            <w:r w:rsidRPr="00AE63E8">
              <w:rPr>
                <w:rFonts w:cstheme="minorHAnsi"/>
                <w:sz w:val="24"/>
                <w:szCs w:val="24"/>
                <w:lang w:val="en-CA"/>
              </w:rPr>
              <w:t>Lagos Office: 8</w:t>
            </w:r>
            <w:r w:rsidRPr="00AE63E8">
              <w:rPr>
                <w:rFonts w:cstheme="minorHAnsi"/>
                <w:sz w:val="24"/>
                <w:szCs w:val="24"/>
                <w:vertAlign w:val="superscript"/>
                <w:lang w:val="en-CA"/>
              </w:rPr>
              <w:t>th</w:t>
            </w:r>
            <w:r w:rsidRPr="00AE63E8">
              <w:rPr>
                <w:rFonts w:cstheme="minorHAnsi"/>
                <w:sz w:val="24"/>
                <w:szCs w:val="24"/>
                <w:lang w:val="en-CA"/>
              </w:rPr>
              <w:t xml:space="preserve"> Floor, UBA House, 57, Marina, Lagos, Nigeria.</w:t>
            </w:r>
          </w:p>
        </w:tc>
      </w:tr>
      <w:tr w:rsidR="00C86F88" w:rsidRPr="00AE63E8" w14:paraId="333C98C1" w14:textId="77777777" w:rsidTr="00A953E2">
        <w:tc>
          <w:tcPr>
            <w:tcW w:w="2178" w:type="dxa"/>
            <w:shd w:val="clear" w:color="auto" w:fill="auto"/>
          </w:tcPr>
          <w:p w14:paraId="13ED1117" w14:textId="77777777" w:rsidR="00C86F88" w:rsidRPr="00AE63E8" w:rsidRDefault="00C86F88" w:rsidP="00A953E2">
            <w:pPr>
              <w:spacing w:line="360" w:lineRule="auto"/>
              <w:rPr>
                <w:rFonts w:cstheme="minorHAnsi"/>
                <w:b/>
                <w:bCs/>
                <w:sz w:val="24"/>
                <w:szCs w:val="24"/>
                <w:lang w:val="en-CA"/>
              </w:rPr>
            </w:pPr>
            <w:r w:rsidRPr="00AE63E8">
              <w:rPr>
                <w:rFonts w:cstheme="minorHAnsi"/>
                <w:b/>
                <w:bCs/>
                <w:sz w:val="24"/>
                <w:szCs w:val="24"/>
                <w:lang w:val="en-CA"/>
              </w:rPr>
              <w:t>Telephone</w:t>
            </w:r>
          </w:p>
        </w:tc>
        <w:tc>
          <w:tcPr>
            <w:tcW w:w="6750" w:type="dxa"/>
            <w:shd w:val="clear" w:color="auto" w:fill="auto"/>
          </w:tcPr>
          <w:p w14:paraId="08B56DA9" w14:textId="77777777" w:rsidR="00C86F88" w:rsidRPr="00AE63E8" w:rsidRDefault="00C86F88" w:rsidP="00A953E2">
            <w:pPr>
              <w:spacing w:line="360" w:lineRule="auto"/>
              <w:rPr>
                <w:rFonts w:cstheme="minorHAnsi"/>
                <w:sz w:val="24"/>
                <w:szCs w:val="24"/>
                <w:lang w:val="en-CA"/>
              </w:rPr>
            </w:pPr>
            <w:r w:rsidRPr="008B2724">
              <w:rPr>
                <w:rFonts w:cstheme="minorHAnsi"/>
                <w:sz w:val="24"/>
                <w:szCs w:val="24"/>
                <w:lang w:val="en-CA"/>
              </w:rPr>
              <w:t>+234 806 450 5328</w:t>
            </w:r>
          </w:p>
        </w:tc>
      </w:tr>
    </w:tbl>
    <w:p w14:paraId="37BDFA4E" w14:textId="77777777" w:rsidR="00C86F88" w:rsidRDefault="00C86F88" w:rsidP="00C86F88">
      <w:pPr>
        <w:jc w:val="both"/>
        <w:rPr>
          <w:rFonts w:cstheme="minorHAnsi"/>
          <w:b/>
          <w:bCs/>
          <w:sz w:val="24"/>
          <w:szCs w:val="24"/>
        </w:rPr>
      </w:pPr>
    </w:p>
    <w:p w14:paraId="77D82F11" w14:textId="77777777" w:rsidR="00C86F88" w:rsidRDefault="00C86F88" w:rsidP="00C86F88">
      <w:pPr>
        <w:jc w:val="both"/>
        <w:rPr>
          <w:rFonts w:cstheme="minorHAnsi"/>
          <w:b/>
          <w:bCs/>
          <w:sz w:val="24"/>
          <w:szCs w:val="24"/>
        </w:rPr>
      </w:pPr>
    </w:p>
    <w:p w14:paraId="039736F3" w14:textId="77777777" w:rsidR="00C86F88" w:rsidRDefault="00C86F88" w:rsidP="00C86F88">
      <w:pPr>
        <w:jc w:val="both"/>
        <w:rPr>
          <w:rFonts w:cstheme="minorHAnsi"/>
          <w:b/>
          <w:bCs/>
          <w:sz w:val="24"/>
          <w:szCs w:val="24"/>
        </w:rPr>
      </w:pPr>
    </w:p>
    <w:p w14:paraId="07732F6F" w14:textId="77777777" w:rsidR="00C86F88" w:rsidRDefault="00C86F88" w:rsidP="00C86F88">
      <w:pPr>
        <w:jc w:val="both"/>
        <w:rPr>
          <w:rFonts w:cstheme="minorHAnsi"/>
          <w:b/>
          <w:bCs/>
          <w:sz w:val="24"/>
          <w:szCs w:val="24"/>
        </w:rPr>
      </w:pPr>
    </w:p>
    <w:p w14:paraId="414CCC66" w14:textId="77777777" w:rsidR="00C86F88" w:rsidRDefault="00C86F88" w:rsidP="00C86F88">
      <w:pPr>
        <w:jc w:val="both"/>
        <w:rPr>
          <w:rFonts w:cstheme="minorHAnsi"/>
          <w:b/>
          <w:bCs/>
          <w:sz w:val="24"/>
          <w:szCs w:val="24"/>
        </w:rPr>
      </w:pPr>
    </w:p>
    <w:p w14:paraId="4C2DD671" w14:textId="77777777" w:rsidR="00C86F88" w:rsidRDefault="00C86F88" w:rsidP="00C86F88">
      <w:pPr>
        <w:jc w:val="both"/>
        <w:rPr>
          <w:rFonts w:cstheme="minorHAnsi"/>
          <w:b/>
          <w:bCs/>
          <w:sz w:val="24"/>
          <w:szCs w:val="24"/>
        </w:rPr>
      </w:pPr>
    </w:p>
    <w:p w14:paraId="333578C9" w14:textId="77777777" w:rsidR="00C86F88" w:rsidRDefault="00C86F88" w:rsidP="00C86F88">
      <w:pPr>
        <w:jc w:val="both"/>
        <w:rPr>
          <w:rFonts w:cstheme="minorHAnsi"/>
          <w:b/>
          <w:bCs/>
          <w:sz w:val="24"/>
          <w:szCs w:val="24"/>
        </w:rPr>
      </w:pPr>
    </w:p>
    <w:p w14:paraId="0CFCE9D6" w14:textId="77777777" w:rsidR="00C86F88" w:rsidRPr="00AE63E8" w:rsidRDefault="00C86F88" w:rsidP="00C86F88">
      <w:pPr>
        <w:jc w:val="both"/>
        <w:rPr>
          <w:rFonts w:cstheme="minorHAnsi"/>
          <w:b/>
          <w:bCs/>
          <w:sz w:val="24"/>
          <w:szCs w:val="24"/>
        </w:rPr>
      </w:pPr>
    </w:p>
    <w:p w14:paraId="2E24D427" w14:textId="77777777" w:rsidR="00C86F88" w:rsidRDefault="00C86F88" w:rsidP="00C86F88">
      <w:pPr>
        <w:pStyle w:val="Heading2"/>
        <w:numPr>
          <w:ilvl w:val="0"/>
          <w:numId w:val="0"/>
        </w:numPr>
        <w:spacing w:line="360" w:lineRule="auto"/>
        <w:rPr>
          <w:sz w:val="22"/>
          <w:szCs w:val="22"/>
        </w:rPr>
      </w:pPr>
    </w:p>
    <w:p w14:paraId="6330CFCF" w14:textId="74EC73D6" w:rsidR="00C86F88" w:rsidRDefault="00C86F88" w:rsidP="00C86F88">
      <w:pPr>
        <w:pStyle w:val="Heading2"/>
        <w:numPr>
          <w:ilvl w:val="0"/>
          <w:numId w:val="0"/>
        </w:numPr>
        <w:spacing w:line="360" w:lineRule="auto"/>
        <w:rPr>
          <w:sz w:val="22"/>
          <w:szCs w:val="22"/>
        </w:rPr>
      </w:pPr>
      <w:bookmarkStart w:id="28" w:name="_Toc193209993"/>
      <w:r w:rsidRPr="008B517F">
        <w:rPr>
          <w:sz w:val="22"/>
          <w:szCs w:val="22"/>
        </w:rPr>
        <w:t>6.</w:t>
      </w:r>
      <w:r>
        <w:rPr>
          <w:sz w:val="22"/>
          <w:szCs w:val="22"/>
        </w:rPr>
        <w:t>4</w:t>
      </w:r>
      <w:r w:rsidRPr="008B517F">
        <w:rPr>
          <w:sz w:val="22"/>
          <w:szCs w:val="22"/>
        </w:rPr>
        <w:tab/>
      </w:r>
      <w:r w:rsidRPr="00C86F88">
        <w:rPr>
          <w:sz w:val="22"/>
          <w:szCs w:val="22"/>
        </w:rPr>
        <w:t>OUR PARTNERS</w:t>
      </w:r>
      <w:bookmarkEnd w:id="28"/>
    </w:p>
    <w:p w14:paraId="5B5742A2" w14:textId="66B5F29B" w:rsidR="00C86F88" w:rsidRDefault="00C86F88" w:rsidP="00C86F88">
      <w:r>
        <w:rPr>
          <w:noProof/>
        </w:rPr>
        <w:drawing>
          <wp:anchor distT="0" distB="0" distL="114300" distR="114300" simplePos="0" relativeHeight="251664390" behindDoc="0" locked="0" layoutInCell="1" allowOverlap="1" wp14:anchorId="07D01070" wp14:editId="5DE22433">
            <wp:simplePos x="0" y="0"/>
            <wp:positionH relativeFrom="margin">
              <wp:posOffset>-304800</wp:posOffset>
            </wp:positionH>
            <wp:positionV relativeFrom="paragraph">
              <wp:posOffset>247015</wp:posOffset>
            </wp:positionV>
            <wp:extent cx="6704965" cy="3613150"/>
            <wp:effectExtent l="0" t="0" r="635" b="6350"/>
            <wp:wrapSquare wrapText="bothSides"/>
            <wp:docPr id="1910249947" name="Picture 19102499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704965" cy="3613150"/>
                    </a:xfrm>
                    <a:prstGeom prst="rect">
                      <a:avLst/>
                    </a:prstGeom>
                  </pic:spPr>
                </pic:pic>
              </a:graphicData>
            </a:graphic>
            <wp14:sizeRelH relativeFrom="margin">
              <wp14:pctWidth>0</wp14:pctWidth>
            </wp14:sizeRelH>
            <wp14:sizeRelV relativeFrom="margin">
              <wp14:pctHeight>0</wp14:pctHeight>
            </wp14:sizeRelV>
          </wp:anchor>
        </w:drawing>
      </w:r>
    </w:p>
    <w:p w14:paraId="0ACA1766" w14:textId="68718987" w:rsidR="00C86F88" w:rsidRPr="00C86F88" w:rsidRDefault="00C86F88" w:rsidP="00C86F88"/>
    <w:p w14:paraId="075FB0EC" w14:textId="7C15F23E" w:rsidR="008B517F" w:rsidRPr="008B517F" w:rsidRDefault="00C86F88" w:rsidP="008B517F">
      <w:r>
        <w:rPr>
          <w:noProof/>
        </w:rPr>
        <w:drawing>
          <wp:anchor distT="0" distB="0" distL="114300" distR="114300" simplePos="0" relativeHeight="251667462" behindDoc="0" locked="0" layoutInCell="1" allowOverlap="1" wp14:anchorId="2845414D" wp14:editId="33010896">
            <wp:simplePos x="0" y="0"/>
            <wp:positionH relativeFrom="column">
              <wp:posOffset>142875</wp:posOffset>
            </wp:positionH>
            <wp:positionV relativeFrom="paragraph">
              <wp:posOffset>285115</wp:posOffset>
            </wp:positionV>
            <wp:extent cx="1409700" cy="506730"/>
            <wp:effectExtent l="0" t="0" r="0" b="7620"/>
            <wp:wrapNone/>
            <wp:docPr id="1186565318" name="Picture 1186565318" descr="Ribbon SBC to Deliver Secure Integrated Voice Services to Teams - UC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bbon SBC to Deliver Secure Integrated Voice Services to Teams - UC Toda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9700" cy="506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8" behindDoc="0" locked="0" layoutInCell="1" allowOverlap="1" wp14:anchorId="0BA3DCE2" wp14:editId="567DCBD2">
            <wp:simplePos x="0" y="0"/>
            <wp:positionH relativeFrom="column">
              <wp:posOffset>4318635</wp:posOffset>
            </wp:positionH>
            <wp:positionV relativeFrom="paragraph">
              <wp:posOffset>285750</wp:posOffset>
            </wp:positionV>
            <wp:extent cx="868680" cy="520700"/>
            <wp:effectExtent l="0" t="0" r="7620" b="0"/>
            <wp:wrapNone/>
            <wp:docPr id="16" name="Picture 16" descr="3 ways Amazon can address its web service data risk – and what oth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ways Amazon can address its web service data risk – and what others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8680" cy="52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C1EDF2" w14:textId="3D08223A" w:rsidR="008B517F" w:rsidRPr="008B517F" w:rsidRDefault="008B517F" w:rsidP="008B517F"/>
    <w:p w14:paraId="3F10690E" w14:textId="6555BE09" w:rsidR="008B517F" w:rsidRPr="008B517F" w:rsidRDefault="008B517F" w:rsidP="008B517F"/>
    <w:p w14:paraId="362D5CD1" w14:textId="4C90F483" w:rsidR="008B517F" w:rsidRPr="00425909" w:rsidRDefault="008B517F" w:rsidP="008B517F">
      <w:pPr>
        <w:spacing w:line="480" w:lineRule="auto"/>
        <w:contextualSpacing/>
        <w:jc w:val="both"/>
        <w:rPr>
          <w:rFonts w:cstheme="minorHAnsi"/>
          <w:b/>
          <w:bCs/>
          <w:sz w:val="24"/>
          <w:szCs w:val="24"/>
        </w:rPr>
      </w:pPr>
    </w:p>
    <w:p w14:paraId="27E61F3F" w14:textId="77777777" w:rsidR="008B517F" w:rsidRPr="00425909" w:rsidRDefault="008B517F" w:rsidP="00C16858">
      <w:pPr>
        <w:spacing w:line="480" w:lineRule="auto"/>
        <w:jc w:val="both"/>
        <w:rPr>
          <w:rFonts w:cstheme="minorHAnsi"/>
          <w:sz w:val="24"/>
          <w:szCs w:val="24"/>
        </w:rPr>
      </w:pPr>
    </w:p>
    <w:p w14:paraId="2B13FBDF" w14:textId="29F55C51" w:rsidR="00C16858" w:rsidRPr="00C16858" w:rsidRDefault="00C86F88" w:rsidP="00C16858">
      <w:r>
        <w:rPr>
          <w:noProof/>
        </w:rPr>
        <w:lastRenderedPageBreak/>
        <w:drawing>
          <wp:inline distT="0" distB="0" distL="0" distR="0" wp14:anchorId="44E36512" wp14:editId="10B7088A">
            <wp:extent cx="5943600" cy="3714750"/>
            <wp:effectExtent l="0" t="0" r="0" b="0"/>
            <wp:docPr id="23" name="Picture 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 company name&#10;&#10;Description automatically generated"/>
                    <pic:cNvPicPr/>
                  </pic:nvPicPr>
                  <pic:blipFill>
                    <a:blip r:embed="rId22"/>
                    <a:stretch>
                      <a:fillRect/>
                    </a:stretch>
                  </pic:blipFill>
                  <pic:spPr>
                    <a:xfrm>
                      <a:off x="0" y="0"/>
                      <a:ext cx="5943600" cy="3714750"/>
                    </a:xfrm>
                    <a:prstGeom prst="rect">
                      <a:avLst/>
                    </a:prstGeom>
                  </pic:spPr>
                </pic:pic>
              </a:graphicData>
            </a:graphic>
          </wp:inline>
        </w:drawing>
      </w:r>
    </w:p>
    <w:p w14:paraId="44C1D521" w14:textId="77777777" w:rsidR="00C16858" w:rsidRPr="00425909" w:rsidRDefault="00C16858" w:rsidP="00C16858">
      <w:pPr>
        <w:spacing w:line="480" w:lineRule="auto"/>
        <w:rPr>
          <w:rFonts w:cstheme="minorHAnsi"/>
          <w:sz w:val="24"/>
          <w:szCs w:val="24"/>
        </w:rPr>
      </w:pPr>
    </w:p>
    <w:p w14:paraId="7D3FE99F" w14:textId="77777777" w:rsidR="00355324" w:rsidRPr="00355324" w:rsidRDefault="00355324" w:rsidP="00355324"/>
    <w:p w14:paraId="1F5BCD16" w14:textId="0D288BCD" w:rsidR="003522F7" w:rsidRDefault="00C86F88" w:rsidP="00C16858">
      <w:pPr>
        <w:pStyle w:val="NormalWeb"/>
        <w:shd w:val="clear" w:color="auto" w:fill="FFFFFF"/>
        <w:spacing w:before="0" w:beforeAutospacing="0" w:after="270" w:afterAutospacing="0" w:line="480" w:lineRule="auto"/>
        <w:jc w:val="both"/>
        <w:textAlignment w:val="baseline"/>
        <w:rPr>
          <w:rFonts w:asciiTheme="minorHAnsi" w:hAnsiTheme="minorHAnsi" w:cstheme="minorHAnsi"/>
        </w:rPr>
      </w:pPr>
      <w:r>
        <w:rPr>
          <w:noProof/>
        </w:rPr>
        <w:drawing>
          <wp:inline distT="0" distB="0" distL="0" distR="0" wp14:anchorId="6787F403" wp14:editId="65A90E4C">
            <wp:extent cx="5943600" cy="3259455"/>
            <wp:effectExtent l="0" t="0" r="0"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3"/>
                    <a:stretch>
                      <a:fillRect/>
                    </a:stretch>
                  </pic:blipFill>
                  <pic:spPr>
                    <a:xfrm>
                      <a:off x="0" y="0"/>
                      <a:ext cx="5943600" cy="3259455"/>
                    </a:xfrm>
                    <a:prstGeom prst="rect">
                      <a:avLst/>
                    </a:prstGeom>
                  </pic:spPr>
                </pic:pic>
              </a:graphicData>
            </a:graphic>
          </wp:inline>
        </w:drawing>
      </w:r>
    </w:p>
    <w:sectPr w:rsidR="003522F7" w:rsidSect="00A428AF">
      <w:headerReference w:type="default" r:id="rId24"/>
      <w:footerReference w:type="default" r:id="rId25"/>
      <w:footerReference w:type="first" r:id="rId26"/>
      <w:pgSz w:w="11906" w:h="16838" w:code="9"/>
      <w:pgMar w:top="2070" w:right="1196" w:bottom="1440" w:left="12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920A4" w14:textId="77777777" w:rsidR="00440445" w:rsidRDefault="00440445" w:rsidP="00414896">
      <w:pPr>
        <w:spacing w:after="0" w:line="240" w:lineRule="auto"/>
      </w:pPr>
      <w:r>
        <w:separator/>
      </w:r>
    </w:p>
  </w:endnote>
  <w:endnote w:type="continuationSeparator" w:id="0">
    <w:p w14:paraId="44E72BEA" w14:textId="77777777" w:rsidR="00440445" w:rsidRDefault="00440445" w:rsidP="00414896">
      <w:pPr>
        <w:spacing w:after="0" w:line="240" w:lineRule="auto"/>
      </w:pPr>
      <w:r>
        <w:continuationSeparator/>
      </w:r>
    </w:p>
  </w:endnote>
  <w:endnote w:type="continuationNotice" w:id="1">
    <w:p w14:paraId="6F8E92A7" w14:textId="77777777" w:rsidR="00440445" w:rsidRDefault="004404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9388695"/>
      <w:docPartObj>
        <w:docPartGallery w:val="Page Numbers (Bottom of Page)"/>
        <w:docPartUnique/>
      </w:docPartObj>
    </w:sdtPr>
    <w:sdtContent>
      <w:p w14:paraId="446C1AA6" w14:textId="77777777" w:rsidR="006411E4" w:rsidRDefault="007B5C53">
        <w:pPr>
          <w:pStyle w:val="Footer"/>
        </w:pPr>
        <w:r>
          <w:rPr>
            <w:noProof/>
          </w:rPr>
          <mc:AlternateContent>
            <mc:Choice Requires="wps">
              <w:drawing>
                <wp:anchor distT="0" distB="0" distL="114300" distR="114300" simplePos="0" relativeHeight="251658244" behindDoc="0" locked="0" layoutInCell="1" allowOverlap="1" wp14:anchorId="3FD718E4" wp14:editId="39E2A67D">
                  <wp:simplePos x="0" y="0"/>
                  <wp:positionH relativeFrom="margin">
                    <wp:align>center</wp:align>
                  </wp:positionH>
                  <wp:positionV relativeFrom="bottomMargin">
                    <wp:align>center</wp:align>
                  </wp:positionV>
                  <wp:extent cx="551815" cy="238760"/>
                  <wp:effectExtent l="19050" t="19050" r="19685" b="18415"/>
                  <wp:wrapNone/>
                  <wp:docPr id="25" name="Double Bracket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5C50D88" w14:textId="77777777" w:rsidR="007B5C53" w:rsidRDefault="007B5C53">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FD718E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5" o:spid="_x0000_s1036" type="#_x0000_t185" style="position:absolute;margin-left:0;margin-top:0;width:43.45pt;height:18.8pt;z-index:25165824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5C50D88" w14:textId="77777777" w:rsidR="007B5C53" w:rsidRDefault="007B5C53">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3" behindDoc="0" locked="0" layoutInCell="1" allowOverlap="1" wp14:anchorId="4719E413" wp14:editId="474F7E80">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10F5884"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58243;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916C8" w14:textId="77777777" w:rsidR="006411E4" w:rsidRDefault="00B361BF">
    <w:pPr>
      <w:pStyle w:val="Footer"/>
    </w:pPr>
    <w:r>
      <w:rPr>
        <w:noProof/>
      </w:rPr>
      <mc:AlternateContent>
        <mc:Choice Requires="wps">
          <w:drawing>
            <wp:anchor distT="0" distB="0" distL="114300" distR="114300" simplePos="0" relativeHeight="251658242" behindDoc="0" locked="0" layoutInCell="0" allowOverlap="1" wp14:anchorId="4FB4C6EC" wp14:editId="65401E14">
              <wp:simplePos x="0" y="0"/>
              <wp:positionH relativeFrom="page">
                <wp:posOffset>0</wp:posOffset>
              </wp:positionH>
              <wp:positionV relativeFrom="page">
                <wp:posOffset>10227945</wp:posOffset>
              </wp:positionV>
              <wp:extent cx="7560310" cy="273050"/>
              <wp:effectExtent l="0" t="0" r="0" b="12700"/>
              <wp:wrapNone/>
              <wp:docPr id="29" name="Text Box 29" descr="{&quot;HashCode&quot;:2018805611,&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98B8E73" w14:textId="77777777" w:rsidR="00B361BF" w:rsidRPr="00B361BF" w:rsidRDefault="00B361BF" w:rsidP="00B361BF">
                          <w:pPr>
                            <w:spacing w:after="0"/>
                            <w:rPr>
                              <w:rFonts w:ascii="Calibri" w:hAnsi="Calibri" w:cs="Calibri"/>
                              <w:color w:val="FFFFFF"/>
                              <w:sz w:val="20"/>
                            </w:rPr>
                          </w:pPr>
                          <w:r w:rsidRPr="00B361BF">
                            <w:rPr>
                              <w:rFonts w:ascii="Calibri" w:hAnsi="Calibri" w:cs="Calibri"/>
                              <w:color w:val="FFFFFF"/>
                              <w:sz w:val="20"/>
                            </w:rPr>
                            <w:t>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FB4C6EC" id="_x0000_t202" coordsize="21600,21600" o:spt="202" path="m,l,21600r21600,l21600,xe">
              <v:stroke joinstyle="miter"/>
              <v:path gradientshapeok="t" o:connecttype="rect"/>
            </v:shapetype>
            <v:shape id="Text Box 29" o:spid="_x0000_s1037" type="#_x0000_t202" alt="{&quot;HashCode&quot;:2018805611,&quot;Height&quot;:841.0,&quot;Width&quot;:595.0,&quot;Placement&quot;:&quot;Footer&quot;,&quot;Index&quot;:&quot;FirstPage&quot;,&quot;Section&quot;:1,&quot;Top&quot;:0.0,&quot;Left&quot;:0.0}" style="position:absolute;margin-left:0;margin-top:805.35pt;width:595.3pt;height:21.5pt;z-index:25165824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" o:allowincell="f" filled="f" stroked="f" strokeweight=".5pt">
              <v:textbox inset="20pt,0,,0">
                <w:txbxContent>
                  <w:p w14:paraId="398B8E73" w14:textId="77777777" w:rsidR="00B361BF" w:rsidRPr="00B361BF" w:rsidRDefault="00B361BF" w:rsidP="00B361BF">
                    <w:pPr>
                      <w:spacing w:after="0"/>
                      <w:rPr>
                        <w:rFonts w:ascii="Calibri" w:hAnsi="Calibri" w:cs="Calibri"/>
                        <w:color w:val="FFFFFF"/>
                        <w:sz w:val="20"/>
                      </w:rPr>
                    </w:pPr>
                    <w:r w:rsidRPr="00B361BF">
                      <w:rPr>
                        <w:rFonts w:ascii="Calibri" w:hAnsi="Calibri" w:cs="Calibri"/>
                        <w:color w:val="FFFFFF"/>
                        <w:sz w:val="20"/>
                      </w:rPr>
                      <w:t>GENERAL</w:t>
                    </w:r>
                  </w:p>
                </w:txbxContent>
              </v:textbox>
              <w10:wrap anchorx="page" anchory="page"/>
            </v:shape>
          </w:pict>
        </mc:Fallback>
      </mc:AlternateContent>
    </w:r>
    <w:r w:rsidR="003E4BBD">
      <w:rPr>
        <w:noProof/>
      </w:rPr>
      <mc:AlternateContent>
        <mc:Choice Requires="wps">
          <w:drawing>
            <wp:anchor distT="0" distB="0" distL="114300" distR="114300" simplePos="0" relativeHeight="251658241" behindDoc="0" locked="0" layoutInCell="0" allowOverlap="1" wp14:anchorId="67CED701" wp14:editId="051B373B">
              <wp:simplePos x="0" y="0"/>
              <wp:positionH relativeFrom="page">
                <wp:posOffset>0</wp:posOffset>
              </wp:positionH>
              <wp:positionV relativeFrom="page">
                <wp:posOffset>10227945</wp:posOffset>
              </wp:positionV>
              <wp:extent cx="7560310" cy="2730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60310" cy="273050"/>
                      </a:xfrm>
                      <a:prstGeom prst="rect">
                        <a:avLst/>
                      </a:prstGeom>
                      <a:noFill/>
                      <a:ln w="6350">
                        <a:noFill/>
                      </a:ln>
                    </wps:spPr>
                    <wps:txbx>
                      <w:txbxContent>
                        <w:p w14:paraId="11F51C77" w14:textId="77777777" w:rsidR="00194FED" w:rsidRPr="00194FED" w:rsidRDefault="00194FED" w:rsidP="00194FED">
                          <w:pPr>
                            <w:spacing w:after="0"/>
                            <w:rPr>
                              <w:rFonts w:ascii="Calibri" w:hAnsi="Calibri" w:cs="Calibri"/>
                              <w:color w:val="FFFFFF"/>
                              <w:sz w:val="20"/>
                            </w:rPr>
                          </w:pPr>
                          <w:r w:rsidRPr="00194FED">
                            <w:rPr>
                              <w:rFonts w:ascii="Calibri" w:hAnsi="Calibri" w:cs="Calibri"/>
                              <w:color w:val="FFFFFF"/>
                              <w:sz w:val="20"/>
                            </w:rPr>
                            <w:t>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7CED701" id="Text Box 1" o:spid="_x0000_s1038" type="#_x0000_t202" style="position:absolute;margin-left:0;margin-top:805.35pt;width:595.3pt;height:21.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" o:allowincell="f" filled="f" stroked="f" strokeweight=".5pt">
              <v:textbox inset="20pt,0,,0">
                <w:txbxContent>
                  <w:p w14:paraId="11F51C77" w14:textId="77777777" w:rsidR="00194FED" w:rsidRPr="00194FED" w:rsidRDefault="00194FED" w:rsidP="00194FED">
                    <w:pPr>
                      <w:spacing w:after="0"/>
                      <w:rPr>
                        <w:rFonts w:ascii="Calibri" w:hAnsi="Calibri" w:cs="Calibri"/>
                        <w:color w:val="FFFFFF"/>
                        <w:sz w:val="20"/>
                      </w:rPr>
                    </w:pPr>
                    <w:r w:rsidRPr="00194FED">
                      <w:rPr>
                        <w:rFonts w:ascii="Calibri" w:hAnsi="Calibri" w:cs="Calibri"/>
                        <w:color w:val="FFFFFF"/>
                        <w:sz w:val="20"/>
                      </w:rPr>
                      <w:t>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BDABC3" w14:textId="77777777" w:rsidR="00440445" w:rsidRDefault="00440445" w:rsidP="00414896">
      <w:pPr>
        <w:spacing w:after="0" w:line="240" w:lineRule="auto"/>
      </w:pPr>
      <w:r>
        <w:separator/>
      </w:r>
    </w:p>
  </w:footnote>
  <w:footnote w:type="continuationSeparator" w:id="0">
    <w:p w14:paraId="5A6804D2" w14:textId="77777777" w:rsidR="00440445" w:rsidRDefault="00440445" w:rsidP="00414896">
      <w:pPr>
        <w:spacing w:after="0" w:line="240" w:lineRule="auto"/>
      </w:pPr>
      <w:r>
        <w:continuationSeparator/>
      </w:r>
    </w:p>
  </w:footnote>
  <w:footnote w:type="continuationNotice" w:id="1">
    <w:p w14:paraId="51C2C87A" w14:textId="77777777" w:rsidR="00440445" w:rsidRDefault="004404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7237D" w14:textId="77777777" w:rsidR="00414896" w:rsidRDefault="0000793B">
    <w:pPr>
      <w:pStyle w:val="Header"/>
    </w:pPr>
    <w:r>
      <w:rPr>
        <w:noProof/>
      </w:rPr>
      <w:drawing>
        <wp:anchor distT="0" distB="0" distL="114300" distR="114300" simplePos="0" relativeHeight="251658240" behindDoc="1" locked="0" layoutInCell="1" allowOverlap="1" wp14:anchorId="2913D8D8" wp14:editId="7972B001">
          <wp:simplePos x="0" y="0"/>
          <wp:positionH relativeFrom="page">
            <wp:align>left</wp:align>
          </wp:positionH>
          <wp:positionV relativeFrom="paragraph">
            <wp:posOffset>-449580</wp:posOffset>
          </wp:positionV>
          <wp:extent cx="7566660" cy="10699353"/>
          <wp:effectExtent l="0" t="0" r="0" b="0"/>
          <wp:wrapNone/>
          <wp:docPr id="1774909044" name="Picture 1774909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3002" cy="10708321"/>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17551"/>
    <w:multiLevelType w:val="hybridMultilevel"/>
    <w:tmpl w:val="0A9445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FD34AE9"/>
    <w:multiLevelType w:val="hybridMultilevel"/>
    <w:tmpl w:val="00CCE554"/>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B348FF"/>
    <w:multiLevelType w:val="multilevel"/>
    <w:tmpl w:val="37F419D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8F763EE"/>
    <w:multiLevelType w:val="hybridMultilevel"/>
    <w:tmpl w:val="1BDC2188"/>
    <w:lvl w:ilvl="0" w:tplc="17CA279E">
      <w:start w:val="1"/>
      <w:numFmt w:val="decimal"/>
      <w:lvlText w:val="%1."/>
      <w:lvlJc w:val="left"/>
      <w:pPr>
        <w:ind w:left="502" w:hanging="360"/>
      </w:pPr>
      <w:rPr>
        <w:rFonts w:hint="default"/>
      </w:rPr>
    </w:lvl>
    <w:lvl w:ilvl="1" w:tplc="20000019" w:tentative="1">
      <w:start w:val="1"/>
      <w:numFmt w:val="lowerLetter"/>
      <w:lvlText w:val="%2."/>
      <w:lvlJc w:val="left"/>
      <w:pPr>
        <w:ind w:left="1222" w:hanging="360"/>
      </w:pPr>
    </w:lvl>
    <w:lvl w:ilvl="2" w:tplc="2000001B" w:tentative="1">
      <w:start w:val="1"/>
      <w:numFmt w:val="lowerRoman"/>
      <w:lvlText w:val="%3."/>
      <w:lvlJc w:val="right"/>
      <w:pPr>
        <w:ind w:left="1942" w:hanging="180"/>
      </w:pPr>
    </w:lvl>
    <w:lvl w:ilvl="3" w:tplc="2000000F" w:tentative="1">
      <w:start w:val="1"/>
      <w:numFmt w:val="decimal"/>
      <w:lvlText w:val="%4."/>
      <w:lvlJc w:val="left"/>
      <w:pPr>
        <w:ind w:left="2662" w:hanging="360"/>
      </w:pPr>
    </w:lvl>
    <w:lvl w:ilvl="4" w:tplc="20000019" w:tentative="1">
      <w:start w:val="1"/>
      <w:numFmt w:val="lowerLetter"/>
      <w:lvlText w:val="%5."/>
      <w:lvlJc w:val="left"/>
      <w:pPr>
        <w:ind w:left="3382" w:hanging="360"/>
      </w:pPr>
    </w:lvl>
    <w:lvl w:ilvl="5" w:tplc="2000001B" w:tentative="1">
      <w:start w:val="1"/>
      <w:numFmt w:val="lowerRoman"/>
      <w:lvlText w:val="%6."/>
      <w:lvlJc w:val="right"/>
      <w:pPr>
        <w:ind w:left="4102" w:hanging="180"/>
      </w:pPr>
    </w:lvl>
    <w:lvl w:ilvl="6" w:tplc="2000000F" w:tentative="1">
      <w:start w:val="1"/>
      <w:numFmt w:val="decimal"/>
      <w:lvlText w:val="%7."/>
      <w:lvlJc w:val="left"/>
      <w:pPr>
        <w:ind w:left="4822" w:hanging="360"/>
      </w:pPr>
    </w:lvl>
    <w:lvl w:ilvl="7" w:tplc="20000019" w:tentative="1">
      <w:start w:val="1"/>
      <w:numFmt w:val="lowerLetter"/>
      <w:lvlText w:val="%8."/>
      <w:lvlJc w:val="left"/>
      <w:pPr>
        <w:ind w:left="5542" w:hanging="360"/>
      </w:pPr>
    </w:lvl>
    <w:lvl w:ilvl="8" w:tplc="2000001B" w:tentative="1">
      <w:start w:val="1"/>
      <w:numFmt w:val="lowerRoman"/>
      <w:lvlText w:val="%9."/>
      <w:lvlJc w:val="right"/>
      <w:pPr>
        <w:ind w:left="6262" w:hanging="180"/>
      </w:pPr>
    </w:lvl>
  </w:abstractNum>
  <w:abstractNum w:abstractNumId="4" w15:restartNumberingAfterBreak="0">
    <w:nsid w:val="248F299C"/>
    <w:multiLevelType w:val="hybridMultilevel"/>
    <w:tmpl w:val="F2E04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07C97"/>
    <w:multiLevelType w:val="multilevel"/>
    <w:tmpl w:val="1F322812"/>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6FC5618"/>
    <w:multiLevelType w:val="hybridMultilevel"/>
    <w:tmpl w:val="933A90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4597D2B"/>
    <w:multiLevelType w:val="hybridMultilevel"/>
    <w:tmpl w:val="DD8AAB1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8901CB9"/>
    <w:multiLevelType w:val="multilevel"/>
    <w:tmpl w:val="11347AD6"/>
    <w:lvl w:ilvl="0">
      <w:start w:val="1"/>
      <w:numFmt w:val="decimal"/>
      <w:pStyle w:val="Heading1"/>
      <w:lvlText w:val="%1."/>
      <w:lvlJc w:val="left"/>
      <w:pPr>
        <w:ind w:left="425" w:firstLine="0"/>
      </w:pPr>
      <w:rPr>
        <w:rFonts w:hint="default"/>
        <w:color w:val="8A0000"/>
      </w:rPr>
    </w:lvl>
    <w:lvl w:ilvl="1">
      <w:start w:val="1"/>
      <w:numFmt w:val="decimal"/>
      <w:pStyle w:val="Heading2"/>
      <w:lvlText w:val="%1.%2."/>
      <w:lvlJc w:val="left"/>
      <w:pPr>
        <w:ind w:left="450" w:firstLine="0"/>
      </w:pPr>
      <w:rPr>
        <w:color w:val="8A0000"/>
      </w:rPr>
    </w:lvl>
    <w:lvl w:ilvl="2">
      <w:start w:val="1"/>
      <w:numFmt w:val="decimal"/>
      <w:pStyle w:val="Heading3"/>
      <w:lvlText w:val="%1.%2.%3."/>
      <w:lvlJc w:val="left"/>
      <w:pPr>
        <w:ind w:left="0" w:firstLine="0"/>
      </w:pPr>
      <w:rPr>
        <w:rFonts w:hint="default"/>
        <w:color w:val="8A000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394011BA"/>
    <w:multiLevelType w:val="hybridMultilevel"/>
    <w:tmpl w:val="79BCBB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5C3247"/>
    <w:multiLevelType w:val="hybridMultilevel"/>
    <w:tmpl w:val="F948C4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9FF3B65"/>
    <w:multiLevelType w:val="hybridMultilevel"/>
    <w:tmpl w:val="F01AC2F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E4223EF"/>
    <w:multiLevelType w:val="hybridMultilevel"/>
    <w:tmpl w:val="99FE3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29D5156"/>
    <w:multiLevelType w:val="hybridMultilevel"/>
    <w:tmpl w:val="FEF4788E"/>
    <w:lvl w:ilvl="0" w:tplc="0409000B">
      <w:start w:val="1"/>
      <w:numFmt w:val="bullet"/>
      <w:lvlText w:val=""/>
      <w:lvlJc w:val="left"/>
      <w:pPr>
        <w:ind w:left="828"/>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D9C059E0">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8A4624">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CC401C">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B688AC">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254933C">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B0A429E">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90433E">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EEC5FDA">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4FB12E4"/>
    <w:multiLevelType w:val="hybridMultilevel"/>
    <w:tmpl w:val="E1B2E8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9853BF9"/>
    <w:multiLevelType w:val="hybridMultilevel"/>
    <w:tmpl w:val="ADBECF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8850C2"/>
    <w:multiLevelType w:val="hybridMultilevel"/>
    <w:tmpl w:val="C52CC2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CA5C30"/>
    <w:multiLevelType w:val="hybridMultilevel"/>
    <w:tmpl w:val="DE446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2E3067"/>
    <w:multiLevelType w:val="multilevel"/>
    <w:tmpl w:val="4D644440"/>
    <w:lvl w:ilvl="0">
      <w:start w:val="2"/>
      <w:numFmt w:val="decimal"/>
      <w:lvlText w:val="%1.0"/>
      <w:lvlJc w:val="left"/>
      <w:pPr>
        <w:ind w:left="1170" w:hanging="720"/>
      </w:pPr>
      <w:rPr>
        <w:rFonts w:hint="default"/>
        <w:sz w:val="32"/>
      </w:rPr>
    </w:lvl>
    <w:lvl w:ilvl="1">
      <w:start w:val="1"/>
      <w:numFmt w:val="decimal"/>
      <w:lvlText w:val="%1.%2"/>
      <w:lvlJc w:val="left"/>
      <w:pPr>
        <w:ind w:left="1890" w:hanging="720"/>
      </w:pPr>
      <w:rPr>
        <w:rFonts w:hint="default"/>
        <w:sz w:val="32"/>
      </w:rPr>
    </w:lvl>
    <w:lvl w:ilvl="2">
      <w:start w:val="1"/>
      <w:numFmt w:val="decimal"/>
      <w:lvlText w:val="%1.%2.%3"/>
      <w:lvlJc w:val="left"/>
      <w:pPr>
        <w:ind w:left="2610" w:hanging="720"/>
      </w:pPr>
      <w:rPr>
        <w:rFonts w:hint="default"/>
        <w:sz w:val="32"/>
      </w:rPr>
    </w:lvl>
    <w:lvl w:ilvl="3">
      <w:start w:val="1"/>
      <w:numFmt w:val="decimal"/>
      <w:lvlText w:val="%1.%2.%3.%4"/>
      <w:lvlJc w:val="left"/>
      <w:pPr>
        <w:ind w:left="3690" w:hanging="1080"/>
      </w:pPr>
      <w:rPr>
        <w:rFonts w:hint="default"/>
        <w:sz w:val="32"/>
      </w:rPr>
    </w:lvl>
    <w:lvl w:ilvl="4">
      <w:start w:val="1"/>
      <w:numFmt w:val="decimal"/>
      <w:lvlText w:val="%1.%2.%3.%4.%5"/>
      <w:lvlJc w:val="left"/>
      <w:pPr>
        <w:ind w:left="4770" w:hanging="1440"/>
      </w:pPr>
      <w:rPr>
        <w:rFonts w:hint="default"/>
        <w:sz w:val="32"/>
      </w:rPr>
    </w:lvl>
    <w:lvl w:ilvl="5">
      <w:start w:val="1"/>
      <w:numFmt w:val="decimal"/>
      <w:lvlText w:val="%1.%2.%3.%4.%5.%6"/>
      <w:lvlJc w:val="left"/>
      <w:pPr>
        <w:ind w:left="5490" w:hanging="1440"/>
      </w:pPr>
      <w:rPr>
        <w:rFonts w:hint="default"/>
        <w:sz w:val="32"/>
      </w:rPr>
    </w:lvl>
    <w:lvl w:ilvl="6">
      <w:start w:val="1"/>
      <w:numFmt w:val="decimal"/>
      <w:lvlText w:val="%1.%2.%3.%4.%5.%6.%7"/>
      <w:lvlJc w:val="left"/>
      <w:pPr>
        <w:ind w:left="6570" w:hanging="1800"/>
      </w:pPr>
      <w:rPr>
        <w:rFonts w:hint="default"/>
        <w:sz w:val="32"/>
      </w:rPr>
    </w:lvl>
    <w:lvl w:ilvl="7">
      <w:start w:val="1"/>
      <w:numFmt w:val="decimal"/>
      <w:lvlText w:val="%1.%2.%3.%4.%5.%6.%7.%8"/>
      <w:lvlJc w:val="left"/>
      <w:pPr>
        <w:ind w:left="7290" w:hanging="1800"/>
      </w:pPr>
      <w:rPr>
        <w:rFonts w:hint="default"/>
        <w:sz w:val="32"/>
      </w:rPr>
    </w:lvl>
    <w:lvl w:ilvl="8">
      <w:start w:val="1"/>
      <w:numFmt w:val="decimal"/>
      <w:lvlText w:val="%1.%2.%3.%4.%5.%6.%7.%8.%9"/>
      <w:lvlJc w:val="left"/>
      <w:pPr>
        <w:ind w:left="8370" w:hanging="2160"/>
      </w:pPr>
      <w:rPr>
        <w:rFonts w:hint="default"/>
        <w:sz w:val="32"/>
      </w:rPr>
    </w:lvl>
  </w:abstractNum>
  <w:abstractNum w:abstractNumId="19" w15:restartNumberingAfterBreak="0">
    <w:nsid w:val="54C30FDD"/>
    <w:multiLevelType w:val="hybridMultilevel"/>
    <w:tmpl w:val="49BAE6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A5E1317"/>
    <w:multiLevelType w:val="hybridMultilevel"/>
    <w:tmpl w:val="1FC04C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A885AE4"/>
    <w:multiLevelType w:val="multilevel"/>
    <w:tmpl w:val="67D84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5A590B"/>
    <w:multiLevelType w:val="hybridMultilevel"/>
    <w:tmpl w:val="7EF8693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DB41EFF"/>
    <w:multiLevelType w:val="hybridMultilevel"/>
    <w:tmpl w:val="A5D6AA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F77344C"/>
    <w:multiLevelType w:val="hybridMultilevel"/>
    <w:tmpl w:val="F1E0B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1F549A3"/>
    <w:multiLevelType w:val="hybridMultilevel"/>
    <w:tmpl w:val="4704E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2978A4"/>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717AB1"/>
    <w:multiLevelType w:val="hybridMultilevel"/>
    <w:tmpl w:val="516023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C831ABA"/>
    <w:multiLevelType w:val="hybridMultilevel"/>
    <w:tmpl w:val="7E283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24C139E"/>
    <w:multiLevelType w:val="hybridMultilevel"/>
    <w:tmpl w:val="AF74AA4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478302927">
    <w:abstractNumId w:val="2"/>
  </w:num>
  <w:num w:numId="2" w16cid:durableId="20099392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59912524">
    <w:abstractNumId w:val="26"/>
  </w:num>
  <w:num w:numId="4" w16cid:durableId="688683462">
    <w:abstractNumId w:val="8"/>
  </w:num>
  <w:num w:numId="5" w16cid:durableId="1949504739">
    <w:abstractNumId w:val="3"/>
  </w:num>
  <w:num w:numId="6" w16cid:durableId="1468091027">
    <w:abstractNumId w:val="7"/>
  </w:num>
  <w:num w:numId="7" w16cid:durableId="771360960">
    <w:abstractNumId w:val="27"/>
  </w:num>
  <w:num w:numId="8" w16cid:durableId="1886023780">
    <w:abstractNumId w:val="28"/>
  </w:num>
  <w:num w:numId="9" w16cid:durableId="640187338">
    <w:abstractNumId w:val="11"/>
  </w:num>
  <w:num w:numId="10" w16cid:durableId="594754535">
    <w:abstractNumId w:val="22"/>
  </w:num>
  <w:num w:numId="11" w16cid:durableId="689647627">
    <w:abstractNumId w:val="23"/>
  </w:num>
  <w:num w:numId="12" w16cid:durableId="1112628797">
    <w:abstractNumId w:val="6"/>
  </w:num>
  <w:num w:numId="13" w16cid:durableId="309141246">
    <w:abstractNumId w:val="12"/>
  </w:num>
  <w:num w:numId="14" w16cid:durableId="2086758094">
    <w:abstractNumId w:val="10"/>
  </w:num>
  <w:num w:numId="15" w16cid:durableId="1050885329">
    <w:abstractNumId w:val="24"/>
  </w:num>
  <w:num w:numId="16" w16cid:durableId="31001411">
    <w:abstractNumId w:val="14"/>
  </w:num>
  <w:num w:numId="17" w16cid:durableId="524560958">
    <w:abstractNumId w:val="20"/>
  </w:num>
  <w:num w:numId="18" w16cid:durableId="210503894">
    <w:abstractNumId w:val="9"/>
  </w:num>
  <w:num w:numId="19" w16cid:durableId="1701280312">
    <w:abstractNumId w:val="0"/>
  </w:num>
  <w:num w:numId="20" w16cid:durableId="1275135785">
    <w:abstractNumId w:val="19"/>
  </w:num>
  <w:num w:numId="21" w16cid:durableId="1622758216">
    <w:abstractNumId w:val="18"/>
  </w:num>
  <w:num w:numId="22" w16cid:durableId="1393970181">
    <w:abstractNumId w:val="5"/>
  </w:num>
  <w:num w:numId="23" w16cid:durableId="457915050">
    <w:abstractNumId w:val="17"/>
  </w:num>
  <w:num w:numId="24" w16cid:durableId="1878659000">
    <w:abstractNumId w:val="4"/>
  </w:num>
  <w:num w:numId="25" w16cid:durableId="116485762">
    <w:abstractNumId w:val="1"/>
  </w:num>
  <w:num w:numId="26" w16cid:durableId="506480260">
    <w:abstractNumId w:val="29"/>
  </w:num>
  <w:num w:numId="27" w16cid:durableId="1259368746">
    <w:abstractNumId w:val="25"/>
  </w:num>
  <w:num w:numId="28" w16cid:durableId="1234775826">
    <w:abstractNumId w:val="13"/>
  </w:num>
  <w:num w:numId="29" w16cid:durableId="912549282">
    <w:abstractNumId w:val="21"/>
  </w:num>
  <w:num w:numId="30" w16cid:durableId="1358892834">
    <w:abstractNumId w:val="16"/>
  </w:num>
  <w:num w:numId="31" w16cid:durableId="464738187">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4F2"/>
    <w:rsid w:val="000020F6"/>
    <w:rsid w:val="000035E7"/>
    <w:rsid w:val="00004B09"/>
    <w:rsid w:val="000052C1"/>
    <w:rsid w:val="00005487"/>
    <w:rsid w:val="0000793B"/>
    <w:rsid w:val="000116EE"/>
    <w:rsid w:val="00012153"/>
    <w:rsid w:val="00014101"/>
    <w:rsid w:val="0001647D"/>
    <w:rsid w:val="0002096B"/>
    <w:rsid w:val="00022A86"/>
    <w:rsid w:val="00022BA4"/>
    <w:rsid w:val="00023554"/>
    <w:rsid w:val="00023C60"/>
    <w:rsid w:val="000261C9"/>
    <w:rsid w:val="000267F6"/>
    <w:rsid w:val="00031DBB"/>
    <w:rsid w:val="00034787"/>
    <w:rsid w:val="0003572D"/>
    <w:rsid w:val="000366E9"/>
    <w:rsid w:val="00037BA8"/>
    <w:rsid w:val="000401AE"/>
    <w:rsid w:val="000474A3"/>
    <w:rsid w:val="00050BB8"/>
    <w:rsid w:val="0005107F"/>
    <w:rsid w:val="00052FE6"/>
    <w:rsid w:val="00053DDE"/>
    <w:rsid w:val="000558CB"/>
    <w:rsid w:val="00061560"/>
    <w:rsid w:val="000622A9"/>
    <w:rsid w:val="00063D83"/>
    <w:rsid w:val="00064450"/>
    <w:rsid w:val="00065119"/>
    <w:rsid w:val="0006616E"/>
    <w:rsid w:val="0006656C"/>
    <w:rsid w:val="00067CAB"/>
    <w:rsid w:val="000716D5"/>
    <w:rsid w:val="000766E2"/>
    <w:rsid w:val="0008227E"/>
    <w:rsid w:val="00083BA4"/>
    <w:rsid w:val="000861E9"/>
    <w:rsid w:val="00087F31"/>
    <w:rsid w:val="00090EE5"/>
    <w:rsid w:val="000913D7"/>
    <w:rsid w:val="000915C2"/>
    <w:rsid w:val="00093936"/>
    <w:rsid w:val="00095173"/>
    <w:rsid w:val="00097302"/>
    <w:rsid w:val="00097BE3"/>
    <w:rsid w:val="00097D32"/>
    <w:rsid w:val="000A15A6"/>
    <w:rsid w:val="000A2446"/>
    <w:rsid w:val="000B062E"/>
    <w:rsid w:val="000B51D6"/>
    <w:rsid w:val="000B70E6"/>
    <w:rsid w:val="000B71D1"/>
    <w:rsid w:val="000B7D86"/>
    <w:rsid w:val="000C074E"/>
    <w:rsid w:val="000C0755"/>
    <w:rsid w:val="000C0B36"/>
    <w:rsid w:val="000C5944"/>
    <w:rsid w:val="000C72EF"/>
    <w:rsid w:val="000D321A"/>
    <w:rsid w:val="000D62AA"/>
    <w:rsid w:val="000D6B3B"/>
    <w:rsid w:val="000E0080"/>
    <w:rsid w:val="000E017A"/>
    <w:rsid w:val="000E30B9"/>
    <w:rsid w:val="000E486E"/>
    <w:rsid w:val="000E603D"/>
    <w:rsid w:val="000F0B47"/>
    <w:rsid w:val="000F0C87"/>
    <w:rsid w:val="000F7B96"/>
    <w:rsid w:val="0010480E"/>
    <w:rsid w:val="00104EAE"/>
    <w:rsid w:val="001067DF"/>
    <w:rsid w:val="001100D7"/>
    <w:rsid w:val="00110DAB"/>
    <w:rsid w:val="0011146F"/>
    <w:rsid w:val="00113626"/>
    <w:rsid w:val="00113DBF"/>
    <w:rsid w:val="00115A6C"/>
    <w:rsid w:val="0011785D"/>
    <w:rsid w:val="00120124"/>
    <w:rsid w:val="00120F81"/>
    <w:rsid w:val="0012304B"/>
    <w:rsid w:val="001231DC"/>
    <w:rsid w:val="0012344E"/>
    <w:rsid w:val="001314EE"/>
    <w:rsid w:val="00132781"/>
    <w:rsid w:val="001352BD"/>
    <w:rsid w:val="0013747C"/>
    <w:rsid w:val="00141FF4"/>
    <w:rsid w:val="0015298C"/>
    <w:rsid w:val="001534DC"/>
    <w:rsid w:val="0015715D"/>
    <w:rsid w:val="00161AB6"/>
    <w:rsid w:val="00165773"/>
    <w:rsid w:val="001675F6"/>
    <w:rsid w:val="00170D27"/>
    <w:rsid w:val="00172633"/>
    <w:rsid w:val="001753A0"/>
    <w:rsid w:val="001762C7"/>
    <w:rsid w:val="00182F4B"/>
    <w:rsid w:val="00186FE4"/>
    <w:rsid w:val="00187B33"/>
    <w:rsid w:val="00190046"/>
    <w:rsid w:val="001936D0"/>
    <w:rsid w:val="00194FED"/>
    <w:rsid w:val="00196BCD"/>
    <w:rsid w:val="001A02BE"/>
    <w:rsid w:val="001A07F9"/>
    <w:rsid w:val="001A3D96"/>
    <w:rsid w:val="001A5B25"/>
    <w:rsid w:val="001B3ED6"/>
    <w:rsid w:val="001B4CC4"/>
    <w:rsid w:val="001B6BAD"/>
    <w:rsid w:val="001C1809"/>
    <w:rsid w:val="001C3482"/>
    <w:rsid w:val="001C78F9"/>
    <w:rsid w:val="001D345D"/>
    <w:rsid w:val="001E108B"/>
    <w:rsid w:val="001E569B"/>
    <w:rsid w:val="001E72E3"/>
    <w:rsid w:val="001F1590"/>
    <w:rsid w:val="001F1975"/>
    <w:rsid w:val="002013EC"/>
    <w:rsid w:val="002024C6"/>
    <w:rsid w:val="00202DC3"/>
    <w:rsid w:val="002037E9"/>
    <w:rsid w:val="00203C6E"/>
    <w:rsid w:val="00204094"/>
    <w:rsid w:val="00206B0B"/>
    <w:rsid w:val="00211080"/>
    <w:rsid w:val="00211751"/>
    <w:rsid w:val="00216016"/>
    <w:rsid w:val="00216421"/>
    <w:rsid w:val="00226800"/>
    <w:rsid w:val="002271A5"/>
    <w:rsid w:val="00232504"/>
    <w:rsid w:val="00232C3A"/>
    <w:rsid w:val="00232E6A"/>
    <w:rsid w:val="0023461F"/>
    <w:rsid w:val="00235402"/>
    <w:rsid w:val="002367F7"/>
    <w:rsid w:val="00236AC3"/>
    <w:rsid w:val="00237365"/>
    <w:rsid w:val="002434A0"/>
    <w:rsid w:val="0025372F"/>
    <w:rsid w:val="002542C0"/>
    <w:rsid w:val="00256F3F"/>
    <w:rsid w:val="00262278"/>
    <w:rsid w:val="00262EB0"/>
    <w:rsid w:val="0027280C"/>
    <w:rsid w:val="0027491B"/>
    <w:rsid w:val="00283288"/>
    <w:rsid w:val="00284032"/>
    <w:rsid w:val="00286910"/>
    <w:rsid w:val="00286DC8"/>
    <w:rsid w:val="002947C8"/>
    <w:rsid w:val="002947E8"/>
    <w:rsid w:val="00294F4A"/>
    <w:rsid w:val="00297A0B"/>
    <w:rsid w:val="00297E42"/>
    <w:rsid w:val="002A2E29"/>
    <w:rsid w:val="002A36FE"/>
    <w:rsid w:val="002A6D1B"/>
    <w:rsid w:val="002B0620"/>
    <w:rsid w:val="002B1A30"/>
    <w:rsid w:val="002B307F"/>
    <w:rsid w:val="002B38EA"/>
    <w:rsid w:val="002B4D1B"/>
    <w:rsid w:val="002B7EFB"/>
    <w:rsid w:val="002C2E6A"/>
    <w:rsid w:val="002D0BEC"/>
    <w:rsid w:val="002E0572"/>
    <w:rsid w:val="002E0786"/>
    <w:rsid w:val="002E1444"/>
    <w:rsid w:val="002E33BC"/>
    <w:rsid w:val="002E7EB9"/>
    <w:rsid w:val="002F0C0C"/>
    <w:rsid w:val="002F1A59"/>
    <w:rsid w:val="002F3F7F"/>
    <w:rsid w:val="002F4712"/>
    <w:rsid w:val="002F48A6"/>
    <w:rsid w:val="003024D3"/>
    <w:rsid w:val="00302B21"/>
    <w:rsid w:val="00303C47"/>
    <w:rsid w:val="00304449"/>
    <w:rsid w:val="00310944"/>
    <w:rsid w:val="00311BA9"/>
    <w:rsid w:val="00312807"/>
    <w:rsid w:val="00314170"/>
    <w:rsid w:val="00315B5C"/>
    <w:rsid w:val="003202FE"/>
    <w:rsid w:val="00320BB4"/>
    <w:rsid w:val="003214F8"/>
    <w:rsid w:val="00324EF0"/>
    <w:rsid w:val="0032615A"/>
    <w:rsid w:val="003362FB"/>
    <w:rsid w:val="00337382"/>
    <w:rsid w:val="003415A9"/>
    <w:rsid w:val="003437EF"/>
    <w:rsid w:val="00343AEF"/>
    <w:rsid w:val="00345D57"/>
    <w:rsid w:val="0034779F"/>
    <w:rsid w:val="003522F7"/>
    <w:rsid w:val="003523D4"/>
    <w:rsid w:val="0035343F"/>
    <w:rsid w:val="003551CA"/>
    <w:rsid w:val="00355324"/>
    <w:rsid w:val="00357562"/>
    <w:rsid w:val="00357AB1"/>
    <w:rsid w:val="003644B8"/>
    <w:rsid w:val="003648BC"/>
    <w:rsid w:val="0036652E"/>
    <w:rsid w:val="00367585"/>
    <w:rsid w:val="00370489"/>
    <w:rsid w:val="003711CC"/>
    <w:rsid w:val="003739B5"/>
    <w:rsid w:val="0037764F"/>
    <w:rsid w:val="00380C1D"/>
    <w:rsid w:val="00383135"/>
    <w:rsid w:val="00385922"/>
    <w:rsid w:val="00385F14"/>
    <w:rsid w:val="003879C5"/>
    <w:rsid w:val="00393929"/>
    <w:rsid w:val="00393BA2"/>
    <w:rsid w:val="00396963"/>
    <w:rsid w:val="003A0474"/>
    <w:rsid w:val="003A04B5"/>
    <w:rsid w:val="003C3144"/>
    <w:rsid w:val="003C3CC4"/>
    <w:rsid w:val="003C3DDA"/>
    <w:rsid w:val="003C53BC"/>
    <w:rsid w:val="003C7CCA"/>
    <w:rsid w:val="003D0D12"/>
    <w:rsid w:val="003D1AE3"/>
    <w:rsid w:val="003D1F3C"/>
    <w:rsid w:val="003D532A"/>
    <w:rsid w:val="003D5C9F"/>
    <w:rsid w:val="003D6F4D"/>
    <w:rsid w:val="003E00CD"/>
    <w:rsid w:val="003E15DB"/>
    <w:rsid w:val="003E1C2F"/>
    <w:rsid w:val="003E4BBD"/>
    <w:rsid w:val="003E539D"/>
    <w:rsid w:val="003E7501"/>
    <w:rsid w:val="003F09A7"/>
    <w:rsid w:val="003F1C9E"/>
    <w:rsid w:val="003F2194"/>
    <w:rsid w:val="003F75A1"/>
    <w:rsid w:val="0040136D"/>
    <w:rsid w:val="00407551"/>
    <w:rsid w:val="00410D41"/>
    <w:rsid w:val="00411AD2"/>
    <w:rsid w:val="004121D8"/>
    <w:rsid w:val="00414896"/>
    <w:rsid w:val="00420779"/>
    <w:rsid w:val="00421F13"/>
    <w:rsid w:val="00424C64"/>
    <w:rsid w:val="00426C4F"/>
    <w:rsid w:val="004273B3"/>
    <w:rsid w:val="00431500"/>
    <w:rsid w:val="0043246A"/>
    <w:rsid w:val="00437AF3"/>
    <w:rsid w:val="00440445"/>
    <w:rsid w:val="00440A2C"/>
    <w:rsid w:val="00441EE2"/>
    <w:rsid w:val="00445572"/>
    <w:rsid w:val="00447630"/>
    <w:rsid w:val="0045055A"/>
    <w:rsid w:val="00452549"/>
    <w:rsid w:val="00453F07"/>
    <w:rsid w:val="00455803"/>
    <w:rsid w:val="004604FB"/>
    <w:rsid w:val="00461CF8"/>
    <w:rsid w:val="00462BD8"/>
    <w:rsid w:val="00463B12"/>
    <w:rsid w:val="00464AFF"/>
    <w:rsid w:val="00466F33"/>
    <w:rsid w:val="00470002"/>
    <w:rsid w:val="004718A3"/>
    <w:rsid w:val="00471FAC"/>
    <w:rsid w:val="004726F6"/>
    <w:rsid w:val="004727F6"/>
    <w:rsid w:val="004730E3"/>
    <w:rsid w:val="00476E28"/>
    <w:rsid w:val="00482F0B"/>
    <w:rsid w:val="00487C56"/>
    <w:rsid w:val="004931D8"/>
    <w:rsid w:val="00494B40"/>
    <w:rsid w:val="004957B3"/>
    <w:rsid w:val="00496C74"/>
    <w:rsid w:val="004A1F94"/>
    <w:rsid w:val="004A3262"/>
    <w:rsid w:val="004A4DE3"/>
    <w:rsid w:val="004A595B"/>
    <w:rsid w:val="004A7187"/>
    <w:rsid w:val="004B1C41"/>
    <w:rsid w:val="004B2164"/>
    <w:rsid w:val="004B341E"/>
    <w:rsid w:val="004B4D47"/>
    <w:rsid w:val="004B4EE5"/>
    <w:rsid w:val="004C13B0"/>
    <w:rsid w:val="004C2DF2"/>
    <w:rsid w:val="004C70CE"/>
    <w:rsid w:val="004C7FBC"/>
    <w:rsid w:val="004D2365"/>
    <w:rsid w:val="004D4301"/>
    <w:rsid w:val="004D458C"/>
    <w:rsid w:val="004D77F7"/>
    <w:rsid w:val="004D7851"/>
    <w:rsid w:val="004E0D82"/>
    <w:rsid w:val="004E2CBF"/>
    <w:rsid w:val="004E48F3"/>
    <w:rsid w:val="004E5866"/>
    <w:rsid w:val="004E757E"/>
    <w:rsid w:val="004F0D25"/>
    <w:rsid w:val="004F54B0"/>
    <w:rsid w:val="004F5C61"/>
    <w:rsid w:val="004F5E1F"/>
    <w:rsid w:val="004F5FBA"/>
    <w:rsid w:val="005001A3"/>
    <w:rsid w:val="00502587"/>
    <w:rsid w:val="00505295"/>
    <w:rsid w:val="00511C42"/>
    <w:rsid w:val="00512AD3"/>
    <w:rsid w:val="005138F5"/>
    <w:rsid w:val="005162E8"/>
    <w:rsid w:val="00516A7C"/>
    <w:rsid w:val="00521ADC"/>
    <w:rsid w:val="00527D92"/>
    <w:rsid w:val="0053027D"/>
    <w:rsid w:val="005332AB"/>
    <w:rsid w:val="005400F3"/>
    <w:rsid w:val="005415C2"/>
    <w:rsid w:val="00541A70"/>
    <w:rsid w:val="005430E9"/>
    <w:rsid w:val="0054351F"/>
    <w:rsid w:val="00545CC8"/>
    <w:rsid w:val="0054608B"/>
    <w:rsid w:val="005461A6"/>
    <w:rsid w:val="00546456"/>
    <w:rsid w:val="005467B3"/>
    <w:rsid w:val="00550A0F"/>
    <w:rsid w:val="00550E8A"/>
    <w:rsid w:val="00552ACC"/>
    <w:rsid w:val="005571DA"/>
    <w:rsid w:val="0055735A"/>
    <w:rsid w:val="005613D6"/>
    <w:rsid w:val="00563D38"/>
    <w:rsid w:val="00566322"/>
    <w:rsid w:val="00566F15"/>
    <w:rsid w:val="00575668"/>
    <w:rsid w:val="0057573A"/>
    <w:rsid w:val="00580401"/>
    <w:rsid w:val="00580D8E"/>
    <w:rsid w:val="005825EC"/>
    <w:rsid w:val="00582B7E"/>
    <w:rsid w:val="00582CDC"/>
    <w:rsid w:val="00583C50"/>
    <w:rsid w:val="00584E6A"/>
    <w:rsid w:val="0059167E"/>
    <w:rsid w:val="00591C64"/>
    <w:rsid w:val="00593443"/>
    <w:rsid w:val="00596B5C"/>
    <w:rsid w:val="005A08BF"/>
    <w:rsid w:val="005A1715"/>
    <w:rsid w:val="005A4920"/>
    <w:rsid w:val="005A6545"/>
    <w:rsid w:val="005A6571"/>
    <w:rsid w:val="005A7AA3"/>
    <w:rsid w:val="005B38C5"/>
    <w:rsid w:val="005B47C7"/>
    <w:rsid w:val="005B55F4"/>
    <w:rsid w:val="005B684C"/>
    <w:rsid w:val="005B6870"/>
    <w:rsid w:val="005C0F26"/>
    <w:rsid w:val="005C23CB"/>
    <w:rsid w:val="005C5213"/>
    <w:rsid w:val="005C5DAB"/>
    <w:rsid w:val="005D40B5"/>
    <w:rsid w:val="005E249D"/>
    <w:rsid w:val="005E265B"/>
    <w:rsid w:val="005E2B74"/>
    <w:rsid w:val="005E42CA"/>
    <w:rsid w:val="005F12B6"/>
    <w:rsid w:val="005F1B7B"/>
    <w:rsid w:val="005F21BC"/>
    <w:rsid w:val="005F3A2F"/>
    <w:rsid w:val="005F5ACE"/>
    <w:rsid w:val="005F7D99"/>
    <w:rsid w:val="006025BD"/>
    <w:rsid w:val="006030E1"/>
    <w:rsid w:val="00605D13"/>
    <w:rsid w:val="00610CBE"/>
    <w:rsid w:val="0061137E"/>
    <w:rsid w:val="00611E0F"/>
    <w:rsid w:val="00615114"/>
    <w:rsid w:val="00615697"/>
    <w:rsid w:val="0061581F"/>
    <w:rsid w:val="00616C83"/>
    <w:rsid w:val="006202AF"/>
    <w:rsid w:val="00624E59"/>
    <w:rsid w:val="00630B7C"/>
    <w:rsid w:val="00631599"/>
    <w:rsid w:val="0063577F"/>
    <w:rsid w:val="00635DB9"/>
    <w:rsid w:val="00637286"/>
    <w:rsid w:val="00637766"/>
    <w:rsid w:val="00640181"/>
    <w:rsid w:val="00640FF7"/>
    <w:rsid w:val="006411E4"/>
    <w:rsid w:val="00641A5D"/>
    <w:rsid w:val="00641C32"/>
    <w:rsid w:val="0064311A"/>
    <w:rsid w:val="00647765"/>
    <w:rsid w:val="00647E9D"/>
    <w:rsid w:val="00652520"/>
    <w:rsid w:val="006532E8"/>
    <w:rsid w:val="00664813"/>
    <w:rsid w:val="006664F4"/>
    <w:rsid w:val="00667070"/>
    <w:rsid w:val="00667F0A"/>
    <w:rsid w:val="0067396B"/>
    <w:rsid w:val="00681698"/>
    <w:rsid w:val="00685664"/>
    <w:rsid w:val="00687FCD"/>
    <w:rsid w:val="006902EC"/>
    <w:rsid w:val="00693318"/>
    <w:rsid w:val="00694D2D"/>
    <w:rsid w:val="00695E26"/>
    <w:rsid w:val="006A04AE"/>
    <w:rsid w:val="006A20F6"/>
    <w:rsid w:val="006A22B4"/>
    <w:rsid w:val="006A2917"/>
    <w:rsid w:val="006A2A1F"/>
    <w:rsid w:val="006A6237"/>
    <w:rsid w:val="006A62DA"/>
    <w:rsid w:val="006A65B9"/>
    <w:rsid w:val="006A7AB1"/>
    <w:rsid w:val="006B15D2"/>
    <w:rsid w:val="006B1EEB"/>
    <w:rsid w:val="006B267A"/>
    <w:rsid w:val="006B41AF"/>
    <w:rsid w:val="006C0215"/>
    <w:rsid w:val="006C0AF6"/>
    <w:rsid w:val="006C1E6B"/>
    <w:rsid w:val="006C4E9E"/>
    <w:rsid w:val="006C7BC4"/>
    <w:rsid w:val="006D063A"/>
    <w:rsid w:val="006D111A"/>
    <w:rsid w:val="006E0696"/>
    <w:rsid w:val="006E156A"/>
    <w:rsid w:val="006E1C56"/>
    <w:rsid w:val="006E39ED"/>
    <w:rsid w:val="006E470E"/>
    <w:rsid w:val="006E6CBF"/>
    <w:rsid w:val="006F0950"/>
    <w:rsid w:val="006F138D"/>
    <w:rsid w:val="006F2A57"/>
    <w:rsid w:val="006F3DE2"/>
    <w:rsid w:val="006F4B0B"/>
    <w:rsid w:val="006F5A7E"/>
    <w:rsid w:val="00700812"/>
    <w:rsid w:val="00702447"/>
    <w:rsid w:val="0070453E"/>
    <w:rsid w:val="00706961"/>
    <w:rsid w:val="00710581"/>
    <w:rsid w:val="00711963"/>
    <w:rsid w:val="00712B39"/>
    <w:rsid w:val="00715856"/>
    <w:rsid w:val="007160C2"/>
    <w:rsid w:val="00716C91"/>
    <w:rsid w:val="00725D77"/>
    <w:rsid w:val="00727A49"/>
    <w:rsid w:val="00727B1B"/>
    <w:rsid w:val="0073073E"/>
    <w:rsid w:val="007317CE"/>
    <w:rsid w:val="00732342"/>
    <w:rsid w:val="00735873"/>
    <w:rsid w:val="00736E89"/>
    <w:rsid w:val="007371C8"/>
    <w:rsid w:val="007413A2"/>
    <w:rsid w:val="00744BB8"/>
    <w:rsid w:val="0074576E"/>
    <w:rsid w:val="00745FE4"/>
    <w:rsid w:val="00750E1D"/>
    <w:rsid w:val="00752033"/>
    <w:rsid w:val="00755697"/>
    <w:rsid w:val="00755ED9"/>
    <w:rsid w:val="007561F3"/>
    <w:rsid w:val="00762EE6"/>
    <w:rsid w:val="00764CBB"/>
    <w:rsid w:val="00764CC9"/>
    <w:rsid w:val="00766304"/>
    <w:rsid w:val="00767C34"/>
    <w:rsid w:val="00767C37"/>
    <w:rsid w:val="00770070"/>
    <w:rsid w:val="00771617"/>
    <w:rsid w:val="007718AB"/>
    <w:rsid w:val="00775DE7"/>
    <w:rsid w:val="007800AC"/>
    <w:rsid w:val="00780A48"/>
    <w:rsid w:val="00780EAA"/>
    <w:rsid w:val="007825DD"/>
    <w:rsid w:val="00787867"/>
    <w:rsid w:val="00787AF1"/>
    <w:rsid w:val="00790371"/>
    <w:rsid w:val="00794E69"/>
    <w:rsid w:val="007956DF"/>
    <w:rsid w:val="00796D11"/>
    <w:rsid w:val="00796F15"/>
    <w:rsid w:val="007A09A4"/>
    <w:rsid w:val="007A217E"/>
    <w:rsid w:val="007A2583"/>
    <w:rsid w:val="007A569B"/>
    <w:rsid w:val="007A65AF"/>
    <w:rsid w:val="007B3285"/>
    <w:rsid w:val="007B50A8"/>
    <w:rsid w:val="007B5C53"/>
    <w:rsid w:val="007B6B86"/>
    <w:rsid w:val="007C2C34"/>
    <w:rsid w:val="007C2DF3"/>
    <w:rsid w:val="007C3EC3"/>
    <w:rsid w:val="007C4FFC"/>
    <w:rsid w:val="007C63D2"/>
    <w:rsid w:val="007D2A2A"/>
    <w:rsid w:val="007D3EE3"/>
    <w:rsid w:val="007D3FA5"/>
    <w:rsid w:val="007D4F70"/>
    <w:rsid w:val="007D528D"/>
    <w:rsid w:val="007D6C0F"/>
    <w:rsid w:val="007D7354"/>
    <w:rsid w:val="007E0357"/>
    <w:rsid w:val="007E456A"/>
    <w:rsid w:val="007E6080"/>
    <w:rsid w:val="007F0B3D"/>
    <w:rsid w:val="007F1BBB"/>
    <w:rsid w:val="007F5A0F"/>
    <w:rsid w:val="00801E61"/>
    <w:rsid w:val="0080369F"/>
    <w:rsid w:val="00806AC1"/>
    <w:rsid w:val="00810522"/>
    <w:rsid w:val="008110CE"/>
    <w:rsid w:val="00812019"/>
    <w:rsid w:val="0081248B"/>
    <w:rsid w:val="008137AF"/>
    <w:rsid w:val="00815C6D"/>
    <w:rsid w:val="0082056B"/>
    <w:rsid w:val="008209F3"/>
    <w:rsid w:val="00822644"/>
    <w:rsid w:val="00825AB8"/>
    <w:rsid w:val="008265C4"/>
    <w:rsid w:val="00831DD1"/>
    <w:rsid w:val="00832FEA"/>
    <w:rsid w:val="00833875"/>
    <w:rsid w:val="00833BB6"/>
    <w:rsid w:val="00833FC0"/>
    <w:rsid w:val="008340D1"/>
    <w:rsid w:val="008455F1"/>
    <w:rsid w:val="00846B5F"/>
    <w:rsid w:val="0084790F"/>
    <w:rsid w:val="00850CF1"/>
    <w:rsid w:val="008539FD"/>
    <w:rsid w:val="0086025B"/>
    <w:rsid w:val="0086494B"/>
    <w:rsid w:val="00867EE2"/>
    <w:rsid w:val="00873A28"/>
    <w:rsid w:val="00873B54"/>
    <w:rsid w:val="0087553A"/>
    <w:rsid w:val="00875787"/>
    <w:rsid w:val="0087693C"/>
    <w:rsid w:val="00882E36"/>
    <w:rsid w:val="00885275"/>
    <w:rsid w:val="00891A4E"/>
    <w:rsid w:val="008962CD"/>
    <w:rsid w:val="008A300C"/>
    <w:rsid w:val="008A4011"/>
    <w:rsid w:val="008A544B"/>
    <w:rsid w:val="008A771D"/>
    <w:rsid w:val="008B0D5C"/>
    <w:rsid w:val="008B4DDB"/>
    <w:rsid w:val="008B517F"/>
    <w:rsid w:val="008C1722"/>
    <w:rsid w:val="008C4956"/>
    <w:rsid w:val="008C57D7"/>
    <w:rsid w:val="008D4590"/>
    <w:rsid w:val="008D479C"/>
    <w:rsid w:val="008D4EB5"/>
    <w:rsid w:val="008E1A7E"/>
    <w:rsid w:val="008E25ED"/>
    <w:rsid w:val="008E3A5D"/>
    <w:rsid w:val="008F01B9"/>
    <w:rsid w:val="008F03A9"/>
    <w:rsid w:val="008F0A73"/>
    <w:rsid w:val="008F1751"/>
    <w:rsid w:val="008F26E8"/>
    <w:rsid w:val="008F332D"/>
    <w:rsid w:val="008F3F07"/>
    <w:rsid w:val="008F40E4"/>
    <w:rsid w:val="008F6503"/>
    <w:rsid w:val="008F78FA"/>
    <w:rsid w:val="00901149"/>
    <w:rsid w:val="00903168"/>
    <w:rsid w:val="00903ABE"/>
    <w:rsid w:val="00903D8E"/>
    <w:rsid w:val="00904D1A"/>
    <w:rsid w:val="009070D1"/>
    <w:rsid w:val="009156A1"/>
    <w:rsid w:val="0091671B"/>
    <w:rsid w:val="0091764A"/>
    <w:rsid w:val="00936718"/>
    <w:rsid w:val="00945A50"/>
    <w:rsid w:val="00946908"/>
    <w:rsid w:val="0095139F"/>
    <w:rsid w:val="00951DC4"/>
    <w:rsid w:val="00951F9C"/>
    <w:rsid w:val="00952154"/>
    <w:rsid w:val="009551E3"/>
    <w:rsid w:val="009561D2"/>
    <w:rsid w:val="009564DF"/>
    <w:rsid w:val="009600D9"/>
    <w:rsid w:val="009611B8"/>
    <w:rsid w:val="00964559"/>
    <w:rsid w:val="00966471"/>
    <w:rsid w:val="00972BCC"/>
    <w:rsid w:val="00982141"/>
    <w:rsid w:val="00985B2E"/>
    <w:rsid w:val="0098665D"/>
    <w:rsid w:val="00990316"/>
    <w:rsid w:val="0099583E"/>
    <w:rsid w:val="00996575"/>
    <w:rsid w:val="00997ED2"/>
    <w:rsid w:val="009A65E7"/>
    <w:rsid w:val="009B137B"/>
    <w:rsid w:val="009B4D17"/>
    <w:rsid w:val="009B5E89"/>
    <w:rsid w:val="009C042D"/>
    <w:rsid w:val="009C5B54"/>
    <w:rsid w:val="009C6C29"/>
    <w:rsid w:val="009D123F"/>
    <w:rsid w:val="009D269A"/>
    <w:rsid w:val="009D2B98"/>
    <w:rsid w:val="009D4DC7"/>
    <w:rsid w:val="009E1CD4"/>
    <w:rsid w:val="009E2FAF"/>
    <w:rsid w:val="009E3511"/>
    <w:rsid w:val="009E4E61"/>
    <w:rsid w:val="009E748A"/>
    <w:rsid w:val="009F08CC"/>
    <w:rsid w:val="009F66F9"/>
    <w:rsid w:val="00A00773"/>
    <w:rsid w:val="00A031F2"/>
    <w:rsid w:val="00A04970"/>
    <w:rsid w:val="00A04DB5"/>
    <w:rsid w:val="00A07C04"/>
    <w:rsid w:val="00A1026F"/>
    <w:rsid w:val="00A1633D"/>
    <w:rsid w:val="00A20C8C"/>
    <w:rsid w:val="00A211B4"/>
    <w:rsid w:val="00A22853"/>
    <w:rsid w:val="00A23864"/>
    <w:rsid w:val="00A23E45"/>
    <w:rsid w:val="00A26291"/>
    <w:rsid w:val="00A26AF9"/>
    <w:rsid w:val="00A27A09"/>
    <w:rsid w:val="00A305A0"/>
    <w:rsid w:val="00A33AD3"/>
    <w:rsid w:val="00A406B3"/>
    <w:rsid w:val="00A408E9"/>
    <w:rsid w:val="00A414C8"/>
    <w:rsid w:val="00A428AF"/>
    <w:rsid w:val="00A42F6B"/>
    <w:rsid w:val="00A4584B"/>
    <w:rsid w:val="00A45AC2"/>
    <w:rsid w:val="00A463E4"/>
    <w:rsid w:val="00A46894"/>
    <w:rsid w:val="00A47C29"/>
    <w:rsid w:val="00A50E73"/>
    <w:rsid w:val="00A5125B"/>
    <w:rsid w:val="00A513B5"/>
    <w:rsid w:val="00A539AB"/>
    <w:rsid w:val="00A53AE4"/>
    <w:rsid w:val="00A53C2A"/>
    <w:rsid w:val="00A553D4"/>
    <w:rsid w:val="00A56577"/>
    <w:rsid w:val="00A607AB"/>
    <w:rsid w:val="00A61D85"/>
    <w:rsid w:val="00A62277"/>
    <w:rsid w:val="00A64876"/>
    <w:rsid w:val="00A660CC"/>
    <w:rsid w:val="00A66928"/>
    <w:rsid w:val="00A7199B"/>
    <w:rsid w:val="00A737D9"/>
    <w:rsid w:val="00A74952"/>
    <w:rsid w:val="00A76576"/>
    <w:rsid w:val="00A77FB7"/>
    <w:rsid w:val="00A8109E"/>
    <w:rsid w:val="00A81459"/>
    <w:rsid w:val="00A82A9E"/>
    <w:rsid w:val="00A91251"/>
    <w:rsid w:val="00A917B1"/>
    <w:rsid w:val="00A92E11"/>
    <w:rsid w:val="00A96406"/>
    <w:rsid w:val="00A9777C"/>
    <w:rsid w:val="00AA3D26"/>
    <w:rsid w:val="00AA5159"/>
    <w:rsid w:val="00AA78BC"/>
    <w:rsid w:val="00AB02E6"/>
    <w:rsid w:val="00AC04F8"/>
    <w:rsid w:val="00AC2F40"/>
    <w:rsid w:val="00AC3B87"/>
    <w:rsid w:val="00AD370B"/>
    <w:rsid w:val="00AD492F"/>
    <w:rsid w:val="00AD626E"/>
    <w:rsid w:val="00AD7C88"/>
    <w:rsid w:val="00AE2B33"/>
    <w:rsid w:val="00AE4F73"/>
    <w:rsid w:val="00AF0F4C"/>
    <w:rsid w:val="00AF30DE"/>
    <w:rsid w:val="00AF6854"/>
    <w:rsid w:val="00AF6AEA"/>
    <w:rsid w:val="00B0006B"/>
    <w:rsid w:val="00B00915"/>
    <w:rsid w:val="00B02FC5"/>
    <w:rsid w:val="00B03023"/>
    <w:rsid w:val="00B13260"/>
    <w:rsid w:val="00B13B9B"/>
    <w:rsid w:val="00B155D9"/>
    <w:rsid w:val="00B1755A"/>
    <w:rsid w:val="00B1759E"/>
    <w:rsid w:val="00B178B6"/>
    <w:rsid w:val="00B21A90"/>
    <w:rsid w:val="00B21D10"/>
    <w:rsid w:val="00B24493"/>
    <w:rsid w:val="00B24C4C"/>
    <w:rsid w:val="00B32B19"/>
    <w:rsid w:val="00B341D4"/>
    <w:rsid w:val="00B361BF"/>
    <w:rsid w:val="00B4142E"/>
    <w:rsid w:val="00B4289F"/>
    <w:rsid w:val="00B4354B"/>
    <w:rsid w:val="00B43C3B"/>
    <w:rsid w:val="00B45753"/>
    <w:rsid w:val="00B477A6"/>
    <w:rsid w:val="00B47F5F"/>
    <w:rsid w:val="00B513A8"/>
    <w:rsid w:val="00B53B5B"/>
    <w:rsid w:val="00B57B3C"/>
    <w:rsid w:val="00B6090E"/>
    <w:rsid w:val="00B63053"/>
    <w:rsid w:val="00B65662"/>
    <w:rsid w:val="00B66C72"/>
    <w:rsid w:val="00B70FB2"/>
    <w:rsid w:val="00B71C90"/>
    <w:rsid w:val="00B7250F"/>
    <w:rsid w:val="00B73AAF"/>
    <w:rsid w:val="00B7412F"/>
    <w:rsid w:val="00B768A9"/>
    <w:rsid w:val="00B82907"/>
    <w:rsid w:val="00B910A5"/>
    <w:rsid w:val="00B91512"/>
    <w:rsid w:val="00B94B4C"/>
    <w:rsid w:val="00B94BDA"/>
    <w:rsid w:val="00B95202"/>
    <w:rsid w:val="00BA03C9"/>
    <w:rsid w:val="00BA062E"/>
    <w:rsid w:val="00BA0890"/>
    <w:rsid w:val="00BA1C74"/>
    <w:rsid w:val="00BA27BC"/>
    <w:rsid w:val="00BA30DA"/>
    <w:rsid w:val="00BA3227"/>
    <w:rsid w:val="00BA51C7"/>
    <w:rsid w:val="00BA5F64"/>
    <w:rsid w:val="00BA5F93"/>
    <w:rsid w:val="00BB335C"/>
    <w:rsid w:val="00BB7404"/>
    <w:rsid w:val="00BB7BB0"/>
    <w:rsid w:val="00BC10C2"/>
    <w:rsid w:val="00BC3011"/>
    <w:rsid w:val="00BC73DC"/>
    <w:rsid w:val="00BC795B"/>
    <w:rsid w:val="00BE3570"/>
    <w:rsid w:val="00BE3E12"/>
    <w:rsid w:val="00BE6B09"/>
    <w:rsid w:val="00BE6EA8"/>
    <w:rsid w:val="00BE730C"/>
    <w:rsid w:val="00BE7AEC"/>
    <w:rsid w:val="00BF04EB"/>
    <w:rsid w:val="00BF1D1F"/>
    <w:rsid w:val="00BF4333"/>
    <w:rsid w:val="00C0092C"/>
    <w:rsid w:val="00C01D81"/>
    <w:rsid w:val="00C02859"/>
    <w:rsid w:val="00C0583C"/>
    <w:rsid w:val="00C06533"/>
    <w:rsid w:val="00C07870"/>
    <w:rsid w:val="00C11999"/>
    <w:rsid w:val="00C15991"/>
    <w:rsid w:val="00C16858"/>
    <w:rsid w:val="00C218FC"/>
    <w:rsid w:val="00C236FA"/>
    <w:rsid w:val="00C25702"/>
    <w:rsid w:val="00C3399C"/>
    <w:rsid w:val="00C36733"/>
    <w:rsid w:val="00C40B4A"/>
    <w:rsid w:val="00C4329A"/>
    <w:rsid w:val="00C43C3E"/>
    <w:rsid w:val="00C455AB"/>
    <w:rsid w:val="00C50DD4"/>
    <w:rsid w:val="00C512A9"/>
    <w:rsid w:val="00C5171E"/>
    <w:rsid w:val="00C54EBB"/>
    <w:rsid w:val="00C5554B"/>
    <w:rsid w:val="00C559E2"/>
    <w:rsid w:val="00C57FDD"/>
    <w:rsid w:val="00C67D7F"/>
    <w:rsid w:val="00C70CB1"/>
    <w:rsid w:val="00C71D0F"/>
    <w:rsid w:val="00C726E9"/>
    <w:rsid w:val="00C74C96"/>
    <w:rsid w:val="00C82F92"/>
    <w:rsid w:val="00C839BE"/>
    <w:rsid w:val="00C83CC6"/>
    <w:rsid w:val="00C8440F"/>
    <w:rsid w:val="00C86F88"/>
    <w:rsid w:val="00C87276"/>
    <w:rsid w:val="00C87D93"/>
    <w:rsid w:val="00C90D2B"/>
    <w:rsid w:val="00C9360D"/>
    <w:rsid w:val="00C93917"/>
    <w:rsid w:val="00C94597"/>
    <w:rsid w:val="00C94CBD"/>
    <w:rsid w:val="00C952AE"/>
    <w:rsid w:val="00C95535"/>
    <w:rsid w:val="00C95DFF"/>
    <w:rsid w:val="00CA408D"/>
    <w:rsid w:val="00CA639A"/>
    <w:rsid w:val="00CA7DA0"/>
    <w:rsid w:val="00CB533C"/>
    <w:rsid w:val="00CB7694"/>
    <w:rsid w:val="00CC2090"/>
    <w:rsid w:val="00CC502F"/>
    <w:rsid w:val="00CC58F8"/>
    <w:rsid w:val="00CD04FF"/>
    <w:rsid w:val="00CD0FF8"/>
    <w:rsid w:val="00CD4837"/>
    <w:rsid w:val="00CD563F"/>
    <w:rsid w:val="00CD7659"/>
    <w:rsid w:val="00CE05B8"/>
    <w:rsid w:val="00CE4D66"/>
    <w:rsid w:val="00CE623E"/>
    <w:rsid w:val="00CE7E3C"/>
    <w:rsid w:val="00CF0BF5"/>
    <w:rsid w:val="00CF0DC7"/>
    <w:rsid w:val="00CF0E52"/>
    <w:rsid w:val="00CF2D81"/>
    <w:rsid w:val="00CF65E4"/>
    <w:rsid w:val="00CF7FB9"/>
    <w:rsid w:val="00D057C7"/>
    <w:rsid w:val="00D057E3"/>
    <w:rsid w:val="00D073A0"/>
    <w:rsid w:val="00D10010"/>
    <w:rsid w:val="00D1546F"/>
    <w:rsid w:val="00D15815"/>
    <w:rsid w:val="00D173F3"/>
    <w:rsid w:val="00D21D6E"/>
    <w:rsid w:val="00D24615"/>
    <w:rsid w:val="00D26794"/>
    <w:rsid w:val="00D30619"/>
    <w:rsid w:val="00D36600"/>
    <w:rsid w:val="00D37825"/>
    <w:rsid w:val="00D44C7F"/>
    <w:rsid w:val="00D4563F"/>
    <w:rsid w:val="00D4572E"/>
    <w:rsid w:val="00D476BC"/>
    <w:rsid w:val="00D50E99"/>
    <w:rsid w:val="00D516D7"/>
    <w:rsid w:val="00D62ABE"/>
    <w:rsid w:val="00D6555E"/>
    <w:rsid w:val="00D6684F"/>
    <w:rsid w:val="00D73167"/>
    <w:rsid w:val="00D741FB"/>
    <w:rsid w:val="00D7435D"/>
    <w:rsid w:val="00D7446C"/>
    <w:rsid w:val="00D75123"/>
    <w:rsid w:val="00D7550D"/>
    <w:rsid w:val="00D76282"/>
    <w:rsid w:val="00D76B33"/>
    <w:rsid w:val="00D806D6"/>
    <w:rsid w:val="00D82C16"/>
    <w:rsid w:val="00D857F1"/>
    <w:rsid w:val="00D86302"/>
    <w:rsid w:val="00D924B7"/>
    <w:rsid w:val="00D92BCF"/>
    <w:rsid w:val="00D9343B"/>
    <w:rsid w:val="00D934F2"/>
    <w:rsid w:val="00D96099"/>
    <w:rsid w:val="00D96C13"/>
    <w:rsid w:val="00D97F2B"/>
    <w:rsid w:val="00DA1460"/>
    <w:rsid w:val="00DA2398"/>
    <w:rsid w:val="00DA5616"/>
    <w:rsid w:val="00DA574C"/>
    <w:rsid w:val="00DA675B"/>
    <w:rsid w:val="00DB1179"/>
    <w:rsid w:val="00DB1981"/>
    <w:rsid w:val="00DB2859"/>
    <w:rsid w:val="00DB5B88"/>
    <w:rsid w:val="00DB7833"/>
    <w:rsid w:val="00DC151E"/>
    <w:rsid w:val="00DC2825"/>
    <w:rsid w:val="00DC5DF8"/>
    <w:rsid w:val="00DC7F89"/>
    <w:rsid w:val="00DD33A4"/>
    <w:rsid w:val="00DE115F"/>
    <w:rsid w:val="00DE2370"/>
    <w:rsid w:val="00DE2695"/>
    <w:rsid w:val="00DE2CB2"/>
    <w:rsid w:val="00DE3753"/>
    <w:rsid w:val="00DE3F4F"/>
    <w:rsid w:val="00DE43F9"/>
    <w:rsid w:val="00DE5B60"/>
    <w:rsid w:val="00DE6862"/>
    <w:rsid w:val="00DE7C3A"/>
    <w:rsid w:val="00DF14CA"/>
    <w:rsid w:val="00DF275F"/>
    <w:rsid w:val="00DF4564"/>
    <w:rsid w:val="00DF5AF8"/>
    <w:rsid w:val="00DF6738"/>
    <w:rsid w:val="00DF7865"/>
    <w:rsid w:val="00E02B00"/>
    <w:rsid w:val="00E065A1"/>
    <w:rsid w:val="00E10CCA"/>
    <w:rsid w:val="00E10F06"/>
    <w:rsid w:val="00E14A06"/>
    <w:rsid w:val="00E15F91"/>
    <w:rsid w:val="00E212BB"/>
    <w:rsid w:val="00E21BFA"/>
    <w:rsid w:val="00E23D22"/>
    <w:rsid w:val="00E24DF5"/>
    <w:rsid w:val="00E2701D"/>
    <w:rsid w:val="00E27D83"/>
    <w:rsid w:val="00E308DE"/>
    <w:rsid w:val="00E30A89"/>
    <w:rsid w:val="00E3110C"/>
    <w:rsid w:val="00E31970"/>
    <w:rsid w:val="00E34077"/>
    <w:rsid w:val="00E36D1A"/>
    <w:rsid w:val="00E40281"/>
    <w:rsid w:val="00E431D4"/>
    <w:rsid w:val="00E45773"/>
    <w:rsid w:val="00E4692C"/>
    <w:rsid w:val="00E50481"/>
    <w:rsid w:val="00E50E60"/>
    <w:rsid w:val="00E51FE2"/>
    <w:rsid w:val="00E55387"/>
    <w:rsid w:val="00E55F5D"/>
    <w:rsid w:val="00E565D1"/>
    <w:rsid w:val="00E56765"/>
    <w:rsid w:val="00E62FF1"/>
    <w:rsid w:val="00E63D84"/>
    <w:rsid w:val="00E67001"/>
    <w:rsid w:val="00E670D0"/>
    <w:rsid w:val="00E7519C"/>
    <w:rsid w:val="00E80011"/>
    <w:rsid w:val="00E80DEE"/>
    <w:rsid w:val="00E82274"/>
    <w:rsid w:val="00E86B5B"/>
    <w:rsid w:val="00E87FC5"/>
    <w:rsid w:val="00E90C92"/>
    <w:rsid w:val="00E9219A"/>
    <w:rsid w:val="00EA1CCC"/>
    <w:rsid w:val="00EA3FCB"/>
    <w:rsid w:val="00EB067E"/>
    <w:rsid w:val="00EB45B4"/>
    <w:rsid w:val="00EB5847"/>
    <w:rsid w:val="00EC361A"/>
    <w:rsid w:val="00EC728B"/>
    <w:rsid w:val="00ED0513"/>
    <w:rsid w:val="00ED0524"/>
    <w:rsid w:val="00ED1EA5"/>
    <w:rsid w:val="00ED2F0B"/>
    <w:rsid w:val="00ED527A"/>
    <w:rsid w:val="00EE0AFD"/>
    <w:rsid w:val="00EE32A4"/>
    <w:rsid w:val="00EE32D0"/>
    <w:rsid w:val="00EE401C"/>
    <w:rsid w:val="00EE77C0"/>
    <w:rsid w:val="00EF0F70"/>
    <w:rsid w:val="00EF1748"/>
    <w:rsid w:val="00EF3858"/>
    <w:rsid w:val="00EF4212"/>
    <w:rsid w:val="00EF4638"/>
    <w:rsid w:val="00EF6F91"/>
    <w:rsid w:val="00F001B2"/>
    <w:rsid w:val="00F036D4"/>
    <w:rsid w:val="00F049C3"/>
    <w:rsid w:val="00F050DB"/>
    <w:rsid w:val="00F061E6"/>
    <w:rsid w:val="00F0743E"/>
    <w:rsid w:val="00F07F55"/>
    <w:rsid w:val="00F1203B"/>
    <w:rsid w:val="00F1243A"/>
    <w:rsid w:val="00F12971"/>
    <w:rsid w:val="00F12A6A"/>
    <w:rsid w:val="00F13A7B"/>
    <w:rsid w:val="00F178AD"/>
    <w:rsid w:val="00F20B1C"/>
    <w:rsid w:val="00F24ED5"/>
    <w:rsid w:val="00F2520F"/>
    <w:rsid w:val="00F25DFD"/>
    <w:rsid w:val="00F27066"/>
    <w:rsid w:val="00F2747C"/>
    <w:rsid w:val="00F3285B"/>
    <w:rsid w:val="00F32EA9"/>
    <w:rsid w:val="00F340AC"/>
    <w:rsid w:val="00F3424A"/>
    <w:rsid w:val="00F36F36"/>
    <w:rsid w:val="00F36F4E"/>
    <w:rsid w:val="00F456A0"/>
    <w:rsid w:val="00F5078C"/>
    <w:rsid w:val="00F52967"/>
    <w:rsid w:val="00F53565"/>
    <w:rsid w:val="00F54DF4"/>
    <w:rsid w:val="00F55E2F"/>
    <w:rsid w:val="00F56F6A"/>
    <w:rsid w:val="00F603E3"/>
    <w:rsid w:val="00F61BA0"/>
    <w:rsid w:val="00F61EF5"/>
    <w:rsid w:val="00F65FB3"/>
    <w:rsid w:val="00F66833"/>
    <w:rsid w:val="00F70281"/>
    <w:rsid w:val="00F707EF"/>
    <w:rsid w:val="00F70B95"/>
    <w:rsid w:val="00F71491"/>
    <w:rsid w:val="00F72AE8"/>
    <w:rsid w:val="00F733B8"/>
    <w:rsid w:val="00F73FE8"/>
    <w:rsid w:val="00F742CE"/>
    <w:rsid w:val="00F774A8"/>
    <w:rsid w:val="00F777A2"/>
    <w:rsid w:val="00F855EF"/>
    <w:rsid w:val="00F938EA"/>
    <w:rsid w:val="00F9559F"/>
    <w:rsid w:val="00FA08D0"/>
    <w:rsid w:val="00FA5C75"/>
    <w:rsid w:val="00FA728F"/>
    <w:rsid w:val="00FB2072"/>
    <w:rsid w:val="00FB319B"/>
    <w:rsid w:val="00FC367C"/>
    <w:rsid w:val="00FC4199"/>
    <w:rsid w:val="00FC5000"/>
    <w:rsid w:val="00FD0FC2"/>
    <w:rsid w:val="00FD491B"/>
    <w:rsid w:val="00FD733F"/>
    <w:rsid w:val="00FE2087"/>
    <w:rsid w:val="00FE273B"/>
    <w:rsid w:val="00FE5ADA"/>
    <w:rsid w:val="00FE67D7"/>
    <w:rsid w:val="00FF12F2"/>
    <w:rsid w:val="00FF22C4"/>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B8A58"/>
  <w15:docId w15:val="{61B340ED-0819-42FE-A1D7-25319FBC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2FB"/>
  </w:style>
  <w:style w:type="paragraph" w:styleId="Heading1">
    <w:name w:val="heading 1"/>
    <w:basedOn w:val="Heading2"/>
    <w:next w:val="Normal"/>
    <w:link w:val="Heading1Char"/>
    <w:uiPriority w:val="9"/>
    <w:qFormat/>
    <w:rsid w:val="00CD0FF8"/>
    <w:pPr>
      <w:numPr>
        <w:ilvl w:val="0"/>
      </w:numPr>
      <w:ind w:left="0"/>
      <w:outlineLvl w:val="0"/>
    </w:pPr>
    <w:rPr>
      <w:sz w:val="32"/>
    </w:rPr>
  </w:style>
  <w:style w:type="paragraph" w:styleId="Heading2">
    <w:name w:val="heading 2"/>
    <w:basedOn w:val="Normal"/>
    <w:next w:val="Normal"/>
    <w:link w:val="Heading2Char"/>
    <w:uiPriority w:val="9"/>
    <w:unhideWhenUsed/>
    <w:qFormat/>
    <w:rsid w:val="00F56F6A"/>
    <w:pPr>
      <w:keepNext/>
      <w:keepLines/>
      <w:numPr>
        <w:ilvl w:val="1"/>
        <w:numId w:val="4"/>
      </w:numPr>
      <w:spacing w:before="240" w:after="0"/>
      <w:outlineLvl w:val="1"/>
    </w:pPr>
    <w:rPr>
      <w:rFonts w:ascii="Segoe UI Semibold" w:eastAsiaTheme="majorEastAsia" w:hAnsi="Segoe UI Semibold" w:cstheme="majorBidi"/>
      <w:color w:val="8A0000"/>
      <w:sz w:val="28"/>
      <w:szCs w:val="32"/>
    </w:rPr>
  </w:style>
  <w:style w:type="paragraph" w:styleId="Heading3">
    <w:name w:val="heading 3"/>
    <w:basedOn w:val="Heading2"/>
    <w:next w:val="Normal"/>
    <w:link w:val="Heading3Char"/>
    <w:uiPriority w:val="9"/>
    <w:unhideWhenUsed/>
    <w:qFormat/>
    <w:rsid w:val="00ED527A"/>
    <w:pPr>
      <w:numPr>
        <w:ilvl w:val="2"/>
      </w:numPr>
      <w:outlineLvl w:val="2"/>
    </w:pPr>
    <w:rPr>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896"/>
  </w:style>
  <w:style w:type="paragraph" w:styleId="Footer">
    <w:name w:val="footer"/>
    <w:basedOn w:val="Normal"/>
    <w:link w:val="FooterChar"/>
    <w:uiPriority w:val="99"/>
    <w:unhideWhenUsed/>
    <w:rsid w:val="00414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896"/>
  </w:style>
  <w:style w:type="character" w:customStyle="1" w:styleId="Heading1Char">
    <w:name w:val="Heading 1 Char"/>
    <w:basedOn w:val="DefaultParagraphFont"/>
    <w:link w:val="Heading1"/>
    <w:uiPriority w:val="9"/>
    <w:rsid w:val="00CD0FF8"/>
    <w:rPr>
      <w:rFonts w:ascii="Segoe UI Semibold" w:eastAsiaTheme="majorEastAsia" w:hAnsi="Segoe UI Semibold" w:cstheme="majorBidi"/>
      <w:color w:val="8A0000"/>
      <w:sz w:val="32"/>
      <w:szCs w:val="32"/>
    </w:rPr>
  </w:style>
  <w:style w:type="character" w:customStyle="1" w:styleId="Heading2Char">
    <w:name w:val="Heading 2 Char"/>
    <w:basedOn w:val="DefaultParagraphFont"/>
    <w:link w:val="Heading2"/>
    <w:uiPriority w:val="9"/>
    <w:rsid w:val="00F56F6A"/>
    <w:rPr>
      <w:rFonts w:ascii="Segoe UI Semibold" w:eastAsiaTheme="majorEastAsia" w:hAnsi="Segoe UI Semibold" w:cstheme="majorBidi"/>
      <w:color w:val="8A0000"/>
      <w:sz w:val="28"/>
      <w:szCs w:val="32"/>
    </w:rPr>
  </w:style>
  <w:style w:type="character" w:customStyle="1" w:styleId="Heading3Char">
    <w:name w:val="Heading 3 Char"/>
    <w:basedOn w:val="DefaultParagraphFont"/>
    <w:link w:val="Heading3"/>
    <w:uiPriority w:val="9"/>
    <w:rsid w:val="00ED527A"/>
    <w:rPr>
      <w:rFonts w:ascii="Segoe UI Semibold" w:eastAsiaTheme="majorEastAsia" w:hAnsi="Segoe UI Semibold" w:cstheme="majorBidi"/>
      <w:color w:val="8A0000"/>
      <w:sz w:val="26"/>
      <w:szCs w:val="32"/>
    </w:rPr>
  </w:style>
  <w:style w:type="numbering" w:customStyle="1" w:styleId="Style1">
    <w:name w:val="Style1"/>
    <w:uiPriority w:val="99"/>
    <w:rsid w:val="00583C50"/>
    <w:pPr>
      <w:numPr>
        <w:numId w:val="3"/>
      </w:numPr>
    </w:pPr>
  </w:style>
  <w:style w:type="character" w:customStyle="1" w:styleId="ListParagraphChar">
    <w:name w:val="List Paragraph Char"/>
    <w:aliases w:val="Bullet List Char,FooterText Char,numbered Char,List Paragraph1 Char,Num Bullet 1 Char,Bullet Number Char,lp1 Char,lp11 Char,List Paragraph11 Char,Use Case List Paragraph Char,Paragraphe de liste1 Char,Bulletr List Paragraph Char"/>
    <w:basedOn w:val="DefaultParagraphFont"/>
    <w:link w:val="ListParagraph"/>
    <w:uiPriority w:val="34"/>
    <w:qFormat/>
    <w:locked/>
    <w:rsid w:val="00583C50"/>
  </w:style>
  <w:style w:type="paragraph" w:styleId="ListParagraph">
    <w:name w:val="List Paragraph"/>
    <w:aliases w:val="Bullet List,FooterText,numbered,List Paragraph1,Num Bullet 1,Bullet Number,lp1,lp11,List Paragraph11,Use Case List Paragraph,Paragraphe de liste1,Bulletr List Paragraph,列出段落,列出段落1,List Paragraph2,List Paragraph21,Listeafsnit1,Bullet 1"/>
    <w:basedOn w:val="Normal"/>
    <w:link w:val="ListParagraphChar"/>
    <w:uiPriority w:val="34"/>
    <w:qFormat/>
    <w:rsid w:val="00583C50"/>
    <w:pPr>
      <w:spacing w:line="256" w:lineRule="auto"/>
      <w:ind w:left="720"/>
      <w:contextualSpacing/>
    </w:pPr>
  </w:style>
  <w:style w:type="character" w:styleId="Hyperlink">
    <w:name w:val="Hyperlink"/>
    <w:basedOn w:val="DefaultParagraphFont"/>
    <w:uiPriority w:val="99"/>
    <w:unhideWhenUsed/>
    <w:rsid w:val="00583C50"/>
    <w:rPr>
      <w:color w:val="0563C1" w:themeColor="hyperlink"/>
      <w:u w:val="single"/>
    </w:rPr>
  </w:style>
  <w:style w:type="paragraph" w:customStyle="1" w:styleId="TableText">
    <w:name w:val="Table Text"/>
    <w:basedOn w:val="Normal"/>
    <w:link w:val="TableTextChar"/>
    <w:qFormat/>
    <w:rsid w:val="00583C50"/>
    <w:pPr>
      <w:spacing w:before="120" w:after="120" w:line="240" w:lineRule="auto"/>
    </w:pPr>
    <w:rPr>
      <w:rFonts w:ascii="Segoe UI" w:hAnsi="Segoe UI"/>
      <w:sz w:val="20"/>
    </w:rPr>
  </w:style>
  <w:style w:type="character" w:customStyle="1" w:styleId="TableTextChar">
    <w:name w:val="Table Text Char"/>
    <w:basedOn w:val="DefaultParagraphFont"/>
    <w:link w:val="TableText"/>
    <w:uiPriority w:val="4"/>
    <w:locked/>
    <w:rsid w:val="00583C50"/>
    <w:rPr>
      <w:rFonts w:ascii="Segoe UI" w:hAnsi="Segoe UI"/>
      <w:sz w:val="20"/>
    </w:rPr>
  </w:style>
  <w:style w:type="paragraph" w:customStyle="1" w:styleId="Default">
    <w:name w:val="Default"/>
    <w:rsid w:val="00583C50"/>
    <w:pPr>
      <w:autoSpaceDE w:val="0"/>
      <w:autoSpaceDN w:val="0"/>
      <w:adjustRightInd w:val="0"/>
      <w:spacing w:after="0" w:line="240" w:lineRule="auto"/>
    </w:pPr>
    <w:rPr>
      <w:rFonts w:ascii="Calibri" w:hAnsi="Calibri" w:cs="Calibri"/>
      <w:color w:val="000000"/>
      <w:sz w:val="24"/>
      <w:szCs w:val="24"/>
      <w:lang w:val="en-GB"/>
    </w:rPr>
  </w:style>
  <w:style w:type="table" w:styleId="GridTable4-Accent6">
    <w:name w:val="Grid Table 4 Accent 6"/>
    <w:basedOn w:val="TableNormal"/>
    <w:uiPriority w:val="49"/>
    <w:rsid w:val="00583C5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Heading1nonumbers">
    <w:name w:val="Heading 1 (no numbers)"/>
    <w:basedOn w:val="Heading1"/>
    <w:link w:val="Heading1nonumbersChar"/>
    <w:qFormat/>
    <w:rsid w:val="00583C50"/>
    <w:pPr>
      <w:numPr>
        <w:numId w:val="0"/>
      </w:numPr>
    </w:pPr>
  </w:style>
  <w:style w:type="character" w:customStyle="1" w:styleId="Heading1nonumbersChar">
    <w:name w:val="Heading 1 (no numbers) Char"/>
    <w:basedOn w:val="Heading1Char"/>
    <w:link w:val="Heading1nonumbers"/>
    <w:rsid w:val="00583C50"/>
    <w:rPr>
      <w:rFonts w:ascii="Segoe UI Semibold" w:eastAsiaTheme="majorEastAsia" w:hAnsi="Segoe UI Semibold" w:cstheme="majorBidi"/>
      <w:color w:val="008272"/>
      <w:sz w:val="32"/>
      <w:szCs w:val="32"/>
    </w:rPr>
  </w:style>
  <w:style w:type="paragraph" w:styleId="Title">
    <w:name w:val="Title"/>
    <w:basedOn w:val="Normal"/>
    <w:next w:val="Normal"/>
    <w:link w:val="TitleChar"/>
    <w:uiPriority w:val="10"/>
    <w:qFormat/>
    <w:rsid w:val="00583C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C50"/>
    <w:rPr>
      <w:rFonts w:asciiTheme="majorHAnsi" w:eastAsiaTheme="majorEastAsia" w:hAnsiTheme="majorHAnsi" w:cstheme="majorBidi"/>
      <w:spacing w:val="-10"/>
      <w:kern w:val="28"/>
      <w:sz w:val="56"/>
      <w:szCs w:val="56"/>
    </w:rPr>
  </w:style>
  <w:style w:type="paragraph" w:customStyle="1" w:styleId="TableTextMS">
    <w:name w:val="Table Text MS"/>
    <w:basedOn w:val="Normal"/>
    <w:link w:val="TableTextMSChar"/>
    <w:qFormat/>
    <w:rsid w:val="00583C50"/>
    <w:pPr>
      <w:spacing w:before="20" w:after="20" w:line="264" w:lineRule="auto"/>
    </w:pPr>
    <w:rPr>
      <w:rFonts w:ascii="Segoe" w:hAnsi="Segoe"/>
      <w:sz w:val="16"/>
      <w:szCs w:val="16"/>
    </w:rPr>
  </w:style>
  <w:style w:type="character" w:customStyle="1" w:styleId="TableTextMSChar">
    <w:name w:val="Table Text MS Char"/>
    <w:basedOn w:val="DefaultParagraphFont"/>
    <w:link w:val="TableTextMS"/>
    <w:rsid w:val="00583C50"/>
    <w:rPr>
      <w:rFonts w:ascii="Segoe" w:hAnsi="Segoe"/>
      <w:sz w:val="16"/>
      <w:szCs w:val="16"/>
    </w:rPr>
  </w:style>
  <w:style w:type="paragraph" w:styleId="TOCHeading">
    <w:name w:val="TOC Heading"/>
    <w:basedOn w:val="Heading1"/>
    <w:next w:val="Normal"/>
    <w:uiPriority w:val="39"/>
    <w:unhideWhenUsed/>
    <w:qFormat/>
    <w:rsid w:val="00F733B8"/>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733B8"/>
    <w:pPr>
      <w:spacing w:after="100"/>
    </w:pPr>
  </w:style>
  <w:style w:type="paragraph" w:styleId="TOC2">
    <w:name w:val="toc 2"/>
    <w:basedOn w:val="Normal"/>
    <w:next w:val="Normal"/>
    <w:autoRedefine/>
    <w:uiPriority w:val="39"/>
    <w:unhideWhenUsed/>
    <w:rsid w:val="00F733B8"/>
    <w:pPr>
      <w:spacing w:after="100"/>
      <w:ind w:left="220"/>
    </w:pPr>
  </w:style>
  <w:style w:type="paragraph" w:styleId="TOC3">
    <w:name w:val="toc 3"/>
    <w:basedOn w:val="Normal"/>
    <w:next w:val="Normal"/>
    <w:autoRedefine/>
    <w:uiPriority w:val="39"/>
    <w:unhideWhenUsed/>
    <w:rsid w:val="00566322"/>
    <w:pPr>
      <w:tabs>
        <w:tab w:val="left" w:pos="1320"/>
        <w:tab w:val="right" w:leader="dot" w:pos="9440"/>
      </w:tabs>
      <w:spacing w:after="100"/>
      <w:ind w:left="440"/>
    </w:pPr>
    <w:rPr>
      <w:rFonts w:ascii="Segoe UI" w:hAnsi="Segoe UI" w:cs="Segoe UI"/>
      <w:noProof/>
    </w:rPr>
  </w:style>
  <w:style w:type="character" w:styleId="UnresolvedMention">
    <w:name w:val="Unresolved Mention"/>
    <w:basedOn w:val="DefaultParagraphFont"/>
    <w:uiPriority w:val="99"/>
    <w:semiHidden/>
    <w:unhideWhenUsed/>
    <w:rsid w:val="00095173"/>
    <w:rPr>
      <w:color w:val="605E5C"/>
      <w:shd w:val="clear" w:color="auto" w:fill="E1DFDD"/>
    </w:rPr>
  </w:style>
  <w:style w:type="paragraph" w:customStyle="1" w:styleId="DDBodyText">
    <w:name w:val="DD Body Text"/>
    <w:link w:val="DDBodyTextChar"/>
    <w:qFormat/>
    <w:rsid w:val="00B4142E"/>
    <w:pPr>
      <w:spacing w:after="60" w:line="300" w:lineRule="exact"/>
      <w:ind w:left="851"/>
      <w:jc w:val="both"/>
    </w:pPr>
    <w:rPr>
      <w:rFonts w:ascii="Arial" w:eastAsia="Times New Roman" w:hAnsi="Arial" w:cs="Arial"/>
      <w:color w:val="000000"/>
      <w:spacing w:val="10"/>
      <w:sz w:val="20"/>
      <w:szCs w:val="20"/>
      <w:lang w:val="en-GB"/>
    </w:rPr>
  </w:style>
  <w:style w:type="character" w:customStyle="1" w:styleId="DDBodyTextChar">
    <w:name w:val="DD Body Text Char"/>
    <w:link w:val="DDBodyText"/>
    <w:rsid w:val="00B4142E"/>
    <w:rPr>
      <w:rFonts w:ascii="Arial" w:eastAsia="Times New Roman" w:hAnsi="Arial" w:cs="Arial"/>
      <w:color w:val="000000"/>
      <w:spacing w:val="10"/>
      <w:sz w:val="20"/>
      <w:szCs w:val="20"/>
      <w:lang w:val="en-GB"/>
    </w:rPr>
  </w:style>
  <w:style w:type="numbering" w:customStyle="1" w:styleId="Style11">
    <w:name w:val="Style11"/>
    <w:uiPriority w:val="99"/>
    <w:rsid w:val="005138F5"/>
  </w:style>
  <w:style w:type="paragraph" w:styleId="NormalWeb">
    <w:name w:val="Normal (Web)"/>
    <w:basedOn w:val="Normal"/>
    <w:uiPriority w:val="99"/>
    <w:unhideWhenUsed/>
    <w:rsid w:val="00780A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0A48"/>
    <w:rPr>
      <w:b/>
      <w:bCs/>
    </w:rPr>
  </w:style>
  <w:style w:type="paragraph" w:styleId="Revision">
    <w:name w:val="Revision"/>
    <w:hidden/>
    <w:uiPriority w:val="99"/>
    <w:semiHidden/>
    <w:rsid w:val="00A33AD3"/>
    <w:pPr>
      <w:spacing w:after="0" w:line="240" w:lineRule="auto"/>
    </w:pPr>
  </w:style>
  <w:style w:type="paragraph" w:customStyle="1" w:styleId="paragraph">
    <w:name w:val="paragraph"/>
    <w:basedOn w:val="Normal"/>
    <w:rsid w:val="006151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15114"/>
  </w:style>
  <w:style w:type="character" w:customStyle="1" w:styleId="eop">
    <w:name w:val="eop"/>
    <w:basedOn w:val="DefaultParagraphFont"/>
    <w:rsid w:val="00615114"/>
  </w:style>
  <w:style w:type="table" w:styleId="TableGrid">
    <w:name w:val="Table Grid"/>
    <w:basedOn w:val="TableNormal"/>
    <w:uiPriority w:val="39"/>
    <w:rsid w:val="00D93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934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D934F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934F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0">
    <w:name w:val="TableGrid"/>
    <w:rsid w:val="000020F6"/>
    <w:pPr>
      <w:spacing w:after="0" w:line="240" w:lineRule="auto"/>
    </w:pPr>
    <w:rPr>
      <w:rFonts w:eastAsiaTheme="minorEastAsia"/>
    </w:rPr>
    <w:tblPr>
      <w:tblCellMar>
        <w:top w:w="0" w:type="dxa"/>
        <w:left w:w="0" w:type="dxa"/>
        <w:bottom w:w="0" w:type="dxa"/>
        <w:right w:w="0" w:type="dxa"/>
      </w:tblCellMar>
    </w:tblPr>
  </w:style>
  <w:style w:type="table" w:styleId="PlainTable1">
    <w:name w:val="Plain Table 1"/>
    <w:basedOn w:val="TableNormal"/>
    <w:uiPriority w:val="41"/>
    <w:rsid w:val="00393B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3522F7"/>
  </w:style>
  <w:style w:type="character" w:styleId="Emphasis">
    <w:name w:val="Emphasis"/>
    <w:basedOn w:val="DefaultParagraphFont"/>
    <w:uiPriority w:val="20"/>
    <w:qFormat/>
    <w:rsid w:val="003522F7"/>
    <w:rPr>
      <w:i/>
      <w:iCs/>
    </w:rPr>
  </w:style>
  <w:style w:type="table" w:styleId="GridTable5Dark-Accent5">
    <w:name w:val="Grid Table 5 Dark Accent 5"/>
    <w:basedOn w:val="TableNormal"/>
    <w:uiPriority w:val="50"/>
    <w:rsid w:val="008B51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PlainTable3">
    <w:name w:val="Plain Table 3"/>
    <w:basedOn w:val="TableNormal"/>
    <w:uiPriority w:val="43"/>
    <w:rsid w:val="008B51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5">
    <w:name w:val="Grid Table 2 Accent 5"/>
    <w:basedOn w:val="TableNormal"/>
    <w:uiPriority w:val="47"/>
    <w:rsid w:val="008B517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66885">
      <w:bodyDiv w:val="1"/>
      <w:marLeft w:val="0"/>
      <w:marRight w:val="0"/>
      <w:marTop w:val="0"/>
      <w:marBottom w:val="0"/>
      <w:divBdr>
        <w:top w:val="none" w:sz="0" w:space="0" w:color="auto"/>
        <w:left w:val="none" w:sz="0" w:space="0" w:color="auto"/>
        <w:bottom w:val="none" w:sz="0" w:space="0" w:color="auto"/>
        <w:right w:val="none" w:sz="0" w:space="0" w:color="auto"/>
      </w:divBdr>
    </w:div>
    <w:div w:id="31927998">
      <w:bodyDiv w:val="1"/>
      <w:marLeft w:val="0"/>
      <w:marRight w:val="0"/>
      <w:marTop w:val="0"/>
      <w:marBottom w:val="0"/>
      <w:divBdr>
        <w:top w:val="none" w:sz="0" w:space="0" w:color="auto"/>
        <w:left w:val="none" w:sz="0" w:space="0" w:color="auto"/>
        <w:bottom w:val="none" w:sz="0" w:space="0" w:color="auto"/>
        <w:right w:val="none" w:sz="0" w:space="0" w:color="auto"/>
      </w:divBdr>
    </w:div>
    <w:div w:id="33966932">
      <w:bodyDiv w:val="1"/>
      <w:marLeft w:val="0"/>
      <w:marRight w:val="0"/>
      <w:marTop w:val="0"/>
      <w:marBottom w:val="0"/>
      <w:divBdr>
        <w:top w:val="none" w:sz="0" w:space="0" w:color="auto"/>
        <w:left w:val="none" w:sz="0" w:space="0" w:color="auto"/>
        <w:bottom w:val="none" w:sz="0" w:space="0" w:color="auto"/>
        <w:right w:val="none" w:sz="0" w:space="0" w:color="auto"/>
      </w:divBdr>
      <w:divsChild>
        <w:div w:id="1480733743">
          <w:marLeft w:val="0"/>
          <w:marRight w:val="0"/>
          <w:marTop w:val="0"/>
          <w:marBottom w:val="0"/>
          <w:divBdr>
            <w:top w:val="none" w:sz="0" w:space="0" w:color="auto"/>
            <w:left w:val="none" w:sz="0" w:space="0" w:color="auto"/>
            <w:bottom w:val="none" w:sz="0" w:space="0" w:color="auto"/>
            <w:right w:val="none" w:sz="0" w:space="0" w:color="auto"/>
          </w:divBdr>
        </w:div>
      </w:divsChild>
    </w:div>
    <w:div w:id="52118805">
      <w:bodyDiv w:val="1"/>
      <w:marLeft w:val="0"/>
      <w:marRight w:val="0"/>
      <w:marTop w:val="0"/>
      <w:marBottom w:val="0"/>
      <w:divBdr>
        <w:top w:val="none" w:sz="0" w:space="0" w:color="auto"/>
        <w:left w:val="none" w:sz="0" w:space="0" w:color="auto"/>
        <w:bottom w:val="none" w:sz="0" w:space="0" w:color="auto"/>
        <w:right w:val="none" w:sz="0" w:space="0" w:color="auto"/>
      </w:divBdr>
    </w:div>
    <w:div w:id="69010395">
      <w:bodyDiv w:val="1"/>
      <w:marLeft w:val="0"/>
      <w:marRight w:val="0"/>
      <w:marTop w:val="0"/>
      <w:marBottom w:val="0"/>
      <w:divBdr>
        <w:top w:val="none" w:sz="0" w:space="0" w:color="auto"/>
        <w:left w:val="none" w:sz="0" w:space="0" w:color="auto"/>
        <w:bottom w:val="none" w:sz="0" w:space="0" w:color="auto"/>
        <w:right w:val="none" w:sz="0" w:space="0" w:color="auto"/>
      </w:divBdr>
      <w:divsChild>
        <w:div w:id="199128459">
          <w:marLeft w:val="0"/>
          <w:marRight w:val="0"/>
          <w:marTop w:val="0"/>
          <w:marBottom w:val="0"/>
          <w:divBdr>
            <w:top w:val="none" w:sz="0" w:space="0" w:color="auto"/>
            <w:left w:val="none" w:sz="0" w:space="0" w:color="auto"/>
            <w:bottom w:val="none" w:sz="0" w:space="0" w:color="auto"/>
            <w:right w:val="none" w:sz="0" w:space="0" w:color="auto"/>
          </w:divBdr>
        </w:div>
      </w:divsChild>
    </w:div>
    <w:div w:id="93861566">
      <w:bodyDiv w:val="1"/>
      <w:marLeft w:val="0"/>
      <w:marRight w:val="0"/>
      <w:marTop w:val="0"/>
      <w:marBottom w:val="0"/>
      <w:divBdr>
        <w:top w:val="none" w:sz="0" w:space="0" w:color="auto"/>
        <w:left w:val="none" w:sz="0" w:space="0" w:color="auto"/>
        <w:bottom w:val="none" w:sz="0" w:space="0" w:color="auto"/>
        <w:right w:val="none" w:sz="0" w:space="0" w:color="auto"/>
      </w:divBdr>
      <w:divsChild>
        <w:div w:id="981035973">
          <w:marLeft w:val="0"/>
          <w:marRight w:val="0"/>
          <w:marTop w:val="0"/>
          <w:marBottom w:val="0"/>
          <w:divBdr>
            <w:top w:val="none" w:sz="0" w:space="0" w:color="auto"/>
            <w:left w:val="none" w:sz="0" w:space="0" w:color="auto"/>
            <w:bottom w:val="none" w:sz="0" w:space="0" w:color="auto"/>
            <w:right w:val="none" w:sz="0" w:space="0" w:color="auto"/>
          </w:divBdr>
        </w:div>
      </w:divsChild>
    </w:div>
    <w:div w:id="98650557">
      <w:bodyDiv w:val="1"/>
      <w:marLeft w:val="0"/>
      <w:marRight w:val="0"/>
      <w:marTop w:val="0"/>
      <w:marBottom w:val="0"/>
      <w:divBdr>
        <w:top w:val="none" w:sz="0" w:space="0" w:color="auto"/>
        <w:left w:val="none" w:sz="0" w:space="0" w:color="auto"/>
        <w:bottom w:val="none" w:sz="0" w:space="0" w:color="auto"/>
        <w:right w:val="none" w:sz="0" w:space="0" w:color="auto"/>
      </w:divBdr>
      <w:divsChild>
        <w:div w:id="2022318376">
          <w:marLeft w:val="0"/>
          <w:marRight w:val="0"/>
          <w:marTop w:val="0"/>
          <w:marBottom w:val="0"/>
          <w:divBdr>
            <w:top w:val="none" w:sz="0" w:space="0" w:color="auto"/>
            <w:left w:val="none" w:sz="0" w:space="0" w:color="auto"/>
            <w:bottom w:val="none" w:sz="0" w:space="0" w:color="auto"/>
            <w:right w:val="none" w:sz="0" w:space="0" w:color="auto"/>
          </w:divBdr>
        </w:div>
      </w:divsChild>
    </w:div>
    <w:div w:id="111480311">
      <w:bodyDiv w:val="1"/>
      <w:marLeft w:val="0"/>
      <w:marRight w:val="0"/>
      <w:marTop w:val="0"/>
      <w:marBottom w:val="0"/>
      <w:divBdr>
        <w:top w:val="none" w:sz="0" w:space="0" w:color="auto"/>
        <w:left w:val="none" w:sz="0" w:space="0" w:color="auto"/>
        <w:bottom w:val="none" w:sz="0" w:space="0" w:color="auto"/>
        <w:right w:val="none" w:sz="0" w:space="0" w:color="auto"/>
      </w:divBdr>
    </w:div>
    <w:div w:id="168256915">
      <w:bodyDiv w:val="1"/>
      <w:marLeft w:val="0"/>
      <w:marRight w:val="0"/>
      <w:marTop w:val="0"/>
      <w:marBottom w:val="0"/>
      <w:divBdr>
        <w:top w:val="none" w:sz="0" w:space="0" w:color="auto"/>
        <w:left w:val="none" w:sz="0" w:space="0" w:color="auto"/>
        <w:bottom w:val="none" w:sz="0" w:space="0" w:color="auto"/>
        <w:right w:val="none" w:sz="0" w:space="0" w:color="auto"/>
      </w:divBdr>
    </w:div>
    <w:div w:id="202644685">
      <w:bodyDiv w:val="1"/>
      <w:marLeft w:val="0"/>
      <w:marRight w:val="0"/>
      <w:marTop w:val="0"/>
      <w:marBottom w:val="0"/>
      <w:divBdr>
        <w:top w:val="none" w:sz="0" w:space="0" w:color="auto"/>
        <w:left w:val="none" w:sz="0" w:space="0" w:color="auto"/>
        <w:bottom w:val="none" w:sz="0" w:space="0" w:color="auto"/>
        <w:right w:val="none" w:sz="0" w:space="0" w:color="auto"/>
      </w:divBdr>
      <w:divsChild>
        <w:div w:id="1405567704">
          <w:marLeft w:val="274"/>
          <w:marRight w:val="0"/>
          <w:marTop w:val="0"/>
          <w:marBottom w:val="0"/>
          <w:divBdr>
            <w:top w:val="none" w:sz="0" w:space="0" w:color="auto"/>
            <w:left w:val="none" w:sz="0" w:space="0" w:color="auto"/>
            <w:bottom w:val="none" w:sz="0" w:space="0" w:color="auto"/>
            <w:right w:val="none" w:sz="0" w:space="0" w:color="auto"/>
          </w:divBdr>
        </w:div>
        <w:div w:id="1112364443">
          <w:marLeft w:val="274"/>
          <w:marRight w:val="0"/>
          <w:marTop w:val="0"/>
          <w:marBottom w:val="0"/>
          <w:divBdr>
            <w:top w:val="none" w:sz="0" w:space="0" w:color="auto"/>
            <w:left w:val="none" w:sz="0" w:space="0" w:color="auto"/>
            <w:bottom w:val="none" w:sz="0" w:space="0" w:color="auto"/>
            <w:right w:val="none" w:sz="0" w:space="0" w:color="auto"/>
          </w:divBdr>
        </w:div>
        <w:div w:id="1987317345">
          <w:marLeft w:val="274"/>
          <w:marRight w:val="0"/>
          <w:marTop w:val="0"/>
          <w:marBottom w:val="0"/>
          <w:divBdr>
            <w:top w:val="none" w:sz="0" w:space="0" w:color="auto"/>
            <w:left w:val="none" w:sz="0" w:space="0" w:color="auto"/>
            <w:bottom w:val="none" w:sz="0" w:space="0" w:color="auto"/>
            <w:right w:val="none" w:sz="0" w:space="0" w:color="auto"/>
          </w:divBdr>
        </w:div>
        <w:div w:id="2143111817">
          <w:marLeft w:val="274"/>
          <w:marRight w:val="0"/>
          <w:marTop w:val="0"/>
          <w:marBottom w:val="0"/>
          <w:divBdr>
            <w:top w:val="none" w:sz="0" w:space="0" w:color="auto"/>
            <w:left w:val="none" w:sz="0" w:space="0" w:color="auto"/>
            <w:bottom w:val="none" w:sz="0" w:space="0" w:color="auto"/>
            <w:right w:val="none" w:sz="0" w:space="0" w:color="auto"/>
          </w:divBdr>
        </w:div>
      </w:divsChild>
    </w:div>
    <w:div w:id="210851341">
      <w:bodyDiv w:val="1"/>
      <w:marLeft w:val="0"/>
      <w:marRight w:val="0"/>
      <w:marTop w:val="0"/>
      <w:marBottom w:val="0"/>
      <w:divBdr>
        <w:top w:val="none" w:sz="0" w:space="0" w:color="auto"/>
        <w:left w:val="none" w:sz="0" w:space="0" w:color="auto"/>
        <w:bottom w:val="none" w:sz="0" w:space="0" w:color="auto"/>
        <w:right w:val="none" w:sz="0" w:space="0" w:color="auto"/>
      </w:divBdr>
    </w:div>
    <w:div w:id="235239450">
      <w:bodyDiv w:val="1"/>
      <w:marLeft w:val="0"/>
      <w:marRight w:val="0"/>
      <w:marTop w:val="0"/>
      <w:marBottom w:val="0"/>
      <w:divBdr>
        <w:top w:val="none" w:sz="0" w:space="0" w:color="auto"/>
        <w:left w:val="none" w:sz="0" w:space="0" w:color="auto"/>
        <w:bottom w:val="none" w:sz="0" w:space="0" w:color="auto"/>
        <w:right w:val="none" w:sz="0" w:space="0" w:color="auto"/>
      </w:divBdr>
    </w:div>
    <w:div w:id="240264281">
      <w:bodyDiv w:val="1"/>
      <w:marLeft w:val="0"/>
      <w:marRight w:val="0"/>
      <w:marTop w:val="0"/>
      <w:marBottom w:val="0"/>
      <w:divBdr>
        <w:top w:val="none" w:sz="0" w:space="0" w:color="auto"/>
        <w:left w:val="none" w:sz="0" w:space="0" w:color="auto"/>
        <w:bottom w:val="none" w:sz="0" w:space="0" w:color="auto"/>
        <w:right w:val="none" w:sz="0" w:space="0" w:color="auto"/>
      </w:divBdr>
    </w:div>
    <w:div w:id="296761364">
      <w:bodyDiv w:val="1"/>
      <w:marLeft w:val="0"/>
      <w:marRight w:val="0"/>
      <w:marTop w:val="0"/>
      <w:marBottom w:val="0"/>
      <w:divBdr>
        <w:top w:val="none" w:sz="0" w:space="0" w:color="auto"/>
        <w:left w:val="none" w:sz="0" w:space="0" w:color="auto"/>
        <w:bottom w:val="none" w:sz="0" w:space="0" w:color="auto"/>
        <w:right w:val="none" w:sz="0" w:space="0" w:color="auto"/>
      </w:divBdr>
      <w:divsChild>
        <w:div w:id="267012145">
          <w:marLeft w:val="504"/>
          <w:marRight w:val="0"/>
          <w:marTop w:val="60"/>
          <w:marBottom w:val="0"/>
          <w:divBdr>
            <w:top w:val="none" w:sz="0" w:space="0" w:color="auto"/>
            <w:left w:val="none" w:sz="0" w:space="0" w:color="auto"/>
            <w:bottom w:val="none" w:sz="0" w:space="0" w:color="auto"/>
            <w:right w:val="none" w:sz="0" w:space="0" w:color="auto"/>
          </w:divBdr>
        </w:div>
      </w:divsChild>
    </w:div>
    <w:div w:id="311297271">
      <w:bodyDiv w:val="1"/>
      <w:marLeft w:val="0"/>
      <w:marRight w:val="0"/>
      <w:marTop w:val="0"/>
      <w:marBottom w:val="0"/>
      <w:divBdr>
        <w:top w:val="none" w:sz="0" w:space="0" w:color="auto"/>
        <w:left w:val="none" w:sz="0" w:space="0" w:color="auto"/>
        <w:bottom w:val="none" w:sz="0" w:space="0" w:color="auto"/>
        <w:right w:val="none" w:sz="0" w:space="0" w:color="auto"/>
      </w:divBdr>
      <w:divsChild>
        <w:div w:id="1277056457">
          <w:marLeft w:val="0"/>
          <w:marRight w:val="0"/>
          <w:marTop w:val="0"/>
          <w:marBottom w:val="0"/>
          <w:divBdr>
            <w:top w:val="none" w:sz="0" w:space="0" w:color="auto"/>
            <w:left w:val="none" w:sz="0" w:space="0" w:color="auto"/>
            <w:bottom w:val="none" w:sz="0" w:space="0" w:color="auto"/>
            <w:right w:val="none" w:sz="0" w:space="0" w:color="auto"/>
          </w:divBdr>
        </w:div>
      </w:divsChild>
    </w:div>
    <w:div w:id="319383012">
      <w:bodyDiv w:val="1"/>
      <w:marLeft w:val="0"/>
      <w:marRight w:val="0"/>
      <w:marTop w:val="0"/>
      <w:marBottom w:val="0"/>
      <w:divBdr>
        <w:top w:val="none" w:sz="0" w:space="0" w:color="auto"/>
        <w:left w:val="none" w:sz="0" w:space="0" w:color="auto"/>
        <w:bottom w:val="none" w:sz="0" w:space="0" w:color="auto"/>
        <w:right w:val="none" w:sz="0" w:space="0" w:color="auto"/>
      </w:divBdr>
    </w:div>
    <w:div w:id="331221431">
      <w:bodyDiv w:val="1"/>
      <w:marLeft w:val="0"/>
      <w:marRight w:val="0"/>
      <w:marTop w:val="0"/>
      <w:marBottom w:val="0"/>
      <w:divBdr>
        <w:top w:val="none" w:sz="0" w:space="0" w:color="auto"/>
        <w:left w:val="none" w:sz="0" w:space="0" w:color="auto"/>
        <w:bottom w:val="none" w:sz="0" w:space="0" w:color="auto"/>
        <w:right w:val="none" w:sz="0" w:space="0" w:color="auto"/>
      </w:divBdr>
      <w:divsChild>
        <w:div w:id="268392024">
          <w:marLeft w:val="1166"/>
          <w:marRight w:val="0"/>
          <w:marTop w:val="0"/>
          <w:marBottom w:val="0"/>
          <w:divBdr>
            <w:top w:val="none" w:sz="0" w:space="0" w:color="auto"/>
            <w:left w:val="none" w:sz="0" w:space="0" w:color="auto"/>
            <w:bottom w:val="none" w:sz="0" w:space="0" w:color="auto"/>
            <w:right w:val="none" w:sz="0" w:space="0" w:color="auto"/>
          </w:divBdr>
        </w:div>
        <w:div w:id="272901338">
          <w:marLeft w:val="1166"/>
          <w:marRight w:val="0"/>
          <w:marTop w:val="0"/>
          <w:marBottom w:val="0"/>
          <w:divBdr>
            <w:top w:val="none" w:sz="0" w:space="0" w:color="auto"/>
            <w:left w:val="none" w:sz="0" w:space="0" w:color="auto"/>
            <w:bottom w:val="none" w:sz="0" w:space="0" w:color="auto"/>
            <w:right w:val="none" w:sz="0" w:space="0" w:color="auto"/>
          </w:divBdr>
        </w:div>
        <w:div w:id="276180625">
          <w:marLeft w:val="1166"/>
          <w:marRight w:val="0"/>
          <w:marTop w:val="0"/>
          <w:marBottom w:val="0"/>
          <w:divBdr>
            <w:top w:val="none" w:sz="0" w:space="0" w:color="auto"/>
            <w:left w:val="none" w:sz="0" w:space="0" w:color="auto"/>
            <w:bottom w:val="none" w:sz="0" w:space="0" w:color="auto"/>
            <w:right w:val="none" w:sz="0" w:space="0" w:color="auto"/>
          </w:divBdr>
        </w:div>
        <w:div w:id="416251179">
          <w:marLeft w:val="1166"/>
          <w:marRight w:val="0"/>
          <w:marTop w:val="0"/>
          <w:marBottom w:val="0"/>
          <w:divBdr>
            <w:top w:val="none" w:sz="0" w:space="0" w:color="auto"/>
            <w:left w:val="none" w:sz="0" w:space="0" w:color="auto"/>
            <w:bottom w:val="none" w:sz="0" w:space="0" w:color="auto"/>
            <w:right w:val="none" w:sz="0" w:space="0" w:color="auto"/>
          </w:divBdr>
        </w:div>
        <w:div w:id="416823909">
          <w:marLeft w:val="1166"/>
          <w:marRight w:val="0"/>
          <w:marTop w:val="0"/>
          <w:marBottom w:val="0"/>
          <w:divBdr>
            <w:top w:val="none" w:sz="0" w:space="0" w:color="auto"/>
            <w:left w:val="none" w:sz="0" w:space="0" w:color="auto"/>
            <w:bottom w:val="none" w:sz="0" w:space="0" w:color="auto"/>
            <w:right w:val="none" w:sz="0" w:space="0" w:color="auto"/>
          </w:divBdr>
        </w:div>
        <w:div w:id="1111171526">
          <w:marLeft w:val="1166"/>
          <w:marRight w:val="0"/>
          <w:marTop w:val="0"/>
          <w:marBottom w:val="0"/>
          <w:divBdr>
            <w:top w:val="none" w:sz="0" w:space="0" w:color="auto"/>
            <w:left w:val="none" w:sz="0" w:space="0" w:color="auto"/>
            <w:bottom w:val="none" w:sz="0" w:space="0" w:color="auto"/>
            <w:right w:val="none" w:sz="0" w:space="0" w:color="auto"/>
          </w:divBdr>
        </w:div>
        <w:div w:id="1477187213">
          <w:marLeft w:val="1166"/>
          <w:marRight w:val="0"/>
          <w:marTop w:val="0"/>
          <w:marBottom w:val="0"/>
          <w:divBdr>
            <w:top w:val="none" w:sz="0" w:space="0" w:color="auto"/>
            <w:left w:val="none" w:sz="0" w:space="0" w:color="auto"/>
            <w:bottom w:val="none" w:sz="0" w:space="0" w:color="auto"/>
            <w:right w:val="none" w:sz="0" w:space="0" w:color="auto"/>
          </w:divBdr>
        </w:div>
        <w:div w:id="1477529773">
          <w:marLeft w:val="1166"/>
          <w:marRight w:val="0"/>
          <w:marTop w:val="0"/>
          <w:marBottom w:val="0"/>
          <w:divBdr>
            <w:top w:val="none" w:sz="0" w:space="0" w:color="auto"/>
            <w:left w:val="none" w:sz="0" w:space="0" w:color="auto"/>
            <w:bottom w:val="none" w:sz="0" w:space="0" w:color="auto"/>
            <w:right w:val="none" w:sz="0" w:space="0" w:color="auto"/>
          </w:divBdr>
        </w:div>
        <w:div w:id="1538396174">
          <w:marLeft w:val="1166"/>
          <w:marRight w:val="0"/>
          <w:marTop w:val="0"/>
          <w:marBottom w:val="0"/>
          <w:divBdr>
            <w:top w:val="none" w:sz="0" w:space="0" w:color="auto"/>
            <w:left w:val="none" w:sz="0" w:space="0" w:color="auto"/>
            <w:bottom w:val="none" w:sz="0" w:space="0" w:color="auto"/>
            <w:right w:val="none" w:sz="0" w:space="0" w:color="auto"/>
          </w:divBdr>
        </w:div>
        <w:div w:id="1622154340">
          <w:marLeft w:val="1166"/>
          <w:marRight w:val="0"/>
          <w:marTop w:val="0"/>
          <w:marBottom w:val="0"/>
          <w:divBdr>
            <w:top w:val="none" w:sz="0" w:space="0" w:color="auto"/>
            <w:left w:val="none" w:sz="0" w:space="0" w:color="auto"/>
            <w:bottom w:val="none" w:sz="0" w:space="0" w:color="auto"/>
            <w:right w:val="none" w:sz="0" w:space="0" w:color="auto"/>
          </w:divBdr>
        </w:div>
        <w:div w:id="1650162003">
          <w:marLeft w:val="1166"/>
          <w:marRight w:val="0"/>
          <w:marTop w:val="0"/>
          <w:marBottom w:val="0"/>
          <w:divBdr>
            <w:top w:val="none" w:sz="0" w:space="0" w:color="auto"/>
            <w:left w:val="none" w:sz="0" w:space="0" w:color="auto"/>
            <w:bottom w:val="none" w:sz="0" w:space="0" w:color="auto"/>
            <w:right w:val="none" w:sz="0" w:space="0" w:color="auto"/>
          </w:divBdr>
        </w:div>
        <w:div w:id="1738823217">
          <w:marLeft w:val="547"/>
          <w:marRight w:val="0"/>
          <w:marTop w:val="0"/>
          <w:marBottom w:val="0"/>
          <w:divBdr>
            <w:top w:val="none" w:sz="0" w:space="0" w:color="auto"/>
            <w:left w:val="none" w:sz="0" w:space="0" w:color="auto"/>
            <w:bottom w:val="none" w:sz="0" w:space="0" w:color="auto"/>
            <w:right w:val="none" w:sz="0" w:space="0" w:color="auto"/>
          </w:divBdr>
        </w:div>
        <w:div w:id="1892380095">
          <w:marLeft w:val="1166"/>
          <w:marRight w:val="0"/>
          <w:marTop w:val="0"/>
          <w:marBottom w:val="0"/>
          <w:divBdr>
            <w:top w:val="none" w:sz="0" w:space="0" w:color="auto"/>
            <w:left w:val="none" w:sz="0" w:space="0" w:color="auto"/>
            <w:bottom w:val="none" w:sz="0" w:space="0" w:color="auto"/>
            <w:right w:val="none" w:sz="0" w:space="0" w:color="auto"/>
          </w:divBdr>
        </w:div>
        <w:div w:id="1903129792">
          <w:marLeft w:val="1166"/>
          <w:marRight w:val="0"/>
          <w:marTop w:val="0"/>
          <w:marBottom w:val="0"/>
          <w:divBdr>
            <w:top w:val="none" w:sz="0" w:space="0" w:color="auto"/>
            <w:left w:val="none" w:sz="0" w:space="0" w:color="auto"/>
            <w:bottom w:val="none" w:sz="0" w:space="0" w:color="auto"/>
            <w:right w:val="none" w:sz="0" w:space="0" w:color="auto"/>
          </w:divBdr>
        </w:div>
      </w:divsChild>
    </w:div>
    <w:div w:id="358547714">
      <w:bodyDiv w:val="1"/>
      <w:marLeft w:val="0"/>
      <w:marRight w:val="0"/>
      <w:marTop w:val="0"/>
      <w:marBottom w:val="0"/>
      <w:divBdr>
        <w:top w:val="none" w:sz="0" w:space="0" w:color="auto"/>
        <w:left w:val="none" w:sz="0" w:space="0" w:color="auto"/>
        <w:bottom w:val="none" w:sz="0" w:space="0" w:color="auto"/>
        <w:right w:val="none" w:sz="0" w:space="0" w:color="auto"/>
      </w:divBdr>
      <w:divsChild>
        <w:div w:id="23332119">
          <w:marLeft w:val="0"/>
          <w:marRight w:val="0"/>
          <w:marTop w:val="0"/>
          <w:marBottom w:val="0"/>
          <w:divBdr>
            <w:top w:val="none" w:sz="0" w:space="0" w:color="auto"/>
            <w:left w:val="none" w:sz="0" w:space="0" w:color="auto"/>
            <w:bottom w:val="none" w:sz="0" w:space="0" w:color="auto"/>
            <w:right w:val="none" w:sz="0" w:space="0" w:color="auto"/>
          </w:divBdr>
        </w:div>
        <w:div w:id="1569220055">
          <w:marLeft w:val="0"/>
          <w:marRight w:val="0"/>
          <w:marTop w:val="0"/>
          <w:marBottom w:val="0"/>
          <w:divBdr>
            <w:top w:val="none" w:sz="0" w:space="0" w:color="auto"/>
            <w:left w:val="none" w:sz="0" w:space="0" w:color="auto"/>
            <w:bottom w:val="none" w:sz="0" w:space="0" w:color="auto"/>
            <w:right w:val="none" w:sz="0" w:space="0" w:color="auto"/>
          </w:divBdr>
        </w:div>
      </w:divsChild>
    </w:div>
    <w:div w:id="367877637">
      <w:bodyDiv w:val="1"/>
      <w:marLeft w:val="0"/>
      <w:marRight w:val="0"/>
      <w:marTop w:val="0"/>
      <w:marBottom w:val="0"/>
      <w:divBdr>
        <w:top w:val="none" w:sz="0" w:space="0" w:color="auto"/>
        <w:left w:val="none" w:sz="0" w:space="0" w:color="auto"/>
        <w:bottom w:val="none" w:sz="0" w:space="0" w:color="auto"/>
        <w:right w:val="none" w:sz="0" w:space="0" w:color="auto"/>
      </w:divBdr>
    </w:div>
    <w:div w:id="378744147">
      <w:bodyDiv w:val="1"/>
      <w:marLeft w:val="0"/>
      <w:marRight w:val="0"/>
      <w:marTop w:val="0"/>
      <w:marBottom w:val="0"/>
      <w:divBdr>
        <w:top w:val="none" w:sz="0" w:space="0" w:color="auto"/>
        <w:left w:val="none" w:sz="0" w:space="0" w:color="auto"/>
        <w:bottom w:val="none" w:sz="0" w:space="0" w:color="auto"/>
        <w:right w:val="none" w:sz="0" w:space="0" w:color="auto"/>
      </w:divBdr>
      <w:divsChild>
        <w:div w:id="786965557">
          <w:marLeft w:val="0"/>
          <w:marRight w:val="0"/>
          <w:marTop w:val="0"/>
          <w:marBottom w:val="0"/>
          <w:divBdr>
            <w:top w:val="none" w:sz="0" w:space="0" w:color="auto"/>
            <w:left w:val="none" w:sz="0" w:space="0" w:color="auto"/>
            <w:bottom w:val="none" w:sz="0" w:space="0" w:color="auto"/>
            <w:right w:val="none" w:sz="0" w:space="0" w:color="auto"/>
          </w:divBdr>
        </w:div>
      </w:divsChild>
    </w:div>
    <w:div w:id="409473666">
      <w:bodyDiv w:val="1"/>
      <w:marLeft w:val="0"/>
      <w:marRight w:val="0"/>
      <w:marTop w:val="0"/>
      <w:marBottom w:val="0"/>
      <w:divBdr>
        <w:top w:val="none" w:sz="0" w:space="0" w:color="auto"/>
        <w:left w:val="none" w:sz="0" w:space="0" w:color="auto"/>
        <w:bottom w:val="none" w:sz="0" w:space="0" w:color="auto"/>
        <w:right w:val="none" w:sz="0" w:space="0" w:color="auto"/>
      </w:divBdr>
    </w:div>
    <w:div w:id="422531324">
      <w:bodyDiv w:val="1"/>
      <w:marLeft w:val="0"/>
      <w:marRight w:val="0"/>
      <w:marTop w:val="0"/>
      <w:marBottom w:val="0"/>
      <w:divBdr>
        <w:top w:val="none" w:sz="0" w:space="0" w:color="auto"/>
        <w:left w:val="none" w:sz="0" w:space="0" w:color="auto"/>
        <w:bottom w:val="none" w:sz="0" w:space="0" w:color="auto"/>
        <w:right w:val="none" w:sz="0" w:space="0" w:color="auto"/>
      </w:divBdr>
      <w:divsChild>
        <w:div w:id="1011221375">
          <w:marLeft w:val="490"/>
          <w:marRight w:val="1037"/>
          <w:marTop w:val="60"/>
          <w:marBottom w:val="0"/>
          <w:divBdr>
            <w:top w:val="none" w:sz="0" w:space="0" w:color="auto"/>
            <w:left w:val="none" w:sz="0" w:space="0" w:color="auto"/>
            <w:bottom w:val="none" w:sz="0" w:space="0" w:color="auto"/>
            <w:right w:val="none" w:sz="0" w:space="0" w:color="auto"/>
          </w:divBdr>
        </w:div>
      </w:divsChild>
    </w:div>
    <w:div w:id="427627368">
      <w:bodyDiv w:val="1"/>
      <w:marLeft w:val="0"/>
      <w:marRight w:val="0"/>
      <w:marTop w:val="0"/>
      <w:marBottom w:val="0"/>
      <w:divBdr>
        <w:top w:val="none" w:sz="0" w:space="0" w:color="auto"/>
        <w:left w:val="none" w:sz="0" w:space="0" w:color="auto"/>
        <w:bottom w:val="none" w:sz="0" w:space="0" w:color="auto"/>
        <w:right w:val="none" w:sz="0" w:space="0" w:color="auto"/>
      </w:divBdr>
    </w:div>
    <w:div w:id="436339306">
      <w:bodyDiv w:val="1"/>
      <w:marLeft w:val="0"/>
      <w:marRight w:val="0"/>
      <w:marTop w:val="0"/>
      <w:marBottom w:val="0"/>
      <w:divBdr>
        <w:top w:val="none" w:sz="0" w:space="0" w:color="auto"/>
        <w:left w:val="none" w:sz="0" w:space="0" w:color="auto"/>
        <w:bottom w:val="none" w:sz="0" w:space="0" w:color="auto"/>
        <w:right w:val="none" w:sz="0" w:space="0" w:color="auto"/>
      </w:divBdr>
      <w:divsChild>
        <w:div w:id="1265577938">
          <w:marLeft w:val="0"/>
          <w:marRight w:val="0"/>
          <w:marTop w:val="0"/>
          <w:marBottom w:val="0"/>
          <w:divBdr>
            <w:top w:val="none" w:sz="0" w:space="0" w:color="auto"/>
            <w:left w:val="none" w:sz="0" w:space="0" w:color="auto"/>
            <w:bottom w:val="none" w:sz="0" w:space="0" w:color="auto"/>
            <w:right w:val="none" w:sz="0" w:space="0" w:color="auto"/>
          </w:divBdr>
        </w:div>
      </w:divsChild>
    </w:div>
    <w:div w:id="446196217">
      <w:bodyDiv w:val="1"/>
      <w:marLeft w:val="0"/>
      <w:marRight w:val="0"/>
      <w:marTop w:val="0"/>
      <w:marBottom w:val="0"/>
      <w:divBdr>
        <w:top w:val="none" w:sz="0" w:space="0" w:color="auto"/>
        <w:left w:val="none" w:sz="0" w:space="0" w:color="auto"/>
        <w:bottom w:val="none" w:sz="0" w:space="0" w:color="auto"/>
        <w:right w:val="none" w:sz="0" w:space="0" w:color="auto"/>
      </w:divBdr>
      <w:divsChild>
        <w:div w:id="121198255">
          <w:marLeft w:val="0"/>
          <w:marRight w:val="0"/>
          <w:marTop w:val="0"/>
          <w:marBottom w:val="0"/>
          <w:divBdr>
            <w:top w:val="none" w:sz="0" w:space="0" w:color="auto"/>
            <w:left w:val="none" w:sz="0" w:space="0" w:color="auto"/>
            <w:bottom w:val="none" w:sz="0" w:space="0" w:color="auto"/>
            <w:right w:val="none" w:sz="0" w:space="0" w:color="auto"/>
          </w:divBdr>
        </w:div>
      </w:divsChild>
    </w:div>
    <w:div w:id="446199362">
      <w:bodyDiv w:val="1"/>
      <w:marLeft w:val="0"/>
      <w:marRight w:val="0"/>
      <w:marTop w:val="0"/>
      <w:marBottom w:val="0"/>
      <w:divBdr>
        <w:top w:val="none" w:sz="0" w:space="0" w:color="auto"/>
        <w:left w:val="none" w:sz="0" w:space="0" w:color="auto"/>
        <w:bottom w:val="none" w:sz="0" w:space="0" w:color="auto"/>
        <w:right w:val="none" w:sz="0" w:space="0" w:color="auto"/>
      </w:divBdr>
      <w:divsChild>
        <w:div w:id="118963915">
          <w:marLeft w:val="0"/>
          <w:marRight w:val="0"/>
          <w:marTop w:val="0"/>
          <w:marBottom w:val="0"/>
          <w:divBdr>
            <w:top w:val="none" w:sz="0" w:space="0" w:color="auto"/>
            <w:left w:val="none" w:sz="0" w:space="0" w:color="auto"/>
            <w:bottom w:val="none" w:sz="0" w:space="0" w:color="auto"/>
            <w:right w:val="none" w:sz="0" w:space="0" w:color="auto"/>
          </w:divBdr>
        </w:div>
      </w:divsChild>
    </w:div>
    <w:div w:id="448281647">
      <w:bodyDiv w:val="1"/>
      <w:marLeft w:val="0"/>
      <w:marRight w:val="0"/>
      <w:marTop w:val="0"/>
      <w:marBottom w:val="0"/>
      <w:divBdr>
        <w:top w:val="none" w:sz="0" w:space="0" w:color="auto"/>
        <w:left w:val="none" w:sz="0" w:space="0" w:color="auto"/>
        <w:bottom w:val="none" w:sz="0" w:space="0" w:color="auto"/>
        <w:right w:val="none" w:sz="0" w:space="0" w:color="auto"/>
      </w:divBdr>
    </w:div>
    <w:div w:id="450050163">
      <w:bodyDiv w:val="1"/>
      <w:marLeft w:val="0"/>
      <w:marRight w:val="0"/>
      <w:marTop w:val="0"/>
      <w:marBottom w:val="0"/>
      <w:divBdr>
        <w:top w:val="none" w:sz="0" w:space="0" w:color="auto"/>
        <w:left w:val="none" w:sz="0" w:space="0" w:color="auto"/>
        <w:bottom w:val="none" w:sz="0" w:space="0" w:color="auto"/>
        <w:right w:val="none" w:sz="0" w:space="0" w:color="auto"/>
      </w:divBdr>
      <w:divsChild>
        <w:div w:id="145752281">
          <w:marLeft w:val="0"/>
          <w:marRight w:val="0"/>
          <w:marTop w:val="0"/>
          <w:marBottom w:val="0"/>
          <w:divBdr>
            <w:top w:val="none" w:sz="0" w:space="0" w:color="auto"/>
            <w:left w:val="none" w:sz="0" w:space="0" w:color="auto"/>
            <w:bottom w:val="none" w:sz="0" w:space="0" w:color="auto"/>
            <w:right w:val="none" w:sz="0" w:space="0" w:color="auto"/>
          </w:divBdr>
        </w:div>
      </w:divsChild>
    </w:div>
    <w:div w:id="458570811">
      <w:bodyDiv w:val="1"/>
      <w:marLeft w:val="0"/>
      <w:marRight w:val="0"/>
      <w:marTop w:val="0"/>
      <w:marBottom w:val="0"/>
      <w:divBdr>
        <w:top w:val="none" w:sz="0" w:space="0" w:color="auto"/>
        <w:left w:val="none" w:sz="0" w:space="0" w:color="auto"/>
        <w:bottom w:val="none" w:sz="0" w:space="0" w:color="auto"/>
        <w:right w:val="none" w:sz="0" w:space="0" w:color="auto"/>
      </w:divBdr>
      <w:divsChild>
        <w:div w:id="1508983468">
          <w:marLeft w:val="274"/>
          <w:marRight w:val="0"/>
          <w:marTop w:val="0"/>
          <w:marBottom w:val="0"/>
          <w:divBdr>
            <w:top w:val="none" w:sz="0" w:space="0" w:color="auto"/>
            <w:left w:val="none" w:sz="0" w:space="0" w:color="auto"/>
            <w:bottom w:val="none" w:sz="0" w:space="0" w:color="auto"/>
            <w:right w:val="none" w:sz="0" w:space="0" w:color="auto"/>
          </w:divBdr>
        </w:div>
        <w:div w:id="534849466">
          <w:marLeft w:val="274"/>
          <w:marRight w:val="0"/>
          <w:marTop w:val="0"/>
          <w:marBottom w:val="0"/>
          <w:divBdr>
            <w:top w:val="none" w:sz="0" w:space="0" w:color="auto"/>
            <w:left w:val="none" w:sz="0" w:space="0" w:color="auto"/>
            <w:bottom w:val="none" w:sz="0" w:space="0" w:color="auto"/>
            <w:right w:val="none" w:sz="0" w:space="0" w:color="auto"/>
          </w:divBdr>
        </w:div>
      </w:divsChild>
    </w:div>
    <w:div w:id="464280220">
      <w:bodyDiv w:val="1"/>
      <w:marLeft w:val="0"/>
      <w:marRight w:val="0"/>
      <w:marTop w:val="0"/>
      <w:marBottom w:val="0"/>
      <w:divBdr>
        <w:top w:val="none" w:sz="0" w:space="0" w:color="auto"/>
        <w:left w:val="none" w:sz="0" w:space="0" w:color="auto"/>
        <w:bottom w:val="none" w:sz="0" w:space="0" w:color="auto"/>
        <w:right w:val="none" w:sz="0" w:space="0" w:color="auto"/>
      </w:divBdr>
      <w:divsChild>
        <w:div w:id="157619425">
          <w:marLeft w:val="0"/>
          <w:marRight w:val="0"/>
          <w:marTop w:val="0"/>
          <w:marBottom w:val="0"/>
          <w:divBdr>
            <w:top w:val="none" w:sz="0" w:space="0" w:color="auto"/>
            <w:left w:val="none" w:sz="0" w:space="0" w:color="auto"/>
            <w:bottom w:val="none" w:sz="0" w:space="0" w:color="auto"/>
            <w:right w:val="none" w:sz="0" w:space="0" w:color="auto"/>
          </w:divBdr>
        </w:div>
      </w:divsChild>
    </w:div>
    <w:div w:id="468326380">
      <w:bodyDiv w:val="1"/>
      <w:marLeft w:val="0"/>
      <w:marRight w:val="0"/>
      <w:marTop w:val="0"/>
      <w:marBottom w:val="0"/>
      <w:divBdr>
        <w:top w:val="none" w:sz="0" w:space="0" w:color="auto"/>
        <w:left w:val="none" w:sz="0" w:space="0" w:color="auto"/>
        <w:bottom w:val="none" w:sz="0" w:space="0" w:color="auto"/>
        <w:right w:val="none" w:sz="0" w:space="0" w:color="auto"/>
      </w:divBdr>
      <w:divsChild>
        <w:div w:id="27413293">
          <w:marLeft w:val="0"/>
          <w:marRight w:val="0"/>
          <w:marTop w:val="0"/>
          <w:marBottom w:val="0"/>
          <w:divBdr>
            <w:top w:val="none" w:sz="0" w:space="0" w:color="auto"/>
            <w:left w:val="none" w:sz="0" w:space="0" w:color="auto"/>
            <w:bottom w:val="none" w:sz="0" w:space="0" w:color="auto"/>
            <w:right w:val="none" w:sz="0" w:space="0" w:color="auto"/>
          </w:divBdr>
        </w:div>
      </w:divsChild>
    </w:div>
    <w:div w:id="485972123">
      <w:bodyDiv w:val="1"/>
      <w:marLeft w:val="0"/>
      <w:marRight w:val="0"/>
      <w:marTop w:val="0"/>
      <w:marBottom w:val="0"/>
      <w:divBdr>
        <w:top w:val="none" w:sz="0" w:space="0" w:color="auto"/>
        <w:left w:val="none" w:sz="0" w:space="0" w:color="auto"/>
        <w:bottom w:val="none" w:sz="0" w:space="0" w:color="auto"/>
        <w:right w:val="none" w:sz="0" w:space="0" w:color="auto"/>
      </w:divBdr>
      <w:divsChild>
        <w:div w:id="1295676411">
          <w:marLeft w:val="0"/>
          <w:marRight w:val="0"/>
          <w:marTop w:val="0"/>
          <w:marBottom w:val="0"/>
          <w:divBdr>
            <w:top w:val="none" w:sz="0" w:space="0" w:color="auto"/>
            <w:left w:val="none" w:sz="0" w:space="0" w:color="auto"/>
            <w:bottom w:val="none" w:sz="0" w:space="0" w:color="auto"/>
            <w:right w:val="none" w:sz="0" w:space="0" w:color="auto"/>
          </w:divBdr>
        </w:div>
      </w:divsChild>
    </w:div>
    <w:div w:id="515312746">
      <w:bodyDiv w:val="1"/>
      <w:marLeft w:val="0"/>
      <w:marRight w:val="0"/>
      <w:marTop w:val="0"/>
      <w:marBottom w:val="0"/>
      <w:divBdr>
        <w:top w:val="none" w:sz="0" w:space="0" w:color="auto"/>
        <w:left w:val="none" w:sz="0" w:space="0" w:color="auto"/>
        <w:bottom w:val="none" w:sz="0" w:space="0" w:color="auto"/>
        <w:right w:val="none" w:sz="0" w:space="0" w:color="auto"/>
      </w:divBdr>
      <w:divsChild>
        <w:div w:id="46956452">
          <w:marLeft w:val="1166"/>
          <w:marRight w:val="0"/>
          <w:marTop w:val="0"/>
          <w:marBottom w:val="0"/>
          <w:divBdr>
            <w:top w:val="none" w:sz="0" w:space="0" w:color="auto"/>
            <w:left w:val="none" w:sz="0" w:space="0" w:color="auto"/>
            <w:bottom w:val="none" w:sz="0" w:space="0" w:color="auto"/>
            <w:right w:val="none" w:sz="0" w:space="0" w:color="auto"/>
          </w:divBdr>
        </w:div>
        <w:div w:id="189491322">
          <w:marLeft w:val="1166"/>
          <w:marRight w:val="0"/>
          <w:marTop w:val="0"/>
          <w:marBottom w:val="0"/>
          <w:divBdr>
            <w:top w:val="none" w:sz="0" w:space="0" w:color="auto"/>
            <w:left w:val="none" w:sz="0" w:space="0" w:color="auto"/>
            <w:bottom w:val="none" w:sz="0" w:space="0" w:color="auto"/>
            <w:right w:val="none" w:sz="0" w:space="0" w:color="auto"/>
          </w:divBdr>
        </w:div>
        <w:div w:id="278684284">
          <w:marLeft w:val="1166"/>
          <w:marRight w:val="0"/>
          <w:marTop w:val="0"/>
          <w:marBottom w:val="0"/>
          <w:divBdr>
            <w:top w:val="none" w:sz="0" w:space="0" w:color="auto"/>
            <w:left w:val="none" w:sz="0" w:space="0" w:color="auto"/>
            <w:bottom w:val="none" w:sz="0" w:space="0" w:color="auto"/>
            <w:right w:val="none" w:sz="0" w:space="0" w:color="auto"/>
          </w:divBdr>
        </w:div>
        <w:div w:id="390731087">
          <w:marLeft w:val="1166"/>
          <w:marRight w:val="0"/>
          <w:marTop w:val="0"/>
          <w:marBottom w:val="0"/>
          <w:divBdr>
            <w:top w:val="none" w:sz="0" w:space="0" w:color="auto"/>
            <w:left w:val="none" w:sz="0" w:space="0" w:color="auto"/>
            <w:bottom w:val="none" w:sz="0" w:space="0" w:color="auto"/>
            <w:right w:val="none" w:sz="0" w:space="0" w:color="auto"/>
          </w:divBdr>
        </w:div>
        <w:div w:id="502206904">
          <w:marLeft w:val="547"/>
          <w:marRight w:val="0"/>
          <w:marTop w:val="0"/>
          <w:marBottom w:val="0"/>
          <w:divBdr>
            <w:top w:val="none" w:sz="0" w:space="0" w:color="auto"/>
            <w:left w:val="none" w:sz="0" w:space="0" w:color="auto"/>
            <w:bottom w:val="none" w:sz="0" w:space="0" w:color="auto"/>
            <w:right w:val="none" w:sz="0" w:space="0" w:color="auto"/>
          </w:divBdr>
        </w:div>
        <w:div w:id="580914411">
          <w:marLeft w:val="1166"/>
          <w:marRight w:val="0"/>
          <w:marTop w:val="0"/>
          <w:marBottom w:val="0"/>
          <w:divBdr>
            <w:top w:val="none" w:sz="0" w:space="0" w:color="auto"/>
            <w:left w:val="none" w:sz="0" w:space="0" w:color="auto"/>
            <w:bottom w:val="none" w:sz="0" w:space="0" w:color="auto"/>
            <w:right w:val="none" w:sz="0" w:space="0" w:color="auto"/>
          </w:divBdr>
        </w:div>
        <w:div w:id="786778592">
          <w:marLeft w:val="1166"/>
          <w:marRight w:val="0"/>
          <w:marTop w:val="0"/>
          <w:marBottom w:val="0"/>
          <w:divBdr>
            <w:top w:val="none" w:sz="0" w:space="0" w:color="auto"/>
            <w:left w:val="none" w:sz="0" w:space="0" w:color="auto"/>
            <w:bottom w:val="none" w:sz="0" w:space="0" w:color="auto"/>
            <w:right w:val="none" w:sz="0" w:space="0" w:color="auto"/>
          </w:divBdr>
        </w:div>
        <w:div w:id="827483355">
          <w:marLeft w:val="1166"/>
          <w:marRight w:val="0"/>
          <w:marTop w:val="0"/>
          <w:marBottom w:val="0"/>
          <w:divBdr>
            <w:top w:val="none" w:sz="0" w:space="0" w:color="auto"/>
            <w:left w:val="none" w:sz="0" w:space="0" w:color="auto"/>
            <w:bottom w:val="none" w:sz="0" w:space="0" w:color="auto"/>
            <w:right w:val="none" w:sz="0" w:space="0" w:color="auto"/>
          </w:divBdr>
        </w:div>
        <w:div w:id="1401517491">
          <w:marLeft w:val="1166"/>
          <w:marRight w:val="0"/>
          <w:marTop w:val="0"/>
          <w:marBottom w:val="0"/>
          <w:divBdr>
            <w:top w:val="none" w:sz="0" w:space="0" w:color="auto"/>
            <w:left w:val="none" w:sz="0" w:space="0" w:color="auto"/>
            <w:bottom w:val="none" w:sz="0" w:space="0" w:color="auto"/>
            <w:right w:val="none" w:sz="0" w:space="0" w:color="auto"/>
          </w:divBdr>
        </w:div>
        <w:div w:id="1505974756">
          <w:marLeft w:val="1166"/>
          <w:marRight w:val="0"/>
          <w:marTop w:val="0"/>
          <w:marBottom w:val="0"/>
          <w:divBdr>
            <w:top w:val="none" w:sz="0" w:space="0" w:color="auto"/>
            <w:left w:val="none" w:sz="0" w:space="0" w:color="auto"/>
            <w:bottom w:val="none" w:sz="0" w:space="0" w:color="auto"/>
            <w:right w:val="none" w:sz="0" w:space="0" w:color="auto"/>
          </w:divBdr>
        </w:div>
        <w:div w:id="1919367315">
          <w:marLeft w:val="1166"/>
          <w:marRight w:val="0"/>
          <w:marTop w:val="0"/>
          <w:marBottom w:val="0"/>
          <w:divBdr>
            <w:top w:val="none" w:sz="0" w:space="0" w:color="auto"/>
            <w:left w:val="none" w:sz="0" w:space="0" w:color="auto"/>
            <w:bottom w:val="none" w:sz="0" w:space="0" w:color="auto"/>
            <w:right w:val="none" w:sz="0" w:space="0" w:color="auto"/>
          </w:divBdr>
        </w:div>
        <w:div w:id="2060007392">
          <w:marLeft w:val="547"/>
          <w:marRight w:val="0"/>
          <w:marTop w:val="0"/>
          <w:marBottom w:val="0"/>
          <w:divBdr>
            <w:top w:val="none" w:sz="0" w:space="0" w:color="auto"/>
            <w:left w:val="none" w:sz="0" w:space="0" w:color="auto"/>
            <w:bottom w:val="none" w:sz="0" w:space="0" w:color="auto"/>
            <w:right w:val="none" w:sz="0" w:space="0" w:color="auto"/>
          </w:divBdr>
        </w:div>
      </w:divsChild>
    </w:div>
    <w:div w:id="551355023">
      <w:bodyDiv w:val="1"/>
      <w:marLeft w:val="0"/>
      <w:marRight w:val="0"/>
      <w:marTop w:val="0"/>
      <w:marBottom w:val="0"/>
      <w:divBdr>
        <w:top w:val="none" w:sz="0" w:space="0" w:color="auto"/>
        <w:left w:val="none" w:sz="0" w:space="0" w:color="auto"/>
        <w:bottom w:val="none" w:sz="0" w:space="0" w:color="auto"/>
        <w:right w:val="none" w:sz="0" w:space="0" w:color="auto"/>
      </w:divBdr>
      <w:divsChild>
        <w:div w:id="1705671514">
          <w:marLeft w:val="490"/>
          <w:marRight w:val="1138"/>
          <w:marTop w:val="59"/>
          <w:marBottom w:val="0"/>
          <w:divBdr>
            <w:top w:val="none" w:sz="0" w:space="0" w:color="auto"/>
            <w:left w:val="none" w:sz="0" w:space="0" w:color="auto"/>
            <w:bottom w:val="none" w:sz="0" w:space="0" w:color="auto"/>
            <w:right w:val="none" w:sz="0" w:space="0" w:color="auto"/>
          </w:divBdr>
        </w:div>
      </w:divsChild>
    </w:div>
    <w:div w:id="553004848">
      <w:bodyDiv w:val="1"/>
      <w:marLeft w:val="0"/>
      <w:marRight w:val="0"/>
      <w:marTop w:val="0"/>
      <w:marBottom w:val="0"/>
      <w:divBdr>
        <w:top w:val="none" w:sz="0" w:space="0" w:color="auto"/>
        <w:left w:val="none" w:sz="0" w:space="0" w:color="auto"/>
        <w:bottom w:val="none" w:sz="0" w:space="0" w:color="auto"/>
        <w:right w:val="none" w:sz="0" w:space="0" w:color="auto"/>
      </w:divBdr>
    </w:div>
    <w:div w:id="606817817">
      <w:bodyDiv w:val="1"/>
      <w:marLeft w:val="0"/>
      <w:marRight w:val="0"/>
      <w:marTop w:val="0"/>
      <w:marBottom w:val="0"/>
      <w:divBdr>
        <w:top w:val="none" w:sz="0" w:space="0" w:color="auto"/>
        <w:left w:val="none" w:sz="0" w:space="0" w:color="auto"/>
        <w:bottom w:val="none" w:sz="0" w:space="0" w:color="auto"/>
        <w:right w:val="none" w:sz="0" w:space="0" w:color="auto"/>
      </w:divBdr>
    </w:div>
    <w:div w:id="628509264">
      <w:bodyDiv w:val="1"/>
      <w:marLeft w:val="0"/>
      <w:marRight w:val="0"/>
      <w:marTop w:val="0"/>
      <w:marBottom w:val="0"/>
      <w:divBdr>
        <w:top w:val="none" w:sz="0" w:space="0" w:color="auto"/>
        <w:left w:val="none" w:sz="0" w:space="0" w:color="auto"/>
        <w:bottom w:val="none" w:sz="0" w:space="0" w:color="auto"/>
        <w:right w:val="none" w:sz="0" w:space="0" w:color="auto"/>
      </w:divBdr>
      <w:divsChild>
        <w:div w:id="1424645214">
          <w:marLeft w:val="0"/>
          <w:marRight w:val="0"/>
          <w:marTop w:val="0"/>
          <w:marBottom w:val="0"/>
          <w:divBdr>
            <w:top w:val="none" w:sz="0" w:space="0" w:color="auto"/>
            <w:left w:val="none" w:sz="0" w:space="0" w:color="auto"/>
            <w:bottom w:val="none" w:sz="0" w:space="0" w:color="auto"/>
            <w:right w:val="none" w:sz="0" w:space="0" w:color="auto"/>
          </w:divBdr>
        </w:div>
      </w:divsChild>
    </w:div>
    <w:div w:id="634335255">
      <w:bodyDiv w:val="1"/>
      <w:marLeft w:val="0"/>
      <w:marRight w:val="0"/>
      <w:marTop w:val="0"/>
      <w:marBottom w:val="0"/>
      <w:divBdr>
        <w:top w:val="none" w:sz="0" w:space="0" w:color="auto"/>
        <w:left w:val="none" w:sz="0" w:space="0" w:color="auto"/>
        <w:bottom w:val="none" w:sz="0" w:space="0" w:color="auto"/>
        <w:right w:val="none" w:sz="0" w:space="0" w:color="auto"/>
      </w:divBdr>
    </w:div>
    <w:div w:id="713886673">
      <w:bodyDiv w:val="1"/>
      <w:marLeft w:val="0"/>
      <w:marRight w:val="0"/>
      <w:marTop w:val="0"/>
      <w:marBottom w:val="0"/>
      <w:divBdr>
        <w:top w:val="none" w:sz="0" w:space="0" w:color="auto"/>
        <w:left w:val="none" w:sz="0" w:space="0" w:color="auto"/>
        <w:bottom w:val="none" w:sz="0" w:space="0" w:color="auto"/>
        <w:right w:val="none" w:sz="0" w:space="0" w:color="auto"/>
      </w:divBdr>
      <w:divsChild>
        <w:div w:id="2123725704">
          <w:marLeft w:val="0"/>
          <w:marRight w:val="0"/>
          <w:marTop w:val="0"/>
          <w:marBottom w:val="0"/>
          <w:divBdr>
            <w:top w:val="none" w:sz="0" w:space="0" w:color="auto"/>
            <w:left w:val="none" w:sz="0" w:space="0" w:color="auto"/>
            <w:bottom w:val="none" w:sz="0" w:space="0" w:color="auto"/>
            <w:right w:val="none" w:sz="0" w:space="0" w:color="auto"/>
          </w:divBdr>
        </w:div>
      </w:divsChild>
    </w:div>
    <w:div w:id="732241300">
      <w:bodyDiv w:val="1"/>
      <w:marLeft w:val="0"/>
      <w:marRight w:val="0"/>
      <w:marTop w:val="0"/>
      <w:marBottom w:val="0"/>
      <w:divBdr>
        <w:top w:val="none" w:sz="0" w:space="0" w:color="auto"/>
        <w:left w:val="none" w:sz="0" w:space="0" w:color="auto"/>
        <w:bottom w:val="none" w:sz="0" w:space="0" w:color="auto"/>
        <w:right w:val="none" w:sz="0" w:space="0" w:color="auto"/>
      </w:divBdr>
      <w:divsChild>
        <w:div w:id="850070206">
          <w:marLeft w:val="0"/>
          <w:marRight w:val="0"/>
          <w:marTop w:val="0"/>
          <w:marBottom w:val="0"/>
          <w:divBdr>
            <w:top w:val="none" w:sz="0" w:space="0" w:color="auto"/>
            <w:left w:val="none" w:sz="0" w:space="0" w:color="auto"/>
            <w:bottom w:val="none" w:sz="0" w:space="0" w:color="auto"/>
            <w:right w:val="none" w:sz="0" w:space="0" w:color="auto"/>
          </w:divBdr>
        </w:div>
      </w:divsChild>
    </w:div>
    <w:div w:id="751463013">
      <w:bodyDiv w:val="1"/>
      <w:marLeft w:val="0"/>
      <w:marRight w:val="0"/>
      <w:marTop w:val="0"/>
      <w:marBottom w:val="0"/>
      <w:divBdr>
        <w:top w:val="none" w:sz="0" w:space="0" w:color="auto"/>
        <w:left w:val="none" w:sz="0" w:space="0" w:color="auto"/>
        <w:bottom w:val="none" w:sz="0" w:space="0" w:color="auto"/>
        <w:right w:val="none" w:sz="0" w:space="0" w:color="auto"/>
      </w:divBdr>
    </w:div>
    <w:div w:id="768307421">
      <w:bodyDiv w:val="1"/>
      <w:marLeft w:val="0"/>
      <w:marRight w:val="0"/>
      <w:marTop w:val="0"/>
      <w:marBottom w:val="0"/>
      <w:divBdr>
        <w:top w:val="none" w:sz="0" w:space="0" w:color="auto"/>
        <w:left w:val="none" w:sz="0" w:space="0" w:color="auto"/>
        <w:bottom w:val="none" w:sz="0" w:space="0" w:color="auto"/>
        <w:right w:val="none" w:sz="0" w:space="0" w:color="auto"/>
      </w:divBdr>
    </w:div>
    <w:div w:id="789132341">
      <w:bodyDiv w:val="1"/>
      <w:marLeft w:val="0"/>
      <w:marRight w:val="0"/>
      <w:marTop w:val="0"/>
      <w:marBottom w:val="0"/>
      <w:divBdr>
        <w:top w:val="none" w:sz="0" w:space="0" w:color="auto"/>
        <w:left w:val="none" w:sz="0" w:space="0" w:color="auto"/>
        <w:bottom w:val="none" w:sz="0" w:space="0" w:color="auto"/>
        <w:right w:val="none" w:sz="0" w:space="0" w:color="auto"/>
      </w:divBdr>
      <w:divsChild>
        <w:div w:id="1771855289">
          <w:marLeft w:val="0"/>
          <w:marRight w:val="0"/>
          <w:marTop w:val="0"/>
          <w:marBottom w:val="0"/>
          <w:divBdr>
            <w:top w:val="none" w:sz="0" w:space="0" w:color="auto"/>
            <w:left w:val="none" w:sz="0" w:space="0" w:color="auto"/>
            <w:bottom w:val="none" w:sz="0" w:space="0" w:color="auto"/>
            <w:right w:val="none" w:sz="0" w:space="0" w:color="auto"/>
          </w:divBdr>
        </w:div>
      </w:divsChild>
    </w:div>
    <w:div w:id="806052607">
      <w:bodyDiv w:val="1"/>
      <w:marLeft w:val="0"/>
      <w:marRight w:val="0"/>
      <w:marTop w:val="0"/>
      <w:marBottom w:val="0"/>
      <w:divBdr>
        <w:top w:val="none" w:sz="0" w:space="0" w:color="auto"/>
        <w:left w:val="none" w:sz="0" w:space="0" w:color="auto"/>
        <w:bottom w:val="none" w:sz="0" w:space="0" w:color="auto"/>
        <w:right w:val="none" w:sz="0" w:space="0" w:color="auto"/>
      </w:divBdr>
    </w:div>
    <w:div w:id="806432898">
      <w:bodyDiv w:val="1"/>
      <w:marLeft w:val="0"/>
      <w:marRight w:val="0"/>
      <w:marTop w:val="0"/>
      <w:marBottom w:val="0"/>
      <w:divBdr>
        <w:top w:val="none" w:sz="0" w:space="0" w:color="auto"/>
        <w:left w:val="none" w:sz="0" w:space="0" w:color="auto"/>
        <w:bottom w:val="none" w:sz="0" w:space="0" w:color="auto"/>
        <w:right w:val="none" w:sz="0" w:space="0" w:color="auto"/>
      </w:divBdr>
    </w:div>
    <w:div w:id="806439577">
      <w:bodyDiv w:val="1"/>
      <w:marLeft w:val="0"/>
      <w:marRight w:val="0"/>
      <w:marTop w:val="0"/>
      <w:marBottom w:val="0"/>
      <w:divBdr>
        <w:top w:val="none" w:sz="0" w:space="0" w:color="auto"/>
        <w:left w:val="none" w:sz="0" w:space="0" w:color="auto"/>
        <w:bottom w:val="none" w:sz="0" w:space="0" w:color="auto"/>
        <w:right w:val="none" w:sz="0" w:space="0" w:color="auto"/>
      </w:divBdr>
    </w:div>
    <w:div w:id="819274720">
      <w:bodyDiv w:val="1"/>
      <w:marLeft w:val="0"/>
      <w:marRight w:val="0"/>
      <w:marTop w:val="0"/>
      <w:marBottom w:val="0"/>
      <w:divBdr>
        <w:top w:val="none" w:sz="0" w:space="0" w:color="auto"/>
        <w:left w:val="none" w:sz="0" w:space="0" w:color="auto"/>
        <w:bottom w:val="none" w:sz="0" w:space="0" w:color="auto"/>
        <w:right w:val="none" w:sz="0" w:space="0" w:color="auto"/>
      </w:divBdr>
      <w:divsChild>
        <w:div w:id="1484397411">
          <w:marLeft w:val="0"/>
          <w:marRight w:val="0"/>
          <w:marTop w:val="0"/>
          <w:marBottom w:val="0"/>
          <w:divBdr>
            <w:top w:val="none" w:sz="0" w:space="0" w:color="auto"/>
            <w:left w:val="none" w:sz="0" w:space="0" w:color="auto"/>
            <w:bottom w:val="none" w:sz="0" w:space="0" w:color="auto"/>
            <w:right w:val="none" w:sz="0" w:space="0" w:color="auto"/>
          </w:divBdr>
        </w:div>
      </w:divsChild>
    </w:div>
    <w:div w:id="865943930">
      <w:bodyDiv w:val="1"/>
      <w:marLeft w:val="0"/>
      <w:marRight w:val="0"/>
      <w:marTop w:val="0"/>
      <w:marBottom w:val="0"/>
      <w:divBdr>
        <w:top w:val="none" w:sz="0" w:space="0" w:color="auto"/>
        <w:left w:val="none" w:sz="0" w:space="0" w:color="auto"/>
        <w:bottom w:val="none" w:sz="0" w:space="0" w:color="auto"/>
        <w:right w:val="none" w:sz="0" w:space="0" w:color="auto"/>
      </w:divBdr>
    </w:div>
    <w:div w:id="868683992">
      <w:bodyDiv w:val="1"/>
      <w:marLeft w:val="0"/>
      <w:marRight w:val="0"/>
      <w:marTop w:val="0"/>
      <w:marBottom w:val="0"/>
      <w:divBdr>
        <w:top w:val="none" w:sz="0" w:space="0" w:color="auto"/>
        <w:left w:val="none" w:sz="0" w:space="0" w:color="auto"/>
        <w:bottom w:val="none" w:sz="0" w:space="0" w:color="auto"/>
        <w:right w:val="none" w:sz="0" w:space="0" w:color="auto"/>
      </w:divBdr>
    </w:div>
    <w:div w:id="910240148">
      <w:bodyDiv w:val="1"/>
      <w:marLeft w:val="0"/>
      <w:marRight w:val="0"/>
      <w:marTop w:val="0"/>
      <w:marBottom w:val="0"/>
      <w:divBdr>
        <w:top w:val="none" w:sz="0" w:space="0" w:color="auto"/>
        <w:left w:val="none" w:sz="0" w:space="0" w:color="auto"/>
        <w:bottom w:val="none" w:sz="0" w:space="0" w:color="auto"/>
        <w:right w:val="none" w:sz="0" w:space="0" w:color="auto"/>
      </w:divBdr>
      <w:divsChild>
        <w:div w:id="1292059607">
          <w:marLeft w:val="504"/>
          <w:marRight w:val="0"/>
          <w:marTop w:val="59"/>
          <w:marBottom w:val="0"/>
          <w:divBdr>
            <w:top w:val="none" w:sz="0" w:space="0" w:color="auto"/>
            <w:left w:val="none" w:sz="0" w:space="0" w:color="auto"/>
            <w:bottom w:val="none" w:sz="0" w:space="0" w:color="auto"/>
            <w:right w:val="none" w:sz="0" w:space="0" w:color="auto"/>
          </w:divBdr>
        </w:div>
      </w:divsChild>
    </w:div>
    <w:div w:id="912274094">
      <w:bodyDiv w:val="1"/>
      <w:marLeft w:val="0"/>
      <w:marRight w:val="0"/>
      <w:marTop w:val="0"/>
      <w:marBottom w:val="0"/>
      <w:divBdr>
        <w:top w:val="none" w:sz="0" w:space="0" w:color="auto"/>
        <w:left w:val="none" w:sz="0" w:space="0" w:color="auto"/>
        <w:bottom w:val="none" w:sz="0" w:space="0" w:color="auto"/>
        <w:right w:val="none" w:sz="0" w:space="0" w:color="auto"/>
      </w:divBdr>
    </w:div>
    <w:div w:id="931888669">
      <w:bodyDiv w:val="1"/>
      <w:marLeft w:val="0"/>
      <w:marRight w:val="0"/>
      <w:marTop w:val="0"/>
      <w:marBottom w:val="0"/>
      <w:divBdr>
        <w:top w:val="none" w:sz="0" w:space="0" w:color="auto"/>
        <w:left w:val="none" w:sz="0" w:space="0" w:color="auto"/>
        <w:bottom w:val="none" w:sz="0" w:space="0" w:color="auto"/>
        <w:right w:val="none" w:sz="0" w:space="0" w:color="auto"/>
      </w:divBdr>
    </w:div>
    <w:div w:id="958486047">
      <w:bodyDiv w:val="1"/>
      <w:marLeft w:val="0"/>
      <w:marRight w:val="0"/>
      <w:marTop w:val="0"/>
      <w:marBottom w:val="0"/>
      <w:divBdr>
        <w:top w:val="none" w:sz="0" w:space="0" w:color="auto"/>
        <w:left w:val="none" w:sz="0" w:space="0" w:color="auto"/>
        <w:bottom w:val="none" w:sz="0" w:space="0" w:color="auto"/>
        <w:right w:val="none" w:sz="0" w:space="0" w:color="auto"/>
      </w:divBdr>
    </w:div>
    <w:div w:id="1004942916">
      <w:bodyDiv w:val="1"/>
      <w:marLeft w:val="0"/>
      <w:marRight w:val="0"/>
      <w:marTop w:val="0"/>
      <w:marBottom w:val="0"/>
      <w:divBdr>
        <w:top w:val="none" w:sz="0" w:space="0" w:color="auto"/>
        <w:left w:val="none" w:sz="0" w:space="0" w:color="auto"/>
        <w:bottom w:val="none" w:sz="0" w:space="0" w:color="auto"/>
        <w:right w:val="none" w:sz="0" w:space="0" w:color="auto"/>
      </w:divBdr>
    </w:div>
    <w:div w:id="1041326753">
      <w:bodyDiv w:val="1"/>
      <w:marLeft w:val="0"/>
      <w:marRight w:val="0"/>
      <w:marTop w:val="0"/>
      <w:marBottom w:val="0"/>
      <w:divBdr>
        <w:top w:val="none" w:sz="0" w:space="0" w:color="auto"/>
        <w:left w:val="none" w:sz="0" w:space="0" w:color="auto"/>
        <w:bottom w:val="none" w:sz="0" w:space="0" w:color="auto"/>
        <w:right w:val="none" w:sz="0" w:space="0" w:color="auto"/>
      </w:divBdr>
      <w:divsChild>
        <w:div w:id="1372145354">
          <w:marLeft w:val="0"/>
          <w:marRight w:val="0"/>
          <w:marTop w:val="0"/>
          <w:marBottom w:val="0"/>
          <w:divBdr>
            <w:top w:val="none" w:sz="0" w:space="0" w:color="auto"/>
            <w:left w:val="none" w:sz="0" w:space="0" w:color="auto"/>
            <w:bottom w:val="none" w:sz="0" w:space="0" w:color="auto"/>
            <w:right w:val="none" w:sz="0" w:space="0" w:color="auto"/>
          </w:divBdr>
        </w:div>
      </w:divsChild>
    </w:div>
    <w:div w:id="1121806704">
      <w:bodyDiv w:val="1"/>
      <w:marLeft w:val="0"/>
      <w:marRight w:val="0"/>
      <w:marTop w:val="0"/>
      <w:marBottom w:val="0"/>
      <w:divBdr>
        <w:top w:val="none" w:sz="0" w:space="0" w:color="auto"/>
        <w:left w:val="none" w:sz="0" w:space="0" w:color="auto"/>
        <w:bottom w:val="none" w:sz="0" w:space="0" w:color="auto"/>
        <w:right w:val="none" w:sz="0" w:space="0" w:color="auto"/>
      </w:divBdr>
    </w:div>
    <w:div w:id="1157114781">
      <w:bodyDiv w:val="1"/>
      <w:marLeft w:val="0"/>
      <w:marRight w:val="0"/>
      <w:marTop w:val="0"/>
      <w:marBottom w:val="0"/>
      <w:divBdr>
        <w:top w:val="none" w:sz="0" w:space="0" w:color="auto"/>
        <w:left w:val="none" w:sz="0" w:space="0" w:color="auto"/>
        <w:bottom w:val="none" w:sz="0" w:space="0" w:color="auto"/>
        <w:right w:val="none" w:sz="0" w:space="0" w:color="auto"/>
      </w:divBdr>
    </w:div>
    <w:div w:id="1176656673">
      <w:bodyDiv w:val="1"/>
      <w:marLeft w:val="0"/>
      <w:marRight w:val="0"/>
      <w:marTop w:val="0"/>
      <w:marBottom w:val="0"/>
      <w:divBdr>
        <w:top w:val="none" w:sz="0" w:space="0" w:color="auto"/>
        <w:left w:val="none" w:sz="0" w:space="0" w:color="auto"/>
        <w:bottom w:val="none" w:sz="0" w:space="0" w:color="auto"/>
        <w:right w:val="none" w:sz="0" w:space="0" w:color="auto"/>
      </w:divBdr>
      <w:divsChild>
        <w:div w:id="1177503697">
          <w:marLeft w:val="0"/>
          <w:marRight w:val="0"/>
          <w:marTop w:val="0"/>
          <w:marBottom w:val="0"/>
          <w:divBdr>
            <w:top w:val="none" w:sz="0" w:space="0" w:color="auto"/>
            <w:left w:val="none" w:sz="0" w:space="0" w:color="auto"/>
            <w:bottom w:val="none" w:sz="0" w:space="0" w:color="auto"/>
            <w:right w:val="none" w:sz="0" w:space="0" w:color="auto"/>
          </w:divBdr>
        </w:div>
      </w:divsChild>
    </w:div>
    <w:div w:id="1196770925">
      <w:bodyDiv w:val="1"/>
      <w:marLeft w:val="0"/>
      <w:marRight w:val="0"/>
      <w:marTop w:val="0"/>
      <w:marBottom w:val="0"/>
      <w:divBdr>
        <w:top w:val="none" w:sz="0" w:space="0" w:color="auto"/>
        <w:left w:val="none" w:sz="0" w:space="0" w:color="auto"/>
        <w:bottom w:val="none" w:sz="0" w:space="0" w:color="auto"/>
        <w:right w:val="none" w:sz="0" w:space="0" w:color="auto"/>
      </w:divBdr>
    </w:div>
    <w:div w:id="1209610572">
      <w:bodyDiv w:val="1"/>
      <w:marLeft w:val="0"/>
      <w:marRight w:val="0"/>
      <w:marTop w:val="0"/>
      <w:marBottom w:val="0"/>
      <w:divBdr>
        <w:top w:val="none" w:sz="0" w:space="0" w:color="auto"/>
        <w:left w:val="none" w:sz="0" w:space="0" w:color="auto"/>
        <w:bottom w:val="none" w:sz="0" w:space="0" w:color="auto"/>
        <w:right w:val="none" w:sz="0" w:space="0" w:color="auto"/>
      </w:divBdr>
      <w:divsChild>
        <w:div w:id="106967202">
          <w:marLeft w:val="0"/>
          <w:marRight w:val="0"/>
          <w:marTop w:val="0"/>
          <w:marBottom w:val="0"/>
          <w:divBdr>
            <w:top w:val="none" w:sz="0" w:space="0" w:color="auto"/>
            <w:left w:val="none" w:sz="0" w:space="0" w:color="auto"/>
            <w:bottom w:val="none" w:sz="0" w:space="0" w:color="auto"/>
            <w:right w:val="none" w:sz="0" w:space="0" w:color="auto"/>
          </w:divBdr>
        </w:div>
      </w:divsChild>
    </w:div>
    <w:div w:id="1226454213">
      <w:bodyDiv w:val="1"/>
      <w:marLeft w:val="0"/>
      <w:marRight w:val="0"/>
      <w:marTop w:val="0"/>
      <w:marBottom w:val="0"/>
      <w:divBdr>
        <w:top w:val="none" w:sz="0" w:space="0" w:color="auto"/>
        <w:left w:val="none" w:sz="0" w:space="0" w:color="auto"/>
        <w:bottom w:val="none" w:sz="0" w:space="0" w:color="auto"/>
        <w:right w:val="none" w:sz="0" w:space="0" w:color="auto"/>
      </w:divBdr>
      <w:divsChild>
        <w:div w:id="411587141">
          <w:marLeft w:val="0"/>
          <w:marRight w:val="0"/>
          <w:marTop w:val="0"/>
          <w:marBottom w:val="0"/>
          <w:divBdr>
            <w:top w:val="none" w:sz="0" w:space="0" w:color="auto"/>
            <w:left w:val="none" w:sz="0" w:space="0" w:color="auto"/>
            <w:bottom w:val="none" w:sz="0" w:space="0" w:color="auto"/>
            <w:right w:val="none" w:sz="0" w:space="0" w:color="auto"/>
          </w:divBdr>
        </w:div>
      </w:divsChild>
    </w:div>
    <w:div w:id="1242641310">
      <w:bodyDiv w:val="1"/>
      <w:marLeft w:val="0"/>
      <w:marRight w:val="0"/>
      <w:marTop w:val="0"/>
      <w:marBottom w:val="0"/>
      <w:divBdr>
        <w:top w:val="none" w:sz="0" w:space="0" w:color="auto"/>
        <w:left w:val="none" w:sz="0" w:space="0" w:color="auto"/>
        <w:bottom w:val="none" w:sz="0" w:space="0" w:color="auto"/>
        <w:right w:val="none" w:sz="0" w:space="0" w:color="auto"/>
      </w:divBdr>
      <w:divsChild>
        <w:div w:id="123668529">
          <w:marLeft w:val="0"/>
          <w:marRight w:val="0"/>
          <w:marTop w:val="0"/>
          <w:marBottom w:val="0"/>
          <w:divBdr>
            <w:top w:val="none" w:sz="0" w:space="0" w:color="auto"/>
            <w:left w:val="none" w:sz="0" w:space="0" w:color="auto"/>
            <w:bottom w:val="none" w:sz="0" w:space="0" w:color="auto"/>
            <w:right w:val="none" w:sz="0" w:space="0" w:color="auto"/>
          </w:divBdr>
        </w:div>
      </w:divsChild>
    </w:div>
    <w:div w:id="1253203626">
      <w:bodyDiv w:val="1"/>
      <w:marLeft w:val="0"/>
      <w:marRight w:val="0"/>
      <w:marTop w:val="0"/>
      <w:marBottom w:val="0"/>
      <w:divBdr>
        <w:top w:val="none" w:sz="0" w:space="0" w:color="auto"/>
        <w:left w:val="none" w:sz="0" w:space="0" w:color="auto"/>
        <w:bottom w:val="none" w:sz="0" w:space="0" w:color="auto"/>
        <w:right w:val="none" w:sz="0" w:space="0" w:color="auto"/>
      </w:divBdr>
    </w:div>
    <w:div w:id="1257057866">
      <w:bodyDiv w:val="1"/>
      <w:marLeft w:val="0"/>
      <w:marRight w:val="0"/>
      <w:marTop w:val="0"/>
      <w:marBottom w:val="0"/>
      <w:divBdr>
        <w:top w:val="none" w:sz="0" w:space="0" w:color="auto"/>
        <w:left w:val="none" w:sz="0" w:space="0" w:color="auto"/>
        <w:bottom w:val="none" w:sz="0" w:space="0" w:color="auto"/>
        <w:right w:val="none" w:sz="0" w:space="0" w:color="auto"/>
      </w:divBdr>
    </w:div>
    <w:div w:id="1264847510">
      <w:bodyDiv w:val="1"/>
      <w:marLeft w:val="0"/>
      <w:marRight w:val="0"/>
      <w:marTop w:val="0"/>
      <w:marBottom w:val="0"/>
      <w:divBdr>
        <w:top w:val="none" w:sz="0" w:space="0" w:color="auto"/>
        <w:left w:val="none" w:sz="0" w:space="0" w:color="auto"/>
        <w:bottom w:val="none" w:sz="0" w:space="0" w:color="auto"/>
        <w:right w:val="none" w:sz="0" w:space="0" w:color="auto"/>
      </w:divBdr>
      <w:divsChild>
        <w:div w:id="7294574">
          <w:marLeft w:val="274"/>
          <w:marRight w:val="0"/>
          <w:marTop w:val="0"/>
          <w:marBottom w:val="0"/>
          <w:divBdr>
            <w:top w:val="none" w:sz="0" w:space="0" w:color="auto"/>
            <w:left w:val="none" w:sz="0" w:space="0" w:color="auto"/>
            <w:bottom w:val="none" w:sz="0" w:space="0" w:color="auto"/>
            <w:right w:val="none" w:sz="0" w:space="0" w:color="auto"/>
          </w:divBdr>
        </w:div>
        <w:div w:id="670640511">
          <w:marLeft w:val="274"/>
          <w:marRight w:val="0"/>
          <w:marTop w:val="0"/>
          <w:marBottom w:val="0"/>
          <w:divBdr>
            <w:top w:val="none" w:sz="0" w:space="0" w:color="auto"/>
            <w:left w:val="none" w:sz="0" w:space="0" w:color="auto"/>
            <w:bottom w:val="none" w:sz="0" w:space="0" w:color="auto"/>
            <w:right w:val="none" w:sz="0" w:space="0" w:color="auto"/>
          </w:divBdr>
        </w:div>
        <w:div w:id="91291727">
          <w:marLeft w:val="274"/>
          <w:marRight w:val="0"/>
          <w:marTop w:val="0"/>
          <w:marBottom w:val="0"/>
          <w:divBdr>
            <w:top w:val="none" w:sz="0" w:space="0" w:color="auto"/>
            <w:left w:val="none" w:sz="0" w:space="0" w:color="auto"/>
            <w:bottom w:val="none" w:sz="0" w:space="0" w:color="auto"/>
            <w:right w:val="none" w:sz="0" w:space="0" w:color="auto"/>
          </w:divBdr>
        </w:div>
        <w:div w:id="183791804">
          <w:marLeft w:val="274"/>
          <w:marRight w:val="0"/>
          <w:marTop w:val="0"/>
          <w:marBottom w:val="0"/>
          <w:divBdr>
            <w:top w:val="none" w:sz="0" w:space="0" w:color="auto"/>
            <w:left w:val="none" w:sz="0" w:space="0" w:color="auto"/>
            <w:bottom w:val="none" w:sz="0" w:space="0" w:color="auto"/>
            <w:right w:val="none" w:sz="0" w:space="0" w:color="auto"/>
          </w:divBdr>
        </w:div>
        <w:div w:id="608703033">
          <w:marLeft w:val="274"/>
          <w:marRight w:val="0"/>
          <w:marTop w:val="0"/>
          <w:marBottom w:val="0"/>
          <w:divBdr>
            <w:top w:val="none" w:sz="0" w:space="0" w:color="auto"/>
            <w:left w:val="none" w:sz="0" w:space="0" w:color="auto"/>
            <w:bottom w:val="none" w:sz="0" w:space="0" w:color="auto"/>
            <w:right w:val="none" w:sz="0" w:space="0" w:color="auto"/>
          </w:divBdr>
        </w:div>
        <w:div w:id="1596548041">
          <w:marLeft w:val="274"/>
          <w:marRight w:val="0"/>
          <w:marTop w:val="0"/>
          <w:marBottom w:val="0"/>
          <w:divBdr>
            <w:top w:val="none" w:sz="0" w:space="0" w:color="auto"/>
            <w:left w:val="none" w:sz="0" w:space="0" w:color="auto"/>
            <w:bottom w:val="none" w:sz="0" w:space="0" w:color="auto"/>
            <w:right w:val="none" w:sz="0" w:space="0" w:color="auto"/>
          </w:divBdr>
        </w:div>
      </w:divsChild>
    </w:div>
    <w:div w:id="1278096961">
      <w:bodyDiv w:val="1"/>
      <w:marLeft w:val="0"/>
      <w:marRight w:val="0"/>
      <w:marTop w:val="0"/>
      <w:marBottom w:val="0"/>
      <w:divBdr>
        <w:top w:val="none" w:sz="0" w:space="0" w:color="auto"/>
        <w:left w:val="none" w:sz="0" w:space="0" w:color="auto"/>
        <w:bottom w:val="none" w:sz="0" w:space="0" w:color="auto"/>
        <w:right w:val="none" w:sz="0" w:space="0" w:color="auto"/>
      </w:divBdr>
      <w:divsChild>
        <w:div w:id="1886483032">
          <w:marLeft w:val="504"/>
          <w:marRight w:val="202"/>
          <w:marTop w:val="60"/>
          <w:marBottom w:val="0"/>
          <w:divBdr>
            <w:top w:val="none" w:sz="0" w:space="0" w:color="auto"/>
            <w:left w:val="none" w:sz="0" w:space="0" w:color="auto"/>
            <w:bottom w:val="none" w:sz="0" w:space="0" w:color="auto"/>
            <w:right w:val="none" w:sz="0" w:space="0" w:color="auto"/>
          </w:divBdr>
        </w:div>
      </w:divsChild>
    </w:div>
    <w:div w:id="1305348932">
      <w:bodyDiv w:val="1"/>
      <w:marLeft w:val="0"/>
      <w:marRight w:val="0"/>
      <w:marTop w:val="0"/>
      <w:marBottom w:val="0"/>
      <w:divBdr>
        <w:top w:val="none" w:sz="0" w:space="0" w:color="auto"/>
        <w:left w:val="none" w:sz="0" w:space="0" w:color="auto"/>
        <w:bottom w:val="none" w:sz="0" w:space="0" w:color="auto"/>
        <w:right w:val="none" w:sz="0" w:space="0" w:color="auto"/>
      </w:divBdr>
      <w:divsChild>
        <w:div w:id="1084112118">
          <w:marLeft w:val="0"/>
          <w:marRight w:val="0"/>
          <w:marTop w:val="0"/>
          <w:marBottom w:val="0"/>
          <w:divBdr>
            <w:top w:val="none" w:sz="0" w:space="0" w:color="auto"/>
            <w:left w:val="none" w:sz="0" w:space="0" w:color="auto"/>
            <w:bottom w:val="none" w:sz="0" w:space="0" w:color="auto"/>
            <w:right w:val="none" w:sz="0" w:space="0" w:color="auto"/>
          </w:divBdr>
        </w:div>
      </w:divsChild>
    </w:div>
    <w:div w:id="1331592976">
      <w:bodyDiv w:val="1"/>
      <w:marLeft w:val="0"/>
      <w:marRight w:val="0"/>
      <w:marTop w:val="0"/>
      <w:marBottom w:val="0"/>
      <w:divBdr>
        <w:top w:val="none" w:sz="0" w:space="0" w:color="auto"/>
        <w:left w:val="none" w:sz="0" w:space="0" w:color="auto"/>
        <w:bottom w:val="none" w:sz="0" w:space="0" w:color="auto"/>
        <w:right w:val="none" w:sz="0" w:space="0" w:color="auto"/>
      </w:divBdr>
    </w:div>
    <w:div w:id="1353647633">
      <w:bodyDiv w:val="1"/>
      <w:marLeft w:val="0"/>
      <w:marRight w:val="0"/>
      <w:marTop w:val="0"/>
      <w:marBottom w:val="0"/>
      <w:divBdr>
        <w:top w:val="none" w:sz="0" w:space="0" w:color="auto"/>
        <w:left w:val="none" w:sz="0" w:space="0" w:color="auto"/>
        <w:bottom w:val="none" w:sz="0" w:space="0" w:color="auto"/>
        <w:right w:val="none" w:sz="0" w:space="0" w:color="auto"/>
      </w:divBdr>
      <w:divsChild>
        <w:div w:id="1593974738">
          <w:marLeft w:val="0"/>
          <w:marRight w:val="0"/>
          <w:marTop w:val="0"/>
          <w:marBottom w:val="0"/>
          <w:divBdr>
            <w:top w:val="none" w:sz="0" w:space="0" w:color="auto"/>
            <w:left w:val="none" w:sz="0" w:space="0" w:color="auto"/>
            <w:bottom w:val="none" w:sz="0" w:space="0" w:color="auto"/>
            <w:right w:val="none" w:sz="0" w:space="0" w:color="auto"/>
          </w:divBdr>
        </w:div>
      </w:divsChild>
    </w:div>
    <w:div w:id="1383363904">
      <w:bodyDiv w:val="1"/>
      <w:marLeft w:val="0"/>
      <w:marRight w:val="0"/>
      <w:marTop w:val="0"/>
      <w:marBottom w:val="0"/>
      <w:divBdr>
        <w:top w:val="none" w:sz="0" w:space="0" w:color="auto"/>
        <w:left w:val="none" w:sz="0" w:space="0" w:color="auto"/>
        <w:bottom w:val="none" w:sz="0" w:space="0" w:color="auto"/>
        <w:right w:val="none" w:sz="0" w:space="0" w:color="auto"/>
      </w:divBdr>
    </w:div>
    <w:div w:id="1429623021">
      <w:bodyDiv w:val="1"/>
      <w:marLeft w:val="0"/>
      <w:marRight w:val="0"/>
      <w:marTop w:val="0"/>
      <w:marBottom w:val="0"/>
      <w:divBdr>
        <w:top w:val="none" w:sz="0" w:space="0" w:color="auto"/>
        <w:left w:val="none" w:sz="0" w:space="0" w:color="auto"/>
        <w:bottom w:val="none" w:sz="0" w:space="0" w:color="auto"/>
        <w:right w:val="none" w:sz="0" w:space="0" w:color="auto"/>
      </w:divBdr>
    </w:div>
    <w:div w:id="1454790948">
      <w:bodyDiv w:val="1"/>
      <w:marLeft w:val="0"/>
      <w:marRight w:val="0"/>
      <w:marTop w:val="0"/>
      <w:marBottom w:val="0"/>
      <w:divBdr>
        <w:top w:val="none" w:sz="0" w:space="0" w:color="auto"/>
        <w:left w:val="none" w:sz="0" w:space="0" w:color="auto"/>
        <w:bottom w:val="none" w:sz="0" w:space="0" w:color="auto"/>
        <w:right w:val="none" w:sz="0" w:space="0" w:color="auto"/>
      </w:divBdr>
    </w:div>
    <w:div w:id="1460412701">
      <w:bodyDiv w:val="1"/>
      <w:marLeft w:val="0"/>
      <w:marRight w:val="0"/>
      <w:marTop w:val="0"/>
      <w:marBottom w:val="0"/>
      <w:divBdr>
        <w:top w:val="none" w:sz="0" w:space="0" w:color="auto"/>
        <w:left w:val="none" w:sz="0" w:space="0" w:color="auto"/>
        <w:bottom w:val="none" w:sz="0" w:space="0" w:color="auto"/>
        <w:right w:val="none" w:sz="0" w:space="0" w:color="auto"/>
      </w:divBdr>
    </w:div>
    <w:div w:id="1473136183">
      <w:bodyDiv w:val="1"/>
      <w:marLeft w:val="0"/>
      <w:marRight w:val="0"/>
      <w:marTop w:val="0"/>
      <w:marBottom w:val="0"/>
      <w:divBdr>
        <w:top w:val="none" w:sz="0" w:space="0" w:color="auto"/>
        <w:left w:val="none" w:sz="0" w:space="0" w:color="auto"/>
        <w:bottom w:val="none" w:sz="0" w:space="0" w:color="auto"/>
        <w:right w:val="none" w:sz="0" w:space="0" w:color="auto"/>
      </w:divBdr>
    </w:div>
    <w:div w:id="1489593659">
      <w:bodyDiv w:val="1"/>
      <w:marLeft w:val="0"/>
      <w:marRight w:val="0"/>
      <w:marTop w:val="0"/>
      <w:marBottom w:val="0"/>
      <w:divBdr>
        <w:top w:val="none" w:sz="0" w:space="0" w:color="auto"/>
        <w:left w:val="none" w:sz="0" w:space="0" w:color="auto"/>
        <w:bottom w:val="none" w:sz="0" w:space="0" w:color="auto"/>
        <w:right w:val="none" w:sz="0" w:space="0" w:color="auto"/>
      </w:divBdr>
    </w:div>
    <w:div w:id="1501777090">
      <w:bodyDiv w:val="1"/>
      <w:marLeft w:val="0"/>
      <w:marRight w:val="0"/>
      <w:marTop w:val="0"/>
      <w:marBottom w:val="0"/>
      <w:divBdr>
        <w:top w:val="none" w:sz="0" w:space="0" w:color="auto"/>
        <w:left w:val="none" w:sz="0" w:space="0" w:color="auto"/>
        <w:bottom w:val="none" w:sz="0" w:space="0" w:color="auto"/>
        <w:right w:val="none" w:sz="0" w:space="0" w:color="auto"/>
      </w:divBdr>
      <w:divsChild>
        <w:div w:id="568807358">
          <w:marLeft w:val="0"/>
          <w:marRight w:val="0"/>
          <w:marTop w:val="0"/>
          <w:marBottom w:val="0"/>
          <w:divBdr>
            <w:top w:val="none" w:sz="0" w:space="0" w:color="auto"/>
            <w:left w:val="none" w:sz="0" w:space="0" w:color="auto"/>
            <w:bottom w:val="none" w:sz="0" w:space="0" w:color="auto"/>
            <w:right w:val="none" w:sz="0" w:space="0" w:color="auto"/>
          </w:divBdr>
        </w:div>
      </w:divsChild>
    </w:div>
    <w:div w:id="1514303610">
      <w:bodyDiv w:val="1"/>
      <w:marLeft w:val="0"/>
      <w:marRight w:val="0"/>
      <w:marTop w:val="0"/>
      <w:marBottom w:val="0"/>
      <w:divBdr>
        <w:top w:val="none" w:sz="0" w:space="0" w:color="auto"/>
        <w:left w:val="none" w:sz="0" w:space="0" w:color="auto"/>
        <w:bottom w:val="none" w:sz="0" w:space="0" w:color="auto"/>
        <w:right w:val="none" w:sz="0" w:space="0" w:color="auto"/>
      </w:divBdr>
    </w:div>
    <w:div w:id="1534227820">
      <w:bodyDiv w:val="1"/>
      <w:marLeft w:val="0"/>
      <w:marRight w:val="0"/>
      <w:marTop w:val="0"/>
      <w:marBottom w:val="0"/>
      <w:divBdr>
        <w:top w:val="none" w:sz="0" w:space="0" w:color="auto"/>
        <w:left w:val="none" w:sz="0" w:space="0" w:color="auto"/>
        <w:bottom w:val="none" w:sz="0" w:space="0" w:color="auto"/>
        <w:right w:val="none" w:sz="0" w:space="0" w:color="auto"/>
      </w:divBdr>
    </w:div>
    <w:div w:id="1569539633">
      <w:bodyDiv w:val="1"/>
      <w:marLeft w:val="0"/>
      <w:marRight w:val="0"/>
      <w:marTop w:val="0"/>
      <w:marBottom w:val="0"/>
      <w:divBdr>
        <w:top w:val="none" w:sz="0" w:space="0" w:color="auto"/>
        <w:left w:val="none" w:sz="0" w:space="0" w:color="auto"/>
        <w:bottom w:val="none" w:sz="0" w:space="0" w:color="auto"/>
        <w:right w:val="none" w:sz="0" w:space="0" w:color="auto"/>
      </w:divBdr>
      <w:divsChild>
        <w:div w:id="415589482">
          <w:marLeft w:val="0"/>
          <w:marRight w:val="0"/>
          <w:marTop w:val="0"/>
          <w:marBottom w:val="0"/>
          <w:divBdr>
            <w:top w:val="none" w:sz="0" w:space="0" w:color="auto"/>
            <w:left w:val="none" w:sz="0" w:space="0" w:color="auto"/>
            <w:bottom w:val="none" w:sz="0" w:space="0" w:color="auto"/>
            <w:right w:val="none" w:sz="0" w:space="0" w:color="auto"/>
          </w:divBdr>
        </w:div>
      </w:divsChild>
    </w:div>
    <w:div w:id="1571772630">
      <w:bodyDiv w:val="1"/>
      <w:marLeft w:val="0"/>
      <w:marRight w:val="0"/>
      <w:marTop w:val="0"/>
      <w:marBottom w:val="0"/>
      <w:divBdr>
        <w:top w:val="none" w:sz="0" w:space="0" w:color="auto"/>
        <w:left w:val="none" w:sz="0" w:space="0" w:color="auto"/>
        <w:bottom w:val="none" w:sz="0" w:space="0" w:color="auto"/>
        <w:right w:val="none" w:sz="0" w:space="0" w:color="auto"/>
      </w:divBdr>
      <w:divsChild>
        <w:div w:id="779492209">
          <w:marLeft w:val="0"/>
          <w:marRight w:val="0"/>
          <w:marTop w:val="0"/>
          <w:marBottom w:val="0"/>
          <w:divBdr>
            <w:top w:val="none" w:sz="0" w:space="0" w:color="auto"/>
            <w:left w:val="none" w:sz="0" w:space="0" w:color="auto"/>
            <w:bottom w:val="none" w:sz="0" w:space="0" w:color="auto"/>
            <w:right w:val="none" w:sz="0" w:space="0" w:color="auto"/>
          </w:divBdr>
        </w:div>
      </w:divsChild>
    </w:div>
    <w:div w:id="1572616058">
      <w:bodyDiv w:val="1"/>
      <w:marLeft w:val="0"/>
      <w:marRight w:val="0"/>
      <w:marTop w:val="0"/>
      <w:marBottom w:val="0"/>
      <w:divBdr>
        <w:top w:val="none" w:sz="0" w:space="0" w:color="auto"/>
        <w:left w:val="none" w:sz="0" w:space="0" w:color="auto"/>
        <w:bottom w:val="none" w:sz="0" w:space="0" w:color="auto"/>
        <w:right w:val="none" w:sz="0" w:space="0" w:color="auto"/>
      </w:divBdr>
    </w:div>
    <w:div w:id="1612929573">
      <w:bodyDiv w:val="1"/>
      <w:marLeft w:val="0"/>
      <w:marRight w:val="0"/>
      <w:marTop w:val="0"/>
      <w:marBottom w:val="0"/>
      <w:divBdr>
        <w:top w:val="none" w:sz="0" w:space="0" w:color="auto"/>
        <w:left w:val="none" w:sz="0" w:space="0" w:color="auto"/>
        <w:bottom w:val="none" w:sz="0" w:space="0" w:color="auto"/>
        <w:right w:val="none" w:sz="0" w:space="0" w:color="auto"/>
      </w:divBdr>
    </w:div>
    <w:div w:id="1614819434">
      <w:bodyDiv w:val="1"/>
      <w:marLeft w:val="0"/>
      <w:marRight w:val="0"/>
      <w:marTop w:val="0"/>
      <w:marBottom w:val="0"/>
      <w:divBdr>
        <w:top w:val="none" w:sz="0" w:space="0" w:color="auto"/>
        <w:left w:val="none" w:sz="0" w:space="0" w:color="auto"/>
        <w:bottom w:val="none" w:sz="0" w:space="0" w:color="auto"/>
        <w:right w:val="none" w:sz="0" w:space="0" w:color="auto"/>
      </w:divBdr>
    </w:div>
    <w:div w:id="1618022079">
      <w:bodyDiv w:val="1"/>
      <w:marLeft w:val="0"/>
      <w:marRight w:val="0"/>
      <w:marTop w:val="0"/>
      <w:marBottom w:val="0"/>
      <w:divBdr>
        <w:top w:val="none" w:sz="0" w:space="0" w:color="auto"/>
        <w:left w:val="none" w:sz="0" w:space="0" w:color="auto"/>
        <w:bottom w:val="none" w:sz="0" w:space="0" w:color="auto"/>
        <w:right w:val="none" w:sz="0" w:space="0" w:color="auto"/>
      </w:divBdr>
      <w:divsChild>
        <w:div w:id="929462877">
          <w:marLeft w:val="0"/>
          <w:marRight w:val="0"/>
          <w:marTop w:val="0"/>
          <w:marBottom w:val="0"/>
          <w:divBdr>
            <w:top w:val="none" w:sz="0" w:space="0" w:color="auto"/>
            <w:left w:val="none" w:sz="0" w:space="0" w:color="auto"/>
            <w:bottom w:val="none" w:sz="0" w:space="0" w:color="auto"/>
            <w:right w:val="none" w:sz="0" w:space="0" w:color="auto"/>
          </w:divBdr>
        </w:div>
      </w:divsChild>
    </w:div>
    <w:div w:id="1639452423">
      <w:bodyDiv w:val="1"/>
      <w:marLeft w:val="0"/>
      <w:marRight w:val="0"/>
      <w:marTop w:val="0"/>
      <w:marBottom w:val="0"/>
      <w:divBdr>
        <w:top w:val="none" w:sz="0" w:space="0" w:color="auto"/>
        <w:left w:val="none" w:sz="0" w:space="0" w:color="auto"/>
        <w:bottom w:val="none" w:sz="0" w:space="0" w:color="auto"/>
        <w:right w:val="none" w:sz="0" w:space="0" w:color="auto"/>
      </w:divBdr>
    </w:div>
    <w:div w:id="1675768595">
      <w:bodyDiv w:val="1"/>
      <w:marLeft w:val="0"/>
      <w:marRight w:val="0"/>
      <w:marTop w:val="0"/>
      <w:marBottom w:val="0"/>
      <w:divBdr>
        <w:top w:val="none" w:sz="0" w:space="0" w:color="auto"/>
        <w:left w:val="none" w:sz="0" w:space="0" w:color="auto"/>
        <w:bottom w:val="none" w:sz="0" w:space="0" w:color="auto"/>
        <w:right w:val="none" w:sz="0" w:space="0" w:color="auto"/>
      </w:divBdr>
      <w:divsChild>
        <w:div w:id="29108706">
          <w:marLeft w:val="504"/>
          <w:marRight w:val="274"/>
          <w:marTop w:val="57"/>
          <w:marBottom w:val="0"/>
          <w:divBdr>
            <w:top w:val="none" w:sz="0" w:space="0" w:color="auto"/>
            <w:left w:val="none" w:sz="0" w:space="0" w:color="auto"/>
            <w:bottom w:val="none" w:sz="0" w:space="0" w:color="auto"/>
            <w:right w:val="none" w:sz="0" w:space="0" w:color="auto"/>
          </w:divBdr>
        </w:div>
      </w:divsChild>
    </w:div>
    <w:div w:id="1728457876">
      <w:bodyDiv w:val="1"/>
      <w:marLeft w:val="0"/>
      <w:marRight w:val="0"/>
      <w:marTop w:val="0"/>
      <w:marBottom w:val="0"/>
      <w:divBdr>
        <w:top w:val="none" w:sz="0" w:space="0" w:color="auto"/>
        <w:left w:val="none" w:sz="0" w:space="0" w:color="auto"/>
        <w:bottom w:val="none" w:sz="0" w:space="0" w:color="auto"/>
        <w:right w:val="none" w:sz="0" w:space="0" w:color="auto"/>
      </w:divBdr>
      <w:divsChild>
        <w:div w:id="640774348">
          <w:marLeft w:val="0"/>
          <w:marRight w:val="0"/>
          <w:marTop w:val="0"/>
          <w:marBottom w:val="0"/>
          <w:divBdr>
            <w:top w:val="none" w:sz="0" w:space="0" w:color="auto"/>
            <w:left w:val="none" w:sz="0" w:space="0" w:color="auto"/>
            <w:bottom w:val="none" w:sz="0" w:space="0" w:color="auto"/>
            <w:right w:val="none" w:sz="0" w:space="0" w:color="auto"/>
          </w:divBdr>
        </w:div>
      </w:divsChild>
    </w:div>
    <w:div w:id="1731419719">
      <w:bodyDiv w:val="1"/>
      <w:marLeft w:val="0"/>
      <w:marRight w:val="0"/>
      <w:marTop w:val="0"/>
      <w:marBottom w:val="0"/>
      <w:divBdr>
        <w:top w:val="none" w:sz="0" w:space="0" w:color="auto"/>
        <w:left w:val="none" w:sz="0" w:space="0" w:color="auto"/>
        <w:bottom w:val="none" w:sz="0" w:space="0" w:color="auto"/>
        <w:right w:val="none" w:sz="0" w:space="0" w:color="auto"/>
      </w:divBdr>
      <w:divsChild>
        <w:div w:id="563181134">
          <w:marLeft w:val="446"/>
          <w:marRight w:val="0"/>
          <w:marTop w:val="0"/>
          <w:marBottom w:val="0"/>
          <w:divBdr>
            <w:top w:val="none" w:sz="0" w:space="0" w:color="auto"/>
            <w:left w:val="none" w:sz="0" w:space="0" w:color="auto"/>
            <w:bottom w:val="none" w:sz="0" w:space="0" w:color="auto"/>
            <w:right w:val="none" w:sz="0" w:space="0" w:color="auto"/>
          </w:divBdr>
        </w:div>
        <w:div w:id="1168908646">
          <w:marLeft w:val="446"/>
          <w:marRight w:val="0"/>
          <w:marTop w:val="0"/>
          <w:marBottom w:val="0"/>
          <w:divBdr>
            <w:top w:val="none" w:sz="0" w:space="0" w:color="auto"/>
            <w:left w:val="none" w:sz="0" w:space="0" w:color="auto"/>
            <w:bottom w:val="none" w:sz="0" w:space="0" w:color="auto"/>
            <w:right w:val="none" w:sz="0" w:space="0" w:color="auto"/>
          </w:divBdr>
        </w:div>
        <w:div w:id="1246963153">
          <w:marLeft w:val="446"/>
          <w:marRight w:val="0"/>
          <w:marTop w:val="0"/>
          <w:marBottom w:val="0"/>
          <w:divBdr>
            <w:top w:val="none" w:sz="0" w:space="0" w:color="auto"/>
            <w:left w:val="none" w:sz="0" w:space="0" w:color="auto"/>
            <w:bottom w:val="none" w:sz="0" w:space="0" w:color="auto"/>
            <w:right w:val="none" w:sz="0" w:space="0" w:color="auto"/>
          </w:divBdr>
        </w:div>
      </w:divsChild>
    </w:div>
    <w:div w:id="1767265518">
      <w:bodyDiv w:val="1"/>
      <w:marLeft w:val="0"/>
      <w:marRight w:val="0"/>
      <w:marTop w:val="0"/>
      <w:marBottom w:val="0"/>
      <w:divBdr>
        <w:top w:val="none" w:sz="0" w:space="0" w:color="auto"/>
        <w:left w:val="none" w:sz="0" w:space="0" w:color="auto"/>
        <w:bottom w:val="none" w:sz="0" w:space="0" w:color="auto"/>
        <w:right w:val="none" w:sz="0" w:space="0" w:color="auto"/>
      </w:divBdr>
      <w:divsChild>
        <w:div w:id="1646274585">
          <w:marLeft w:val="0"/>
          <w:marRight w:val="0"/>
          <w:marTop w:val="0"/>
          <w:marBottom w:val="0"/>
          <w:divBdr>
            <w:top w:val="none" w:sz="0" w:space="0" w:color="auto"/>
            <w:left w:val="none" w:sz="0" w:space="0" w:color="auto"/>
            <w:bottom w:val="none" w:sz="0" w:space="0" w:color="auto"/>
            <w:right w:val="none" w:sz="0" w:space="0" w:color="auto"/>
          </w:divBdr>
        </w:div>
      </w:divsChild>
    </w:div>
    <w:div w:id="1776972341">
      <w:bodyDiv w:val="1"/>
      <w:marLeft w:val="0"/>
      <w:marRight w:val="0"/>
      <w:marTop w:val="0"/>
      <w:marBottom w:val="0"/>
      <w:divBdr>
        <w:top w:val="none" w:sz="0" w:space="0" w:color="auto"/>
        <w:left w:val="none" w:sz="0" w:space="0" w:color="auto"/>
        <w:bottom w:val="none" w:sz="0" w:space="0" w:color="auto"/>
        <w:right w:val="none" w:sz="0" w:space="0" w:color="auto"/>
      </w:divBdr>
      <w:divsChild>
        <w:div w:id="2127962086">
          <w:marLeft w:val="562"/>
          <w:marRight w:val="0"/>
          <w:marTop w:val="60"/>
          <w:marBottom w:val="0"/>
          <w:divBdr>
            <w:top w:val="none" w:sz="0" w:space="0" w:color="auto"/>
            <w:left w:val="none" w:sz="0" w:space="0" w:color="auto"/>
            <w:bottom w:val="none" w:sz="0" w:space="0" w:color="auto"/>
            <w:right w:val="none" w:sz="0" w:space="0" w:color="auto"/>
          </w:divBdr>
        </w:div>
        <w:div w:id="1913470408">
          <w:marLeft w:val="562"/>
          <w:marRight w:val="0"/>
          <w:marTop w:val="60"/>
          <w:marBottom w:val="0"/>
          <w:divBdr>
            <w:top w:val="none" w:sz="0" w:space="0" w:color="auto"/>
            <w:left w:val="none" w:sz="0" w:space="0" w:color="auto"/>
            <w:bottom w:val="none" w:sz="0" w:space="0" w:color="auto"/>
            <w:right w:val="none" w:sz="0" w:space="0" w:color="auto"/>
          </w:divBdr>
        </w:div>
        <w:div w:id="1723869459">
          <w:marLeft w:val="562"/>
          <w:marRight w:val="0"/>
          <w:marTop w:val="60"/>
          <w:marBottom w:val="0"/>
          <w:divBdr>
            <w:top w:val="none" w:sz="0" w:space="0" w:color="auto"/>
            <w:left w:val="none" w:sz="0" w:space="0" w:color="auto"/>
            <w:bottom w:val="none" w:sz="0" w:space="0" w:color="auto"/>
            <w:right w:val="none" w:sz="0" w:space="0" w:color="auto"/>
          </w:divBdr>
        </w:div>
      </w:divsChild>
    </w:div>
    <w:div w:id="1794250147">
      <w:bodyDiv w:val="1"/>
      <w:marLeft w:val="0"/>
      <w:marRight w:val="0"/>
      <w:marTop w:val="0"/>
      <w:marBottom w:val="0"/>
      <w:divBdr>
        <w:top w:val="none" w:sz="0" w:space="0" w:color="auto"/>
        <w:left w:val="none" w:sz="0" w:space="0" w:color="auto"/>
        <w:bottom w:val="none" w:sz="0" w:space="0" w:color="auto"/>
        <w:right w:val="none" w:sz="0" w:space="0" w:color="auto"/>
      </w:divBdr>
      <w:divsChild>
        <w:div w:id="1853259614">
          <w:marLeft w:val="0"/>
          <w:marRight w:val="0"/>
          <w:marTop w:val="0"/>
          <w:marBottom w:val="0"/>
          <w:divBdr>
            <w:top w:val="none" w:sz="0" w:space="0" w:color="auto"/>
            <w:left w:val="none" w:sz="0" w:space="0" w:color="auto"/>
            <w:bottom w:val="none" w:sz="0" w:space="0" w:color="auto"/>
            <w:right w:val="none" w:sz="0" w:space="0" w:color="auto"/>
          </w:divBdr>
        </w:div>
      </w:divsChild>
    </w:div>
    <w:div w:id="1904027286">
      <w:bodyDiv w:val="1"/>
      <w:marLeft w:val="0"/>
      <w:marRight w:val="0"/>
      <w:marTop w:val="0"/>
      <w:marBottom w:val="0"/>
      <w:divBdr>
        <w:top w:val="none" w:sz="0" w:space="0" w:color="auto"/>
        <w:left w:val="none" w:sz="0" w:space="0" w:color="auto"/>
        <w:bottom w:val="none" w:sz="0" w:space="0" w:color="auto"/>
        <w:right w:val="none" w:sz="0" w:space="0" w:color="auto"/>
      </w:divBdr>
    </w:div>
    <w:div w:id="1923099829">
      <w:bodyDiv w:val="1"/>
      <w:marLeft w:val="0"/>
      <w:marRight w:val="0"/>
      <w:marTop w:val="0"/>
      <w:marBottom w:val="0"/>
      <w:divBdr>
        <w:top w:val="none" w:sz="0" w:space="0" w:color="auto"/>
        <w:left w:val="none" w:sz="0" w:space="0" w:color="auto"/>
        <w:bottom w:val="none" w:sz="0" w:space="0" w:color="auto"/>
        <w:right w:val="none" w:sz="0" w:space="0" w:color="auto"/>
      </w:divBdr>
      <w:divsChild>
        <w:div w:id="355275303">
          <w:marLeft w:val="0"/>
          <w:marRight w:val="0"/>
          <w:marTop w:val="0"/>
          <w:marBottom w:val="0"/>
          <w:divBdr>
            <w:top w:val="none" w:sz="0" w:space="0" w:color="auto"/>
            <w:left w:val="none" w:sz="0" w:space="0" w:color="auto"/>
            <w:bottom w:val="none" w:sz="0" w:space="0" w:color="auto"/>
            <w:right w:val="none" w:sz="0" w:space="0" w:color="auto"/>
          </w:divBdr>
        </w:div>
      </w:divsChild>
    </w:div>
    <w:div w:id="1929076873">
      <w:bodyDiv w:val="1"/>
      <w:marLeft w:val="0"/>
      <w:marRight w:val="0"/>
      <w:marTop w:val="0"/>
      <w:marBottom w:val="0"/>
      <w:divBdr>
        <w:top w:val="none" w:sz="0" w:space="0" w:color="auto"/>
        <w:left w:val="none" w:sz="0" w:space="0" w:color="auto"/>
        <w:bottom w:val="none" w:sz="0" w:space="0" w:color="auto"/>
        <w:right w:val="none" w:sz="0" w:space="0" w:color="auto"/>
      </w:divBdr>
      <w:divsChild>
        <w:div w:id="1497838739">
          <w:marLeft w:val="0"/>
          <w:marRight w:val="0"/>
          <w:marTop w:val="0"/>
          <w:marBottom w:val="0"/>
          <w:divBdr>
            <w:top w:val="none" w:sz="0" w:space="0" w:color="auto"/>
            <w:left w:val="none" w:sz="0" w:space="0" w:color="auto"/>
            <w:bottom w:val="none" w:sz="0" w:space="0" w:color="auto"/>
            <w:right w:val="none" w:sz="0" w:space="0" w:color="auto"/>
          </w:divBdr>
        </w:div>
      </w:divsChild>
    </w:div>
    <w:div w:id="1935283630">
      <w:bodyDiv w:val="1"/>
      <w:marLeft w:val="0"/>
      <w:marRight w:val="0"/>
      <w:marTop w:val="0"/>
      <w:marBottom w:val="0"/>
      <w:divBdr>
        <w:top w:val="none" w:sz="0" w:space="0" w:color="auto"/>
        <w:left w:val="none" w:sz="0" w:space="0" w:color="auto"/>
        <w:bottom w:val="none" w:sz="0" w:space="0" w:color="auto"/>
        <w:right w:val="none" w:sz="0" w:space="0" w:color="auto"/>
      </w:divBdr>
    </w:div>
    <w:div w:id="1947544967">
      <w:bodyDiv w:val="1"/>
      <w:marLeft w:val="0"/>
      <w:marRight w:val="0"/>
      <w:marTop w:val="0"/>
      <w:marBottom w:val="0"/>
      <w:divBdr>
        <w:top w:val="none" w:sz="0" w:space="0" w:color="auto"/>
        <w:left w:val="none" w:sz="0" w:space="0" w:color="auto"/>
        <w:bottom w:val="none" w:sz="0" w:space="0" w:color="auto"/>
        <w:right w:val="none" w:sz="0" w:space="0" w:color="auto"/>
      </w:divBdr>
    </w:div>
    <w:div w:id="1977567618">
      <w:bodyDiv w:val="1"/>
      <w:marLeft w:val="0"/>
      <w:marRight w:val="0"/>
      <w:marTop w:val="0"/>
      <w:marBottom w:val="0"/>
      <w:divBdr>
        <w:top w:val="none" w:sz="0" w:space="0" w:color="auto"/>
        <w:left w:val="none" w:sz="0" w:space="0" w:color="auto"/>
        <w:bottom w:val="none" w:sz="0" w:space="0" w:color="auto"/>
        <w:right w:val="none" w:sz="0" w:space="0" w:color="auto"/>
      </w:divBdr>
    </w:div>
    <w:div w:id="1997223806">
      <w:bodyDiv w:val="1"/>
      <w:marLeft w:val="0"/>
      <w:marRight w:val="0"/>
      <w:marTop w:val="0"/>
      <w:marBottom w:val="0"/>
      <w:divBdr>
        <w:top w:val="none" w:sz="0" w:space="0" w:color="auto"/>
        <w:left w:val="none" w:sz="0" w:space="0" w:color="auto"/>
        <w:bottom w:val="none" w:sz="0" w:space="0" w:color="auto"/>
        <w:right w:val="none" w:sz="0" w:space="0" w:color="auto"/>
      </w:divBdr>
      <w:divsChild>
        <w:div w:id="1320420335">
          <w:marLeft w:val="0"/>
          <w:marRight w:val="0"/>
          <w:marTop w:val="0"/>
          <w:marBottom w:val="0"/>
          <w:divBdr>
            <w:top w:val="none" w:sz="0" w:space="0" w:color="auto"/>
            <w:left w:val="none" w:sz="0" w:space="0" w:color="auto"/>
            <w:bottom w:val="none" w:sz="0" w:space="0" w:color="auto"/>
            <w:right w:val="none" w:sz="0" w:space="0" w:color="auto"/>
          </w:divBdr>
        </w:div>
      </w:divsChild>
    </w:div>
    <w:div w:id="2017340915">
      <w:bodyDiv w:val="1"/>
      <w:marLeft w:val="0"/>
      <w:marRight w:val="0"/>
      <w:marTop w:val="0"/>
      <w:marBottom w:val="0"/>
      <w:divBdr>
        <w:top w:val="none" w:sz="0" w:space="0" w:color="auto"/>
        <w:left w:val="none" w:sz="0" w:space="0" w:color="auto"/>
        <w:bottom w:val="none" w:sz="0" w:space="0" w:color="auto"/>
        <w:right w:val="none" w:sz="0" w:space="0" w:color="auto"/>
      </w:divBdr>
    </w:div>
    <w:div w:id="2041734578">
      <w:bodyDiv w:val="1"/>
      <w:marLeft w:val="0"/>
      <w:marRight w:val="0"/>
      <w:marTop w:val="0"/>
      <w:marBottom w:val="0"/>
      <w:divBdr>
        <w:top w:val="none" w:sz="0" w:space="0" w:color="auto"/>
        <w:left w:val="none" w:sz="0" w:space="0" w:color="auto"/>
        <w:bottom w:val="none" w:sz="0" w:space="0" w:color="auto"/>
        <w:right w:val="none" w:sz="0" w:space="0" w:color="auto"/>
      </w:divBdr>
      <w:divsChild>
        <w:div w:id="245917686">
          <w:marLeft w:val="0"/>
          <w:marRight w:val="0"/>
          <w:marTop w:val="0"/>
          <w:marBottom w:val="0"/>
          <w:divBdr>
            <w:top w:val="none" w:sz="0" w:space="0" w:color="auto"/>
            <w:left w:val="none" w:sz="0" w:space="0" w:color="auto"/>
            <w:bottom w:val="none" w:sz="0" w:space="0" w:color="auto"/>
            <w:right w:val="none" w:sz="0" w:space="0" w:color="auto"/>
          </w:divBdr>
        </w:div>
      </w:divsChild>
    </w:div>
    <w:div w:id="2049450155">
      <w:bodyDiv w:val="1"/>
      <w:marLeft w:val="0"/>
      <w:marRight w:val="0"/>
      <w:marTop w:val="0"/>
      <w:marBottom w:val="0"/>
      <w:divBdr>
        <w:top w:val="none" w:sz="0" w:space="0" w:color="auto"/>
        <w:left w:val="none" w:sz="0" w:space="0" w:color="auto"/>
        <w:bottom w:val="none" w:sz="0" w:space="0" w:color="auto"/>
        <w:right w:val="none" w:sz="0" w:space="0" w:color="auto"/>
      </w:divBdr>
      <w:divsChild>
        <w:div w:id="749734781">
          <w:marLeft w:val="490"/>
          <w:marRight w:val="1138"/>
          <w:marTop w:val="59"/>
          <w:marBottom w:val="0"/>
          <w:divBdr>
            <w:top w:val="none" w:sz="0" w:space="0" w:color="auto"/>
            <w:left w:val="none" w:sz="0" w:space="0" w:color="auto"/>
            <w:bottom w:val="none" w:sz="0" w:space="0" w:color="auto"/>
            <w:right w:val="none" w:sz="0" w:space="0" w:color="auto"/>
          </w:divBdr>
        </w:div>
      </w:divsChild>
    </w:div>
    <w:div w:id="2052263662">
      <w:bodyDiv w:val="1"/>
      <w:marLeft w:val="0"/>
      <w:marRight w:val="0"/>
      <w:marTop w:val="0"/>
      <w:marBottom w:val="0"/>
      <w:divBdr>
        <w:top w:val="none" w:sz="0" w:space="0" w:color="auto"/>
        <w:left w:val="none" w:sz="0" w:space="0" w:color="auto"/>
        <w:bottom w:val="none" w:sz="0" w:space="0" w:color="auto"/>
        <w:right w:val="none" w:sz="0" w:space="0" w:color="auto"/>
      </w:divBdr>
    </w:div>
    <w:div w:id="2075660965">
      <w:bodyDiv w:val="1"/>
      <w:marLeft w:val="0"/>
      <w:marRight w:val="0"/>
      <w:marTop w:val="0"/>
      <w:marBottom w:val="0"/>
      <w:divBdr>
        <w:top w:val="none" w:sz="0" w:space="0" w:color="auto"/>
        <w:left w:val="none" w:sz="0" w:space="0" w:color="auto"/>
        <w:bottom w:val="none" w:sz="0" w:space="0" w:color="auto"/>
        <w:right w:val="none" w:sz="0" w:space="0" w:color="auto"/>
      </w:divBdr>
      <w:divsChild>
        <w:div w:id="1403481466">
          <w:marLeft w:val="0"/>
          <w:marRight w:val="0"/>
          <w:marTop w:val="0"/>
          <w:marBottom w:val="0"/>
          <w:divBdr>
            <w:top w:val="none" w:sz="0" w:space="0" w:color="auto"/>
            <w:left w:val="none" w:sz="0" w:space="0" w:color="auto"/>
            <w:bottom w:val="none" w:sz="0" w:space="0" w:color="auto"/>
            <w:right w:val="none" w:sz="0" w:space="0" w:color="auto"/>
          </w:divBdr>
        </w:div>
      </w:divsChild>
    </w:div>
    <w:div w:id="2093548463">
      <w:bodyDiv w:val="1"/>
      <w:marLeft w:val="0"/>
      <w:marRight w:val="0"/>
      <w:marTop w:val="0"/>
      <w:marBottom w:val="0"/>
      <w:divBdr>
        <w:top w:val="none" w:sz="0" w:space="0" w:color="auto"/>
        <w:left w:val="none" w:sz="0" w:space="0" w:color="auto"/>
        <w:bottom w:val="none" w:sz="0" w:space="0" w:color="auto"/>
        <w:right w:val="none" w:sz="0" w:space="0" w:color="auto"/>
      </w:divBdr>
    </w:div>
    <w:div w:id="2099669837">
      <w:bodyDiv w:val="1"/>
      <w:marLeft w:val="0"/>
      <w:marRight w:val="0"/>
      <w:marTop w:val="0"/>
      <w:marBottom w:val="0"/>
      <w:divBdr>
        <w:top w:val="none" w:sz="0" w:space="0" w:color="auto"/>
        <w:left w:val="none" w:sz="0" w:space="0" w:color="auto"/>
        <w:bottom w:val="none" w:sz="0" w:space="0" w:color="auto"/>
        <w:right w:val="none" w:sz="0" w:space="0" w:color="auto"/>
      </w:divBdr>
      <w:divsChild>
        <w:div w:id="1147429798">
          <w:marLeft w:val="0"/>
          <w:marRight w:val="0"/>
          <w:marTop w:val="0"/>
          <w:marBottom w:val="0"/>
          <w:divBdr>
            <w:top w:val="none" w:sz="0" w:space="0" w:color="auto"/>
            <w:left w:val="none" w:sz="0" w:space="0" w:color="auto"/>
            <w:bottom w:val="none" w:sz="0" w:space="0" w:color="auto"/>
            <w:right w:val="none" w:sz="0" w:space="0" w:color="auto"/>
          </w:divBdr>
        </w:div>
      </w:divsChild>
    </w:div>
    <w:div w:id="2099793500">
      <w:bodyDiv w:val="1"/>
      <w:marLeft w:val="0"/>
      <w:marRight w:val="0"/>
      <w:marTop w:val="0"/>
      <w:marBottom w:val="0"/>
      <w:divBdr>
        <w:top w:val="none" w:sz="0" w:space="0" w:color="auto"/>
        <w:left w:val="none" w:sz="0" w:space="0" w:color="auto"/>
        <w:bottom w:val="none" w:sz="0" w:space="0" w:color="auto"/>
        <w:right w:val="none" w:sz="0" w:space="0" w:color="auto"/>
      </w:divBdr>
    </w:div>
    <w:div w:id="2106219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mailto:aadebayo@ecowas.int"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bluejeans.com/blog/top-10-tips-to-work-from-home"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01\OneDrive%20-%20Signal%20Alliance\Documents\Custom%20Office%20Templates\SA%20Consulting%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0F91BA9A82F0043855FB75A1E76EC4D" ma:contentTypeVersion="17" ma:contentTypeDescription="Create a new document." ma:contentTypeScope="" ma:versionID="ff64401730a53ff82a283f9349bd3d8f">
  <xsd:schema xmlns:xsd="http://www.w3.org/2001/XMLSchema" xmlns:xs="http://www.w3.org/2001/XMLSchema" xmlns:p="http://schemas.microsoft.com/office/2006/metadata/properties" xmlns:ns3="679511d7-b37d-4d1e-9c86-2542539b1c5f" xmlns:ns4="8c7ef5fa-e24f-4ae4-b354-ed4469afaf88" targetNamespace="http://schemas.microsoft.com/office/2006/metadata/properties" ma:root="true" ma:fieldsID="8c817b8d526aec09a86adc64eeed5a5a" ns3:_="" ns4:_="">
    <xsd:import namespace="679511d7-b37d-4d1e-9c86-2542539b1c5f"/>
    <xsd:import namespace="8c7ef5fa-e24f-4ae4-b354-ed4469afaf8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9511d7-b37d-4d1e-9c86-2542539b1c5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7ef5fa-e24f-4ae4-b354-ed4469afaf8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c7ef5fa-e24f-4ae4-b354-ed4469afaf88" xsi:nil="true"/>
  </documentManagement>
</p:properties>
</file>

<file path=customXml/itemProps1.xml><?xml version="1.0" encoding="utf-8"?>
<ds:datastoreItem xmlns:ds="http://schemas.openxmlformats.org/officeDocument/2006/customXml" ds:itemID="{C47A415E-2004-4E07-BD28-EAEF3D85F4DD}">
  <ds:schemaRefs>
    <ds:schemaRef ds:uri="http://schemas.microsoft.com/sharepoint/v3/contenttype/forms"/>
  </ds:schemaRefs>
</ds:datastoreItem>
</file>

<file path=customXml/itemProps2.xml><?xml version="1.0" encoding="utf-8"?>
<ds:datastoreItem xmlns:ds="http://schemas.openxmlformats.org/officeDocument/2006/customXml" ds:itemID="{F17B8090-4686-4E62-A289-41EA07A8CEB0}">
  <ds:schemaRefs>
    <ds:schemaRef ds:uri="http://schemas.openxmlformats.org/officeDocument/2006/bibliography"/>
  </ds:schemaRefs>
</ds:datastoreItem>
</file>

<file path=customXml/itemProps3.xml><?xml version="1.0" encoding="utf-8"?>
<ds:datastoreItem xmlns:ds="http://schemas.openxmlformats.org/officeDocument/2006/customXml" ds:itemID="{D3D0563F-A6E9-440B-891F-3E6FAFF160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9511d7-b37d-4d1e-9c86-2542539b1c5f"/>
    <ds:schemaRef ds:uri="8c7ef5fa-e24f-4ae4-b354-ed4469afaf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445B78-FFE2-4F25-83ED-DBC7C5DD3CE7}">
  <ds:schemaRefs>
    <ds:schemaRef ds:uri="http://schemas.microsoft.com/office/2006/metadata/properties"/>
    <ds:schemaRef ds:uri="http://schemas.microsoft.com/office/infopath/2007/PartnerControls"/>
    <ds:schemaRef ds:uri="8c7ef5fa-e24f-4ae4-b354-ed4469afaf88"/>
  </ds:schemaRefs>
</ds:datastoreItem>
</file>

<file path=docMetadata/LabelInfo.xml><?xml version="1.0" encoding="utf-8"?>
<clbl:labelList xmlns:clbl="http://schemas.microsoft.com/office/2020/mipLabelMetadata">
  <clbl:label id="{f61499e1-1960-4be7-a1a2-1c9762dbe506}" enabled="1" method="Privileged" siteId="{47a5a918-b4ec-470f-86ca-c67e821ce45b}" removed="0"/>
</clbl:labelList>
</file>

<file path=docProps/app.xml><?xml version="1.0" encoding="utf-8"?>
<Properties xmlns="http://schemas.openxmlformats.org/officeDocument/2006/extended-properties" xmlns:vt="http://schemas.openxmlformats.org/officeDocument/2006/docPropsVTypes">
  <Template>SA Consulting Template.dotx</Template>
  <TotalTime>70</TotalTime>
  <Pages>31</Pages>
  <Words>5667</Words>
  <Characters>32308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37900</CharactersWithSpaces>
  <SharedDoc>false</SharedDoc>
  <HLinks>
    <vt:vector size="150" baseType="variant">
      <vt:variant>
        <vt:i4>1441846</vt:i4>
      </vt:variant>
      <vt:variant>
        <vt:i4>137</vt:i4>
      </vt:variant>
      <vt:variant>
        <vt:i4>0</vt:i4>
      </vt:variant>
      <vt:variant>
        <vt:i4>5</vt:i4>
      </vt:variant>
      <vt:variant>
        <vt:lpwstr/>
      </vt:variant>
      <vt:variant>
        <vt:lpwstr>_Toc157716156</vt:lpwstr>
      </vt:variant>
      <vt:variant>
        <vt:i4>1441846</vt:i4>
      </vt:variant>
      <vt:variant>
        <vt:i4>131</vt:i4>
      </vt:variant>
      <vt:variant>
        <vt:i4>0</vt:i4>
      </vt:variant>
      <vt:variant>
        <vt:i4>5</vt:i4>
      </vt:variant>
      <vt:variant>
        <vt:lpwstr/>
      </vt:variant>
      <vt:variant>
        <vt:lpwstr>_Toc157716155</vt:lpwstr>
      </vt:variant>
      <vt:variant>
        <vt:i4>1441846</vt:i4>
      </vt:variant>
      <vt:variant>
        <vt:i4>125</vt:i4>
      </vt:variant>
      <vt:variant>
        <vt:i4>0</vt:i4>
      </vt:variant>
      <vt:variant>
        <vt:i4>5</vt:i4>
      </vt:variant>
      <vt:variant>
        <vt:lpwstr/>
      </vt:variant>
      <vt:variant>
        <vt:lpwstr>_Toc157716154</vt:lpwstr>
      </vt:variant>
      <vt:variant>
        <vt:i4>1441846</vt:i4>
      </vt:variant>
      <vt:variant>
        <vt:i4>119</vt:i4>
      </vt:variant>
      <vt:variant>
        <vt:i4>0</vt:i4>
      </vt:variant>
      <vt:variant>
        <vt:i4>5</vt:i4>
      </vt:variant>
      <vt:variant>
        <vt:lpwstr/>
      </vt:variant>
      <vt:variant>
        <vt:lpwstr>_Toc157716153</vt:lpwstr>
      </vt:variant>
      <vt:variant>
        <vt:i4>1441846</vt:i4>
      </vt:variant>
      <vt:variant>
        <vt:i4>113</vt:i4>
      </vt:variant>
      <vt:variant>
        <vt:i4>0</vt:i4>
      </vt:variant>
      <vt:variant>
        <vt:i4>5</vt:i4>
      </vt:variant>
      <vt:variant>
        <vt:lpwstr/>
      </vt:variant>
      <vt:variant>
        <vt:lpwstr>_Toc157716152</vt:lpwstr>
      </vt:variant>
      <vt:variant>
        <vt:i4>1441846</vt:i4>
      </vt:variant>
      <vt:variant>
        <vt:i4>107</vt:i4>
      </vt:variant>
      <vt:variant>
        <vt:i4>0</vt:i4>
      </vt:variant>
      <vt:variant>
        <vt:i4>5</vt:i4>
      </vt:variant>
      <vt:variant>
        <vt:lpwstr/>
      </vt:variant>
      <vt:variant>
        <vt:lpwstr>_Toc157716151</vt:lpwstr>
      </vt:variant>
      <vt:variant>
        <vt:i4>1441846</vt:i4>
      </vt:variant>
      <vt:variant>
        <vt:i4>101</vt:i4>
      </vt:variant>
      <vt:variant>
        <vt:i4>0</vt:i4>
      </vt:variant>
      <vt:variant>
        <vt:i4>5</vt:i4>
      </vt:variant>
      <vt:variant>
        <vt:lpwstr/>
      </vt:variant>
      <vt:variant>
        <vt:lpwstr>_Toc157716150</vt:lpwstr>
      </vt:variant>
      <vt:variant>
        <vt:i4>1507382</vt:i4>
      </vt:variant>
      <vt:variant>
        <vt:i4>95</vt:i4>
      </vt:variant>
      <vt:variant>
        <vt:i4>0</vt:i4>
      </vt:variant>
      <vt:variant>
        <vt:i4>5</vt:i4>
      </vt:variant>
      <vt:variant>
        <vt:lpwstr/>
      </vt:variant>
      <vt:variant>
        <vt:lpwstr>_Toc157716149</vt:lpwstr>
      </vt:variant>
      <vt:variant>
        <vt:i4>1507382</vt:i4>
      </vt:variant>
      <vt:variant>
        <vt:i4>89</vt:i4>
      </vt:variant>
      <vt:variant>
        <vt:i4>0</vt:i4>
      </vt:variant>
      <vt:variant>
        <vt:i4>5</vt:i4>
      </vt:variant>
      <vt:variant>
        <vt:lpwstr/>
      </vt:variant>
      <vt:variant>
        <vt:lpwstr>_Toc157716148</vt:lpwstr>
      </vt:variant>
      <vt:variant>
        <vt:i4>1507382</vt:i4>
      </vt:variant>
      <vt:variant>
        <vt:i4>83</vt:i4>
      </vt:variant>
      <vt:variant>
        <vt:i4>0</vt:i4>
      </vt:variant>
      <vt:variant>
        <vt:i4>5</vt:i4>
      </vt:variant>
      <vt:variant>
        <vt:lpwstr/>
      </vt:variant>
      <vt:variant>
        <vt:lpwstr>_Toc157716147</vt:lpwstr>
      </vt:variant>
      <vt:variant>
        <vt:i4>1507382</vt:i4>
      </vt:variant>
      <vt:variant>
        <vt:i4>77</vt:i4>
      </vt:variant>
      <vt:variant>
        <vt:i4>0</vt:i4>
      </vt:variant>
      <vt:variant>
        <vt:i4>5</vt:i4>
      </vt:variant>
      <vt:variant>
        <vt:lpwstr/>
      </vt:variant>
      <vt:variant>
        <vt:lpwstr>_Toc157716146</vt:lpwstr>
      </vt:variant>
      <vt:variant>
        <vt:i4>1507382</vt:i4>
      </vt:variant>
      <vt:variant>
        <vt:i4>71</vt:i4>
      </vt:variant>
      <vt:variant>
        <vt:i4>0</vt:i4>
      </vt:variant>
      <vt:variant>
        <vt:i4>5</vt:i4>
      </vt:variant>
      <vt:variant>
        <vt:lpwstr/>
      </vt:variant>
      <vt:variant>
        <vt:lpwstr>_Toc157716145</vt:lpwstr>
      </vt:variant>
      <vt:variant>
        <vt:i4>1507382</vt:i4>
      </vt:variant>
      <vt:variant>
        <vt:i4>65</vt:i4>
      </vt:variant>
      <vt:variant>
        <vt:i4>0</vt:i4>
      </vt:variant>
      <vt:variant>
        <vt:i4>5</vt:i4>
      </vt:variant>
      <vt:variant>
        <vt:lpwstr/>
      </vt:variant>
      <vt:variant>
        <vt:lpwstr>_Toc157716144</vt:lpwstr>
      </vt:variant>
      <vt:variant>
        <vt:i4>1507382</vt:i4>
      </vt:variant>
      <vt:variant>
        <vt:i4>59</vt:i4>
      </vt:variant>
      <vt:variant>
        <vt:i4>0</vt:i4>
      </vt:variant>
      <vt:variant>
        <vt:i4>5</vt:i4>
      </vt:variant>
      <vt:variant>
        <vt:lpwstr/>
      </vt:variant>
      <vt:variant>
        <vt:lpwstr>_Toc157716143</vt:lpwstr>
      </vt:variant>
      <vt:variant>
        <vt:i4>1507382</vt:i4>
      </vt:variant>
      <vt:variant>
        <vt:i4>53</vt:i4>
      </vt:variant>
      <vt:variant>
        <vt:i4>0</vt:i4>
      </vt:variant>
      <vt:variant>
        <vt:i4>5</vt:i4>
      </vt:variant>
      <vt:variant>
        <vt:lpwstr/>
      </vt:variant>
      <vt:variant>
        <vt:lpwstr>_Toc157716142</vt:lpwstr>
      </vt:variant>
      <vt:variant>
        <vt:i4>1507382</vt:i4>
      </vt:variant>
      <vt:variant>
        <vt:i4>47</vt:i4>
      </vt:variant>
      <vt:variant>
        <vt:i4>0</vt:i4>
      </vt:variant>
      <vt:variant>
        <vt:i4>5</vt:i4>
      </vt:variant>
      <vt:variant>
        <vt:lpwstr/>
      </vt:variant>
      <vt:variant>
        <vt:lpwstr>_Toc157716141</vt:lpwstr>
      </vt:variant>
      <vt:variant>
        <vt:i4>1507382</vt:i4>
      </vt:variant>
      <vt:variant>
        <vt:i4>41</vt:i4>
      </vt:variant>
      <vt:variant>
        <vt:i4>0</vt:i4>
      </vt:variant>
      <vt:variant>
        <vt:i4>5</vt:i4>
      </vt:variant>
      <vt:variant>
        <vt:lpwstr/>
      </vt:variant>
      <vt:variant>
        <vt:lpwstr>_Toc157716140</vt:lpwstr>
      </vt:variant>
      <vt:variant>
        <vt:i4>1048630</vt:i4>
      </vt:variant>
      <vt:variant>
        <vt:i4>35</vt:i4>
      </vt:variant>
      <vt:variant>
        <vt:i4>0</vt:i4>
      </vt:variant>
      <vt:variant>
        <vt:i4>5</vt:i4>
      </vt:variant>
      <vt:variant>
        <vt:lpwstr/>
      </vt:variant>
      <vt:variant>
        <vt:lpwstr>_Toc157716139</vt:lpwstr>
      </vt:variant>
      <vt:variant>
        <vt:i4>1048630</vt:i4>
      </vt:variant>
      <vt:variant>
        <vt:i4>29</vt:i4>
      </vt:variant>
      <vt:variant>
        <vt:i4>0</vt:i4>
      </vt:variant>
      <vt:variant>
        <vt:i4>5</vt:i4>
      </vt:variant>
      <vt:variant>
        <vt:lpwstr/>
      </vt:variant>
      <vt:variant>
        <vt:lpwstr>_Toc157716138</vt:lpwstr>
      </vt:variant>
      <vt:variant>
        <vt:i4>1048630</vt:i4>
      </vt:variant>
      <vt:variant>
        <vt:i4>23</vt:i4>
      </vt:variant>
      <vt:variant>
        <vt:i4>0</vt:i4>
      </vt:variant>
      <vt:variant>
        <vt:i4>5</vt:i4>
      </vt:variant>
      <vt:variant>
        <vt:lpwstr/>
      </vt:variant>
      <vt:variant>
        <vt:lpwstr>_Toc157716137</vt:lpwstr>
      </vt:variant>
      <vt:variant>
        <vt:i4>1048630</vt:i4>
      </vt:variant>
      <vt:variant>
        <vt:i4>17</vt:i4>
      </vt:variant>
      <vt:variant>
        <vt:i4>0</vt:i4>
      </vt:variant>
      <vt:variant>
        <vt:i4>5</vt:i4>
      </vt:variant>
      <vt:variant>
        <vt:lpwstr/>
      </vt:variant>
      <vt:variant>
        <vt:lpwstr>_Toc157716136</vt:lpwstr>
      </vt:variant>
      <vt:variant>
        <vt:i4>1048630</vt:i4>
      </vt:variant>
      <vt:variant>
        <vt:i4>11</vt:i4>
      </vt:variant>
      <vt:variant>
        <vt:i4>0</vt:i4>
      </vt:variant>
      <vt:variant>
        <vt:i4>5</vt:i4>
      </vt:variant>
      <vt:variant>
        <vt:lpwstr/>
      </vt:variant>
      <vt:variant>
        <vt:lpwstr>_Toc157716135</vt:lpwstr>
      </vt:variant>
      <vt:variant>
        <vt:i4>3735557</vt:i4>
      </vt:variant>
      <vt:variant>
        <vt:i4>6</vt:i4>
      </vt:variant>
      <vt:variant>
        <vt:i4>0</vt:i4>
      </vt:variant>
      <vt:variant>
        <vt:i4>5</vt:i4>
      </vt:variant>
      <vt:variant>
        <vt:lpwstr>mailto:aalpha@saconsulting.ai</vt:lpwstr>
      </vt:variant>
      <vt:variant>
        <vt:lpwstr/>
      </vt:variant>
      <vt:variant>
        <vt:i4>2752513</vt:i4>
      </vt:variant>
      <vt:variant>
        <vt:i4>3</vt:i4>
      </vt:variant>
      <vt:variant>
        <vt:i4>0</vt:i4>
      </vt:variant>
      <vt:variant>
        <vt:i4>5</vt:i4>
      </vt:variant>
      <vt:variant>
        <vt:lpwstr>mailto:eimoh@sathng.com</vt:lpwstr>
      </vt:variant>
      <vt:variant>
        <vt:lpwstr/>
      </vt:variant>
      <vt:variant>
        <vt:i4>5701743</vt:i4>
      </vt:variant>
      <vt:variant>
        <vt:i4>0</vt:i4>
      </vt:variant>
      <vt:variant>
        <vt:i4>0</vt:i4>
      </vt:variant>
      <vt:variant>
        <vt:i4>5</vt:i4>
      </vt:variant>
      <vt:variant>
        <vt:lpwstr>mailto:cejelonu@saconsulting.ai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faruq</dc:creator>
  <cp:keywords/>
  <dc:description/>
  <cp:lastModifiedBy>Matthew Ofomi</cp:lastModifiedBy>
  <cp:revision>4</cp:revision>
  <cp:lastPrinted>2025-03-17T02:25:00Z</cp:lastPrinted>
  <dcterms:created xsi:type="dcterms:W3CDTF">2025-03-18T14:41:00Z</dcterms:created>
  <dcterms:modified xsi:type="dcterms:W3CDTF">2025-03-18T16:07:00Z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0x010100C0F91BA9A82F0043855FB75A1E76EC4D</vt:lpwstr>
  </property>
  <property fmtid="{D5CDD505-2E9C-101B-9397-08002B2CF9AE}" pid="3" name="MSIP_Label_f61499e1-1960-4be7-a1a2-1c9762dbe506_Enabled">
    <vt:lpwstr>true</vt:lpwstr>
  </property>
  <property fmtid="{D5CDD505-2E9C-101B-9397-08002B2CF9AE}" pid="4" name="MSIP_Label_f61499e1-1960-4be7-a1a2-1c9762dbe506_SetDate">
    <vt:lpwstr>2022-03-20T18:30:24Z</vt:lpwstr>
  </property>
  <property fmtid="{D5CDD505-2E9C-101B-9397-08002B2CF9AE}" pid="5" name="MSIP_Label_f61499e1-1960-4be7-a1a2-1c9762dbe506_Method">
    <vt:lpwstr>Privileged</vt:lpwstr>
  </property>
  <property fmtid="{D5CDD505-2E9C-101B-9397-08002B2CF9AE}" pid="6" name="MSIP_Label_f61499e1-1960-4be7-a1a2-1c9762dbe506_Name">
    <vt:lpwstr>General_0</vt:lpwstr>
  </property>
  <property fmtid="{D5CDD505-2E9C-101B-9397-08002B2CF9AE}" pid="7" name="MSIP_Label_f61499e1-1960-4be7-a1a2-1c9762dbe506_SiteId">
    <vt:lpwstr>47a5a918-b4ec-470f-86ca-c67e821ce45b</vt:lpwstr>
  </property>
  <property fmtid="{D5CDD505-2E9C-101B-9397-08002B2CF9AE}" pid="8" name="MSIP_Label_f61499e1-1960-4be7-a1a2-1c9762dbe506_ActionId">
    <vt:lpwstr>b371f13b-1649-4b9d-b96a-2989a766fd35</vt:lpwstr>
  </property>
  <property fmtid="{D5CDD505-2E9C-101B-9397-08002B2CF9AE}" pid="9" name="MSIP_Label_f61499e1-1960-4be7-a1a2-1c9762dbe506_ContentBits">
    <vt:lpwstr>2</vt:lpwstr>
  </property>
</Properties>
</file>