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21B1" w14:textId="77777777" w:rsidR="00A06A57" w:rsidRPr="00212000" w:rsidRDefault="00A06A57" w:rsidP="00212000">
      <w:pPr>
        <w:ind w:left="360"/>
        <w:rPr>
          <w:b/>
          <w:bCs/>
        </w:rPr>
      </w:pPr>
      <w:r w:rsidRPr="00212000">
        <w:rPr>
          <w:b/>
          <w:bCs/>
        </w:rPr>
        <w:t>California Counties:</w:t>
      </w:r>
    </w:p>
    <w:p w14:paraId="0CBC5041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Los Angeles County:</w:t>
      </w:r>
      <w:r w:rsidRPr="00A06A57">
        <w:t> http://localhost:3000/state-laws/california/los-angeles</w:t>
      </w:r>
    </w:p>
    <w:p w14:paraId="2F5F95FF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Orange County:</w:t>
      </w:r>
      <w:r w:rsidRPr="00A06A57">
        <w:t> http://localhost:3000/state-laws/california/orange</w:t>
      </w:r>
    </w:p>
    <w:p w14:paraId="010A1CF3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Riverside County:</w:t>
      </w:r>
      <w:r w:rsidRPr="00A06A57">
        <w:t> http://localhost:3000/state-laws/california/riverside</w:t>
      </w:r>
    </w:p>
    <w:p w14:paraId="7C054A6D" w14:textId="77777777" w:rsidR="00A06A57" w:rsidRPr="00212000" w:rsidRDefault="00A06A57" w:rsidP="00212000">
      <w:pPr>
        <w:ind w:left="360"/>
        <w:rPr>
          <w:b/>
          <w:bCs/>
        </w:rPr>
      </w:pPr>
      <w:r w:rsidRPr="00212000">
        <w:rPr>
          <w:rFonts w:ascii="Segoe UI Emoji" w:hAnsi="Segoe UI Emoji" w:cs="Segoe UI Emoji"/>
          <w:b/>
          <w:bCs/>
        </w:rPr>
        <w:t>🤠</w:t>
      </w:r>
      <w:r w:rsidRPr="00212000">
        <w:rPr>
          <w:b/>
          <w:bCs/>
        </w:rPr>
        <w:t xml:space="preserve"> Texas Counties:</w:t>
      </w:r>
    </w:p>
    <w:p w14:paraId="7205219F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Harris County:</w:t>
      </w:r>
      <w:r w:rsidRPr="00A06A57">
        <w:t> http://localhost:3000/state-laws/texas/harris</w:t>
      </w:r>
    </w:p>
    <w:p w14:paraId="49E7B70A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Dallas County:</w:t>
      </w:r>
      <w:r w:rsidRPr="00A06A57">
        <w:t> http://localhost:3000/state-laws/texas/dallas</w:t>
      </w:r>
    </w:p>
    <w:p w14:paraId="5965D239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Tarrant County:</w:t>
      </w:r>
      <w:r w:rsidRPr="00A06A57">
        <w:t> http://localhost:3000/state-laws/texas/tarrant</w:t>
      </w:r>
    </w:p>
    <w:p w14:paraId="323EBB83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Bexar County:</w:t>
      </w:r>
      <w:r w:rsidRPr="00A06A57">
        <w:t> http://localhost:3000/state-laws/texas/bexar</w:t>
      </w:r>
    </w:p>
    <w:p w14:paraId="2BAC4C29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Travis County:</w:t>
      </w:r>
      <w:r w:rsidRPr="00A06A57">
        <w:t> http://localhost:3000/state-laws/texas/travis</w:t>
      </w:r>
    </w:p>
    <w:p w14:paraId="0BF283E2" w14:textId="77777777" w:rsidR="00A06A57" w:rsidRPr="00212000" w:rsidRDefault="00A06A57" w:rsidP="00212000">
      <w:pPr>
        <w:ind w:left="360"/>
        <w:rPr>
          <w:b/>
          <w:bCs/>
        </w:rPr>
      </w:pPr>
      <w:r w:rsidRPr="00212000">
        <w:rPr>
          <w:rFonts w:ascii="Segoe UI Emoji" w:hAnsi="Segoe UI Emoji" w:cs="Segoe UI Emoji"/>
          <w:b/>
          <w:bCs/>
        </w:rPr>
        <w:t>🔥</w:t>
      </w:r>
      <w:r w:rsidRPr="00212000">
        <w:rPr>
          <w:b/>
          <w:bCs/>
        </w:rPr>
        <w:t xml:space="preserve"> Florida Counties (Already Tested):</w:t>
      </w:r>
    </w:p>
    <w:p w14:paraId="71BA3769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Miami-Dade County:</w:t>
      </w:r>
      <w:r w:rsidRPr="00A06A57">
        <w:t> http://localhost:3000/state-laws/florida/miami-dade</w:t>
      </w:r>
    </w:p>
    <w:p w14:paraId="0FECADD6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Broward County:</w:t>
      </w:r>
      <w:r w:rsidRPr="00A06A57">
        <w:t> http://localhost:3000/state-laws/florida/broward</w:t>
      </w:r>
    </w:p>
    <w:p w14:paraId="05D5936F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Palm Beach County:</w:t>
      </w:r>
      <w:r w:rsidRPr="00A06A57">
        <w:t> http://localhost:3000/state-laws/florida/palm-beach</w:t>
      </w:r>
    </w:p>
    <w:p w14:paraId="6D85AEA3" w14:textId="77777777" w:rsidR="00A06A57" w:rsidRPr="00A06A57" w:rsidRDefault="00A06A57" w:rsidP="00212000">
      <w:pPr>
        <w:ind w:left="360"/>
      </w:pPr>
      <w:r w:rsidRPr="00A06A57">
        <w:rPr>
          <w:b/>
          <w:bCs/>
        </w:rPr>
        <w:t>Orange County:</w:t>
      </w:r>
      <w:r w:rsidRPr="00A06A57">
        <w:t> http://localhost:3000/state-laws/florida/orange</w:t>
      </w:r>
    </w:p>
    <w:p w14:paraId="3C898E96" w14:textId="3325BE43" w:rsidR="00A06A57" w:rsidRDefault="00A06A57" w:rsidP="00212000">
      <w:pPr>
        <w:ind w:left="360"/>
      </w:pPr>
      <w:r w:rsidRPr="00A06A57">
        <w:rPr>
          <w:b/>
          <w:bCs/>
        </w:rPr>
        <w:t>Hillsborough County:</w:t>
      </w:r>
      <w:r w:rsidRPr="00A06A57">
        <w:t> </w:t>
      </w:r>
      <w:hyperlink r:id="rId6" w:history="1">
        <w:r w:rsidR="008D3511" w:rsidRPr="00A06A57">
          <w:rPr>
            <w:rStyle w:val="Hyperlink"/>
          </w:rPr>
          <w:t>http://localhost:3000/state-laws/florida/hillsborough</w:t>
        </w:r>
      </w:hyperlink>
    </w:p>
    <w:p w14:paraId="3AFEC892" w14:textId="77777777" w:rsidR="008D3511" w:rsidRPr="008D3511" w:rsidRDefault="008D3511" w:rsidP="00212000">
      <w:pPr>
        <w:ind w:left="360"/>
        <w:rPr>
          <w:b/>
          <w:bCs/>
        </w:rPr>
      </w:pPr>
      <w:r w:rsidRPr="008D3511">
        <w:rPr>
          <w:b/>
          <w:bCs/>
        </w:rPr>
        <w:t>Florida Counties:</w:t>
      </w:r>
    </w:p>
    <w:p w14:paraId="5B61516B" w14:textId="77777777" w:rsidR="008D3511" w:rsidRPr="008D3511" w:rsidRDefault="008D3511" w:rsidP="00212000">
      <w:pPr>
        <w:ind w:left="360"/>
      </w:pPr>
      <w:r w:rsidRPr="008D3511">
        <w:t>http://localhost:3000/state-laws/florida/miami-dade</w:t>
      </w:r>
    </w:p>
    <w:p w14:paraId="3F7D618B" w14:textId="77777777" w:rsidR="008D3511" w:rsidRPr="008D3511" w:rsidRDefault="008D3511" w:rsidP="00212000">
      <w:pPr>
        <w:ind w:left="360"/>
      </w:pPr>
      <w:r w:rsidRPr="008D3511">
        <w:t>http://localhost:3000/state-laws/florida/broward</w:t>
      </w:r>
    </w:p>
    <w:p w14:paraId="4813EC02" w14:textId="77777777" w:rsidR="008D3511" w:rsidRPr="008D3511" w:rsidRDefault="008D3511" w:rsidP="00212000">
      <w:pPr>
        <w:ind w:left="360"/>
      </w:pPr>
      <w:r w:rsidRPr="008D3511">
        <w:t>http://localhost:3000/state-laws/florida/palm-beach</w:t>
      </w:r>
    </w:p>
    <w:p w14:paraId="3F51F2C0" w14:textId="77777777" w:rsidR="008D3511" w:rsidRPr="008D3511" w:rsidRDefault="008D3511" w:rsidP="00212000">
      <w:pPr>
        <w:ind w:left="360"/>
      </w:pPr>
      <w:r w:rsidRPr="008D3511">
        <w:t>http://localhost:3000/state-laws/florida/orange</w:t>
      </w:r>
    </w:p>
    <w:p w14:paraId="45DA8A6A" w14:textId="77777777" w:rsidR="008D3511" w:rsidRPr="008D3511" w:rsidRDefault="008D3511" w:rsidP="00212000">
      <w:pPr>
        <w:ind w:left="360"/>
      </w:pPr>
      <w:r w:rsidRPr="008D3511">
        <w:t>http://localhost:3000/state-laws/florida/hillsborough</w:t>
      </w:r>
    </w:p>
    <w:p w14:paraId="6BFCD61A" w14:textId="77777777" w:rsidR="008D3511" w:rsidRPr="008D3511" w:rsidRDefault="008D3511" w:rsidP="00212000">
      <w:pPr>
        <w:ind w:left="360"/>
        <w:rPr>
          <w:b/>
          <w:bCs/>
        </w:rPr>
      </w:pPr>
      <w:r w:rsidRPr="008D3511">
        <w:rPr>
          <w:rFonts w:ascii="Segoe UI Emoji" w:hAnsi="Segoe UI Emoji" w:cs="Segoe UI Emoji"/>
          <w:b/>
          <w:bCs/>
        </w:rPr>
        <w:t>🏛️</w:t>
      </w:r>
      <w:r w:rsidRPr="008D3511">
        <w:rPr>
          <w:b/>
          <w:bCs/>
        </w:rPr>
        <w:t xml:space="preserve"> Ohio Counties (NEW!):</w:t>
      </w:r>
    </w:p>
    <w:p w14:paraId="5DAE9C3A" w14:textId="77777777" w:rsidR="008D3511" w:rsidRPr="008D3511" w:rsidRDefault="008D3511" w:rsidP="00212000">
      <w:pPr>
        <w:ind w:left="360"/>
      </w:pPr>
      <w:r w:rsidRPr="008D3511">
        <w:t>http://localhost:3000/state-laws/ohio/franklin (Columbus)</w:t>
      </w:r>
    </w:p>
    <w:p w14:paraId="0EAC55C8" w14:textId="77777777" w:rsidR="008D3511" w:rsidRPr="008D3511" w:rsidRDefault="008D3511" w:rsidP="00212000">
      <w:pPr>
        <w:ind w:left="360"/>
      </w:pPr>
      <w:r w:rsidRPr="008D3511">
        <w:t>http://localhost:3000/state-laws/ohio/cuyahoga (Cleveland)</w:t>
      </w:r>
    </w:p>
    <w:p w14:paraId="0463A50A" w14:textId="77777777" w:rsidR="008D3511" w:rsidRPr="008D3511" w:rsidRDefault="008D3511" w:rsidP="00212000">
      <w:pPr>
        <w:ind w:left="360"/>
      </w:pPr>
      <w:r w:rsidRPr="008D3511">
        <w:t>http://localhost:3000/state-laws/ohio/hamilton (Cincinnati)</w:t>
      </w:r>
    </w:p>
    <w:p w14:paraId="7DBF19C4" w14:textId="77777777" w:rsidR="008D3511" w:rsidRPr="008D3511" w:rsidRDefault="008D3511" w:rsidP="00212000">
      <w:pPr>
        <w:ind w:left="360"/>
      </w:pPr>
      <w:r w:rsidRPr="008D3511">
        <w:lastRenderedPageBreak/>
        <w:t>http://localhost:3000/state-laws/ohio/summit (Akron)</w:t>
      </w:r>
    </w:p>
    <w:p w14:paraId="274C69B1" w14:textId="77777777" w:rsidR="008D3511" w:rsidRPr="008D3511" w:rsidRDefault="008D3511" w:rsidP="00212000">
      <w:pPr>
        <w:ind w:left="360"/>
      </w:pPr>
      <w:r w:rsidRPr="008D3511">
        <w:t>http://localhost:3000/state-laws/ohio/montgomery (Dayton)</w:t>
      </w:r>
    </w:p>
    <w:p w14:paraId="397F7DF3" w14:textId="77777777" w:rsidR="008D3511" w:rsidRPr="008D3511" w:rsidRDefault="008D3511" w:rsidP="00212000">
      <w:pPr>
        <w:ind w:left="360"/>
        <w:rPr>
          <w:b/>
          <w:bCs/>
        </w:rPr>
      </w:pPr>
      <w:r w:rsidRPr="008D3511">
        <w:rPr>
          <w:rFonts w:ascii="Segoe UI Emoji" w:hAnsi="Segoe UI Emoji" w:cs="Segoe UI Emoji"/>
          <w:b/>
          <w:bCs/>
        </w:rPr>
        <w:t>⭐</w:t>
      </w:r>
      <w:r w:rsidRPr="008D3511">
        <w:rPr>
          <w:b/>
          <w:bCs/>
        </w:rPr>
        <w:t xml:space="preserve"> Alabama Counties:</w:t>
      </w:r>
    </w:p>
    <w:p w14:paraId="6B0F942A" w14:textId="77777777" w:rsidR="008D3511" w:rsidRPr="008D3511" w:rsidRDefault="008D3511" w:rsidP="00212000">
      <w:pPr>
        <w:ind w:left="360"/>
      </w:pPr>
      <w:r w:rsidRPr="008D3511">
        <w:t>http://localhost:3000/state-laws/alabama/jefferson (Birmingham)</w:t>
      </w:r>
    </w:p>
    <w:p w14:paraId="4FB3F4A3" w14:textId="77777777" w:rsidR="008D3511" w:rsidRPr="008D3511" w:rsidRDefault="008D3511" w:rsidP="00212000">
      <w:pPr>
        <w:ind w:left="360"/>
      </w:pPr>
      <w:r w:rsidRPr="008D3511">
        <w:t>http://localhost:3000/state-laws/alabama/madison (Huntsville)</w:t>
      </w:r>
    </w:p>
    <w:p w14:paraId="45BCE1EA" w14:textId="77777777" w:rsidR="008D3511" w:rsidRPr="008D3511" w:rsidRDefault="008D3511" w:rsidP="00212000">
      <w:pPr>
        <w:ind w:left="360"/>
      </w:pPr>
      <w:r w:rsidRPr="008D3511">
        <w:t>http://localhost:3000/state-laws/alabama/mobile (Mobile)</w:t>
      </w:r>
    </w:p>
    <w:p w14:paraId="7A339988" w14:textId="77777777" w:rsidR="008D3511" w:rsidRPr="008D3511" w:rsidRDefault="008D3511" w:rsidP="00212000">
      <w:pPr>
        <w:ind w:left="360"/>
      </w:pPr>
      <w:r w:rsidRPr="008D3511">
        <w:t>http://localhost:3000/state-laws/alabama/baldwin (Daphne/Foley)</w:t>
      </w:r>
    </w:p>
    <w:p w14:paraId="2895FA35" w14:textId="77777777" w:rsidR="008D3511" w:rsidRPr="008D3511" w:rsidRDefault="008D3511" w:rsidP="00212000">
      <w:pPr>
        <w:ind w:left="360"/>
      </w:pPr>
      <w:r w:rsidRPr="008D3511">
        <w:t>http://localhost:3000/state-laws/alabama/shelby (Pelham)</w:t>
      </w:r>
    </w:p>
    <w:p w14:paraId="40C95A28" w14:textId="77777777" w:rsidR="008D3511" w:rsidRPr="00A06A57" w:rsidRDefault="008D3511" w:rsidP="00A06A57">
      <w:pPr>
        <w:numPr>
          <w:ilvl w:val="0"/>
          <w:numId w:val="13"/>
        </w:numPr>
      </w:pPr>
    </w:p>
    <w:p w14:paraId="6042BB48" w14:textId="7B927DAE" w:rsidR="00C67594" w:rsidRPr="00A06A57" w:rsidRDefault="00C67594" w:rsidP="00A06A57"/>
    <w:sectPr w:rsidR="00C67594" w:rsidRPr="00A0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2F78"/>
    <w:multiLevelType w:val="multilevel"/>
    <w:tmpl w:val="B5D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4ADC"/>
    <w:multiLevelType w:val="multilevel"/>
    <w:tmpl w:val="35E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64B8"/>
    <w:multiLevelType w:val="multilevel"/>
    <w:tmpl w:val="80D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7543"/>
    <w:multiLevelType w:val="multilevel"/>
    <w:tmpl w:val="96F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55CC0"/>
    <w:multiLevelType w:val="multilevel"/>
    <w:tmpl w:val="FB4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919CA"/>
    <w:multiLevelType w:val="multilevel"/>
    <w:tmpl w:val="011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F3099"/>
    <w:multiLevelType w:val="multilevel"/>
    <w:tmpl w:val="580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7194"/>
    <w:multiLevelType w:val="multilevel"/>
    <w:tmpl w:val="209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25EA3"/>
    <w:multiLevelType w:val="multilevel"/>
    <w:tmpl w:val="011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C1BB9"/>
    <w:multiLevelType w:val="multilevel"/>
    <w:tmpl w:val="8DF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E2143"/>
    <w:multiLevelType w:val="multilevel"/>
    <w:tmpl w:val="6474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44F2B"/>
    <w:multiLevelType w:val="multilevel"/>
    <w:tmpl w:val="D56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11532"/>
    <w:multiLevelType w:val="multilevel"/>
    <w:tmpl w:val="A14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1339D"/>
    <w:multiLevelType w:val="multilevel"/>
    <w:tmpl w:val="856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72111"/>
    <w:multiLevelType w:val="multilevel"/>
    <w:tmpl w:val="9B5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94DD7"/>
    <w:multiLevelType w:val="multilevel"/>
    <w:tmpl w:val="EEA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3514C"/>
    <w:multiLevelType w:val="multilevel"/>
    <w:tmpl w:val="3C84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7302"/>
    <w:multiLevelType w:val="multilevel"/>
    <w:tmpl w:val="DD6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F5714"/>
    <w:multiLevelType w:val="multilevel"/>
    <w:tmpl w:val="BB7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355E8"/>
    <w:multiLevelType w:val="multilevel"/>
    <w:tmpl w:val="D488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C727A"/>
    <w:multiLevelType w:val="multilevel"/>
    <w:tmpl w:val="E7F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F02E0"/>
    <w:multiLevelType w:val="multilevel"/>
    <w:tmpl w:val="F66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45801"/>
    <w:multiLevelType w:val="multilevel"/>
    <w:tmpl w:val="E41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462AD"/>
    <w:multiLevelType w:val="multilevel"/>
    <w:tmpl w:val="8C4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E2F9D"/>
    <w:multiLevelType w:val="multilevel"/>
    <w:tmpl w:val="8EB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7605B"/>
    <w:multiLevelType w:val="multilevel"/>
    <w:tmpl w:val="8F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36EE9"/>
    <w:multiLevelType w:val="multilevel"/>
    <w:tmpl w:val="7F7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F5E94"/>
    <w:multiLevelType w:val="multilevel"/>
    <w:tmpl w:val="3DD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022CD"/>
    <w:multiLevelType w:val="multilevel"/>
    <w:tmpl w:val="887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12123">
    <w:abstractNumId w:val="28"/>
  </w:num>
  <w:num w:numId="2" w16cid:durableId="2137093340">
    <w:abstractNumId w:val="12"/>
  </w:num>
  <w:num w:numId="3" w16cid:durableId="1532838657">
    <w:abstractNumId w:val="25"/>
  </w:num>
  <w:num w:numId="4" w16cid:durableId="1393626309">
    <w:abstractNumId w:val="15"/>
  </w:num>
  <w:num w:numId="5" w16cid:durableId="844397239">
    <w:abstractNumId w:val="7"/>
  </w:num>
  <w:num w:numId="6" w16cid:durableId="472606331">
    <w:abstractNumId w:val="3"/>
  </w:num>
  <w:num w:numId="7" w16cid:durableId="460344121">
    <w:abstractNumId w:val="17"/>
  </w:num>
  <w:num w:numId="8" w16cid:durableId="1890412636">
    <w:abstractNumId w:val="6"/>
  </w:num>
  <w:num w:numId="9" w16cid:durableId="954868957">
    <w:abstractNumId w:val="22"/>
  </w:num>
  <w:num w:numId="10" w16cid:durableId="270212557">
    <w:abstractNumId w:val="20"/>
  </w:num>
  <w:num w:numId="11" w16cid:durableId="943074254">
    <w:abstractNumId w:val="27"/>
  </w:num>
  <w:num w:numId="12" w16cid:durableId="258225058">
    <w:abstractNumId w:val="11"/>
  </w:num>
  <w:num w:numId="13" w16cid:durableId="1271474086">
    <w:abstractNumId w:val="5"/>
  </w:num>
  <w:num w:numId="14" w16cid:durableId="607782845">
    <w:abstractNumId w:val="19"/>
  </w:num>
  <w:num w:numId="15" w16cid:durableId="364866365">
    <w:abstractNumId w:val="1"/>
  </w:num>
  <w:num w:numId="16" w16cid:durableId="1214001566">
    <w:abstractNumId w:val="16"/>
  </w:num>
  <w:num w:numId="17" w16cid:durableId="1316489576">
    <w:abstractNumId w:val="10"/>
  </w:num>
  <w:num w:numId="18" w16cid:durableId="426468434">
    <w:abstractNumId w:val="2"/>
  </w:num>
  <w:num w:numId="19" w16cid:durableId="1107387524">
    <w:abstractNumId w:val="26"/>
  </w:num>
  <w:num w:numId="20" w16cid:durableId="1554660390">
    <w:abstractNumId w:val="21"/>
  </w:num>
  <w:num w:numId="21" w16cid:durableId="1407335237">
    <w:abstractNumId w:val="14"/>
  </w:num>
  <w:num w:numId="22" w16cid:durableId="1505513847">
    <w:abstractNumId w:val="4"/>
  </w:num>
  <w:num w:numId="23" w16cid:durableId="530267191">
    <w:abstractNumId w:val="0"/>
  </w:num>
  <w:num w:numId="24" w16cid:durableId="1388652785">
    <w:abstractNumId w:val="18"/>
  </w:num>
  <w:num w:numId="25" w16cid:durableId="173151332">
    <w:abstractNumId w:val="24"/>
  </w:num>
  <w:num w:numId="26" w16cid:durableId="2062901348">
    <w:abstractNumId w:val="23"/>
  </w:num>
  <w:num w:numId="27" w16cid:durableId="478349997">
    <w:abstractNumId w:val="9"/>
  </w:num>
  <w:num w:numId="28" w16cid:durableId="2086873900">
    <w:abstractNumId w:val="13"/>
  </w:num>
  <w:num w:numId="29" w16cid:durableId="2075395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33"/>
    <w:rsid w:val="00187338"/>
    <w:rsid w:val="00212000"/>
    <w:rsid w:val="00330C1A"/>
    <w:rsid w:val="005656D4"/>
    <w:rsid w:val="005A7487"/>
    <w:rsid w:val="00863B33"/>
    <w:rsid w:val="008D3511"/>
    <w:rsid w:val="009A2B26"/>
    <w:rsid w:val="00A06A57"/>
    <w:rsid w:val="00A51F59"/>
    <w:rsid w:val="00BC70E2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914A"/>
  <w15:chartTrackingRefBased/>
  <w15:docId w15:val="{9B7C4340-E5B9-442B-A6B2-044A5BFF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state-laws/florida/hillsboroug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7FE5-543D-4D2A-94BA-0441A28C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1682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3</cp:revision>
  <dcterms:created xsi:type="dcterms:W3CDTF">2025-10-20T18:59:00Z</dcterms:created>
  <dcterms:modified xsi:type="dcterms:W3CDTF">2025-10-22T14:20:00Z</dcterms:modified>
</cp:coreProperties>
</file>