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F0E9" w14:textId="78E79BE3" w:rsidR="00A0149C" w:rsidRDefault="00F10B60" w:rsidP="00F10B60">
      <w:pPr>
        <w:pStyle w:val="Heading1"/>
      </w:pPr>
      <w:r>
        <w:t>Reading and writing graphs</w:t>
      </w:r>
    </w:p>
    <w:p w14:paraId="05EC9AF1" w14:textId="77777777" w:rsidR="00F10B60" w:rsidRDefault="00F10B60"/>
    <w:p w14:paraId="74A2DC95" w14:textId="77777777" w:rsidR="00F10B60" w:rsidRDefault="00F10B60"/>
    <w:p w14:paraId="2A55A72E" w14:textId="153FFDFF" w:rsidR="00F10B60" w:rsidRDefault="00F10B60" w:rsidP="00F10B60">
      <w:pPr>
        <w:pStyle w:val="ListParagraph"/>
        <w:numPr>
          <w:ilvl w:val="0"/>
          <w:numId w:val="3"/>
        </w:numPr>
      </w:pPr>
      <w:r>
        <w:t xml:space="preserve">I tried four methods for reading and writing graphs: </w:t>
      </w:r>
    </w:p>
    <w:p w14:paraId="4641E4C3" w14:textId="77777777" w:rsidR="00F10B60" w:rsidRDefault="00F10B60" w:rsidP="00F10B60"/>
    <w:p w14:paraId="0489493D" w14:textId="77777777" w:rsidR="00F10B60" w:rsidRDefault="00F10B60" w:rsidP="00F10B60"/>
    <w:p w14:paraId="16B33F7C" w14:textId="77777777" w:rsidR="00F10B60" w:rsidRDefault="00F10B60" w:rsidP="00F10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GB"/>
          <w14:ligatures w14:val="none"/>
        </w:rPr>
      </w:pPr>
      <w:r w:rsidRPr="00F10B6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GB"/>
          <w14:ligatures w14:val="none"/>
        </w:rPr>
        <w:t>#</w:t>
      </w:r>
      <w:r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GB"/>
          <w14:ligatures w14:val="none"/>
        </w:rPr>
        <w:t xml:space="preserve"> </w:t>
      </w:r>
      <w:r w:rsidRPr="00F10B60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GB"/>
          <w14:ligatures w14:val="none"/>
        </w:rPr>
        <w:t>nx.write_gml(G, "graph.graphml")</w:t>
      </w:r>
    </w:p>
    <w:p w14:paraId="12E5F922" w14:textId="13469AF4" w:rsidR="00F10B60" w:rsidRPr="00F10B60" w:rsidRDefault="00F10B60" w:rsidP="00F10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GB"/>
          <w14:ligatures w14:val="none"/>
        </w:rPr>
      </w:pPr>
      <w:r w:rsidRPr="00F10B60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GB"/>
          <w14:ligatures w14:val="none"/>
        </w:rPr>
        <w:br/>
        <w:t>#</w:t>
      </w:r>
      <w:r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GB"/>
          <w14:ligatures w14:val="none"/>
        </w:rPr>
        <w:t xml:space="preserve"> </w:t>
      </w:r>
      <w:r w:rsidRPr="00F10B60">
        <w:rPr>
          <w:rFonts w:ascii="Courier New" w:eastAsia="Times New Roman" w:hAnsi="Courier New" w:cs="Courier New"/>
          <w:color w:val="FFFFFF" w:themeColor="background1"/>
          <w:kern w:val="0"/>
          <w:sz w:val="28"/>
          <w:szCs w:val="28"/>
          <w:lang w:eastAsia="en-GB"/>
          <w14:ligatures w14:val="none"/>
        </w:rPr>
        <w:t>nx.write_graphml(G, "graph.graphml")</w:t>
      </w:r>
    </w:p>
    <w:p w14:paraId="0EFBC9EE" w14:textId="4F633224" w:rsidR="00F10B60" w:rsidRDefault="00F10B60" w:rsidP="00F10B60"/>
    <w:p w14:paraId="4E4EB2E0" w14:textId="7C016620" w:rsidR="00F10B60" w:rsidRDefault="00F10B60" w:rsidP="008C371A">
      <w:pPr>
        <w:pStyle w:val="ListParagraph"/>
        <w:numPr>
          <w:ilvl w:val="0"/>
          <w:numId w:val="3"/>
        </w:numPr>
      </w:pPr>
      <w:r>
        <w:t xml:space="preserve">I found neither of these worked. The guidance describes certain limitation. TBH I didn’t investigate much further as the following two approaches work. </w:t>
      </w:r>
    </w:p>
    <w:p w14:paraId="61C753D7" w14:textId="77777777" w:rsidR="00F10B60" w:rsidRDefault="00F10B60" w:rsidP="00F10B60"/>
    <w:p w14:paraId="4FD9C021" w14:textId="2D4CA416" w:rsidR="00F10B60" w:rsidRDefault="00F10B60" w:rsidP="00F10B60">
      <w:r>
        <w:t>I tried using pickle</w:t>
      </w:r>
      <w:r w:rsidR="00A0149C">
        <w:t>:</w:t>
      </w:r>
    </w:p>
    <w:p w14:paraId="2EE05200" w14:textId="77777777" w:rsidR="00F10B60" w:rsidRDefault="00F10B60" w:rsidP="00F10B60"/>
    <w:p w14:paraId="6396CF5A" w14:textId="77777777" w:rsidR="00F10B60" w:rsidRDefault="00F10B60" w:rsidP="00F10B60"/>
    <w:p w14:paraId="58BD1B65" w14:textId="4819AB4D" w:rsidR="00F10B60" w:rsidRDefault="00F10B60" w:rsidP="00F10B60">
      <w:pPr>
        <w:pStyle w:val="ListParagraph"/>
        <w:numPr>
          <w:ilvl w:val="0"/>
          <w:numId w:val="3"/>
        </w:numPr>
      </w:pPr>
      <w:r>
        <w:t xml:space="preserve">The former is decpricated: </w:t>
      </w:r>
      <w:hyperlink r:id="rId5" w:history="1">
        <w:r>
          <w:rPr>
            <w:rStyle w:val="Hyperlink"/>
          </w:rPr>
          <w:t>Migration guide from 2.X to 3.0 — NetworkX 3.2.1 documentation</w:t>
        </w:r>
      </w:hyperlink>
    </w:p>
    <w:p w14:paraId="0967DA3B" w14:textId="77777777" w:rsidR="00F10B60" w:rsidRDefault="00F10B60" w:rsidP="00F10B60"/>
    <w:p w14:paraId="6AE9F820" w14:textId="316E89B2" w:rsidR="00F10B60" w:rsidRDefault="00F10B60" w:rsidP="00F10B60">
      <w:pPr>
        <w:pStyle w:val="ListParagraph"/>
        <w:numPr>
          <w:ilvl w:val="0"/>
          <w:numId w:val="3"/>
        </w:numPr>
      </w:pPr>
      <w:r>
        <w:t xml:space="preserve">The latter id recommended and described here: </w:t>
      </w:r>
      <w:hyperlink r:id="rId6" w:history="1">
        <w:r w:rsidRPr="00706F9D">
          <w:rPr>
            <w:rStyle w:val="Hyperlink"/>
          </w:rPr>
          <w:t>https://stackoverflow.com/question</w:t>
        </w:r>
        <w:r w:rsidRPr="00706F9D">
          <w:rPr>
            <w:rStyle w:val="Hyperlink"/>
          </w:rPr>
          <w:t>s</w:t>
        </w:r>
        <w:r w:rsidRPr="00706F9D">
          <w:rPr>
            <w:rStyle w:val="Hyperlink"/>
          </w:rPr>
          <w:t>/64846222/store-networkx-graph-object</w:t>
        </w:r>
      </w:hyperlink>
    </w:p>
    <w:p w14:paraId="07309E54" w14:textId="77777777" w:rsidR="00F10B60" w:rsidRDefault="00F10B60" w:rsidP="00F10B60"/>
    <w:p w14:paraId="02C4A5A1" w14:textId="77777777" w:rsidR="00F10B60" w:rsidRDefault="00F10B60" w:rsidP="00F10B60"/>
    <w:p w14:paraId="5CED363D" w14:textId="052D3264" w:rsidR="00F10B60" w:rsidRPr="00A0149C" w:rsidRDefault="00F10B60" w:rsidP="00F10B60">
      <w:pPr>
        <w:pStyle w:val="HTMLPreformatted"/>
        <w:shd w:val="clear" w:color="auto" w:fill="2B2B2B"/>
        <w:rPr>
          <w:color w:val="FFFFFF" w:themeColor="background1"/>
          <w:sz w:val="28"/>
          <w:szCs w:val="28"/>
        </w:rPr>
      </w:pPr>
      <w:r w:rsidRPr="00A0149C">
        <w:rPr>
          <w:color w:val="FFFFFF" w:themeColor="background1"/>
          <w:sz w:val="28"/>
          <w:szCs w:val="28"/>
        </w:rPr>
        <w:t>nx.write_gpickle(G, 'graph2.pkl')</w:t>
      </w:r>
    </w:p>
    <w:p w14:paraId="015498C1" w14:textId="0FB2E44E" w:rsidR="00F10B60" w:rsidRPr="00A0149C" w:rsidRDefault="00F10B60" w:rsidP="00F10B60">
      <w:pPr>
        <w:pStyle w:val="HTMLPreformatted"/>
        <w:shd w:val="clear" w:color="auto" w:fill="2B2B2B"/>
        <w:rPr>
          <w:color w:val="FFFFFF" w:themeColor="background1"/>
          <w:sz w:val="22"/>
          <w:szCs w:val="22"/>
        </w:rPr>
      </w:pPr>
      <w:r w:rsidRPr="00A0149C">
        <w:rPr>
          <w:color w:val="FFFFFF" w:themeColor="background1"/>
          <w:sz w:val="28"/>
          <w:szCs w:val="28"/>
        </w:rPr>
        <w:br/>
      </w:r>
      <w:r w:rsidRPr="00A0149C">
        <w:rPr>
          <w:color w:val="FFFFFF" w:themeColor="background1"/>
          <w:sz w:val="22"/>
          <w:szCs w:val="22"/>
        </w:rPr>
        <w:t>pickle.dump(G, open('graph.pkl', 'wb'))</w:t>
      </w:r>
    </w:p>
    <w:p w14:paraId="21D66041" w14:textId="77777777" w:rsidR="00F10B60" w:rsidRPr="00A0149C" w:rsidRDefault="00F10B60" w:rsidP="00F10B60">
      <w:pPr>
        <w:rPr>
          <w:sz w:val="24"/>
          <w:szCs w:val="24"/>
        </w:rPr>
      </w:pPr>
    </w:p>
    <w:p w14:paraId="10AB941E" w14:textId="77777777" w:rsidR="00F10B60" w:rsidRDefault="00F10B60" w:rsidP="00F10B60"/>
    <w:p w14:paraId="2AF2C75F" w14:textId="40F8E894" w:rsidR="00F10B60" w:rsidRPr="00F10B60" w:rsidRDefault="00F10B60" w:rsidP="00F10B60">
      <w:pPr>
        <w:rPr>
          <w:b/>
          <w:bCs/>
        </w:rPr>
      </w:pPr>
      <w:r w:rsidRPr="00F10B60">
        <w:rPr>
          <w:b/>
          <w:bCs/>
        </w:rPr>
        <w:t>Recommendation</w:t>
      </w:r>
    </w:p>
    <w:p w14:paraId="0719B071" w14:textId="77777777" w:rsidR="00F10B60" w:rsidRDefault="00F10B60" w:rsidP="00F10B60"/>
    <w:p w14:paraId="37DD9641" w14:textId="13DAB487" w:rsidR="00F10B60" w:rsidRDefault="00F10B60" w:rsidP="00F10B60">
      <w:pPr>
        <w:pStyle w:val="ListParagraph"/>
        <w:numPr>
          <w:ilvl w:val="0"/>
          <w:numId w:val="3"/>
        </w:numPr>
      </w:pPr>
      <w:r>
        <w:t>Using  pickle.dump   /   pickle.load</w:t>
      </w:r>
    </w:p>
    <w:sectPr w:rsidR="00F10B60" w:rsidSect="00D5108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ub">
    <w:altName w:val="Times New Roman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ub SemiBold">
    <w:altName w:val="Times New Roman"/>
    <w:panose1 w:val="00000700000000000000"/>
    <w:charset w:val="00"/>
    <w:family w:val="auto"/>
    <w:pitch w:val="variable"/>
    <w:sig w:usb0="21000007" w:usb1="00000001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3F1B"/>
    <w:multiLevelType w:val="hybridMultilevel"/>
    <w:tmpl w:val="BEDC91BE"/>
    <w:lvl w:ilvl="0" w:tplc="0F384D8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Krub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26169"/>
    <w:multiLevelType w:val="hybridMultilevel"/>
    <w:tmpl w:val="FEFA61EC"/>
    <w:lvl w:ilvl="0" w:tplc="B0F0689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Krub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04DD2"/>
    <w:multiLevelType w:val="hybridMultilevel"/>
    <w:tmpl w:val="A7A87808"/>
    <w:lvl w:ilvl="0" w:tplc="A8C29FC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Krub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86922">
    <w:abstractNumId w:val="2"/>
  </w:num>
  <w:num w:numId="2" w16cid:durableId="1870753210">
    <w:abstractNumId w:val="1"/>
  </w:num>
  <w:num w:numId="3" w16cid:durableId="175481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60"/>
    <w:rsid w:val="00044675"/>
    <w:rsid w:val="00056775"/>
    <w:rsid w:val="000869E6"/>
    <w:rsid w:val="000A03BA"/>
    <w:rsid w:val="0013215F"/>
    <w:rsid w:val="00136795"/>
    <w:rsid w:val="002D70AA"/>
    <w:rsid w:val="004D3F17"/>
    <w:rsid w:val="005C3B1B"/>
    <w:rsid w:val="00646573"/>
    <w:rsid w:val="00657338"/>
    <w:rsid w:val="0081446B"/>
    <w:rsid w:val="008A196E"/>
    <w:rsid w:val="008C5177"/>
    <w:rsid w:val="009D304D"/>
    <w:rsid w:val="00A0149C"/>
    <w:rsid w:val="00A56422"/>
    <w:rsid w:val="00AE37D8"/>
    <w:rsid w:val="00BA4C18"/>
    <w:rsid w:val="00CB01D0"/>
    <w:rsid w:val="00D51089"/>
    <w:rsid w:val="00EC7CE3"/>
    <w:rsid w:val="00F10B60"/>
    <w:rsid w:val="00F41D31"/>
    <w:rsid w:val="00F6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CA4B"/>
  <w15:chartTrackingRefBased/>
  <w15:docId w15:val="{3D93FFAF-E23A-4A67-80CD-E6069E2E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rub" w:eastAsiaTheme="minorHAnsi" w:hAnsi="Krub" w:cs="Krub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7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D304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Cs/>
      <w:color w:val="0034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0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Cs/>
      <w:color w:val="00347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003479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1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39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1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39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1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76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1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76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1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1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304D"/>
    <w:rPr>
      <w:rFonts w:asciiTheme="majorHAnsi" w:eastAsiaTheme="majorEastAsia" w:hAnsiTheme="majorHAnsi" w:cstheme="majorBidi"/>
      <w:bCs/>
      <w:color w:val="003479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04D"/>
    <w:rPr>
      <w:rFonts w:asciiTheme="majorHAnsi" w:eastAsiaTheme="majorEastAsia" w:hAnsiTheme="majorHAnsi" w:cstheme="majorBidi"/>
      <w:bCs/>
      <w:color w:val="00347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04D"/>
    <w:rPr>
      <w:rFonts w:asciiTheme="majorHAnsi" w:eastAsiaTheme="majorEastAsia" w:hAnsiTheme="majorHAnsi" w:cstheme="majorBidi"/>
      <w:bCs/>
      <w:color w:val="00347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177"/>
    <w:rPr>
      <w:rFonts w:asciiTheme="majorHAnsi" w:eastAsiaTheme="majorEastAsia" w:hAnsiTheme="majorHAnsi" w:cstheme="majorBidi"/>
      <w:i/>
      <w:iCs/>
      <w:color w:val="00539A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177"/>
    <w:rPr>
      <w:rFonts w:asciiTheme="majorHAnsi" w:eastAsiaTheme="majorEastAsia" w:hAnsiTheme="majorHAnsi" w:cstheme="majorBidi"/>
      <w:color w:val="00539A" w:themeColor="accent1" w:themeShade="B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177"/>
    <w:rPr>
      <w:rFonts w:asciiTheme="majorHAnsi" w:eastAsiaTheme="majorEastAsia" w:hAnsiTheme="majorHAnsi" w:cstheme="majorBidi"/>
      <w:color w:val="003766" w:themeColor="accent1" w:themeShade="7F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C5177"/>
    <w:pPr>
      <w:pBdr>
        <w:bottom w:val="single" w:sz="8" w:space="4" w:color="0071CE" w:themeColor="accent1"/>
      </w:pBdr>
      <w:spacing w:after="300"/>
      <w:contextualSpacing/>
    </w:pPr>
    <w:rPr>
      <w:rFonts w:asciiTheme="majorHAnsi" w:eastAsiaTheme="majorEastAsia" w:hAnsiTheme="majorHAnsi" w:cstheme="majorBidi"/>
      <w:color w:val="00276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177"/>
    <w:rPr>
      <w:rFonts w:asciiTheme="majorHAnsi" w:eastAsiaTheme="majorEastAsia" w:hAnsiTheme="majorHAnsi" w:cstheme="majorBidi"/>
      <w:color w:val="00276F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17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5177"/>
    <w:rPr>
      <w:rFonts w:eastAsiaTheme="minorEastAsia"/>
      <w:color w:val="5A5A5A" w:themeColor="text1" w:themeTint="A5"/>
      <w:spacing w:val="15"/>
      <w:lang w:eastAsia="en-GB"/>
    </w:rPr>
  </w:style>
  <w:style w:type="character" w:styleId="Emphasis">
    <w:name w:val="Emphasis"/>
    <w:basedOn w:val="DefaultParagraphFont"/>
    <w:uiPriority w:val="20"/>
    <w:qFormat/>
    <w:rsid w:val="008C517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C51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177"/>
    <w:rPr>
      <w:rFonts w:ascii="Arial" w:hAnsi="Arial" w:cs="Arial"/>
      <w:i/>
      <w:iCs/>
      <w:color w:val="404040" w:themeColor="text1" w:themeTint="BF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C517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C5177"/>
    <w:rPr>
      <w:rFonts w:asciiTheme="majorHAnsi" w:eastAsiaTheme="majorEastAsia" w:hAnsiTheme="majorHAnsi" w:cstheme="majorBidi"/>
      <w:i/>
      <w:iCs/>
      <w:color w:val="003766" w:themeColor="accent1" w:themeShade="7F"/>
      <w:sz w:val="24"/>
      <w:szCs w:val="24"/>
      <w:lang w:eastAsia="en-GB"/>
    </w:rPr>
  </w:style>
  <w:style w:type="character" w:styleId="BookTitle">
    <w:name w:val="Book Title"/>
    <w:basedOn w:val="DefaultParagraphFont"/>
    <w:uiPriority w:val="33"/>
    <w:qFormat/>
    <w:rsid w:val="008C5177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8C51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177"/>
    <w:pPr>
      <w:pBdr>
        <w:top w:val="single" w:sz="4" w:space="10" w:color="0071CE" w:themeColor="accent1"/>
        <w:bottom w:val="single" w:sz="4" w:space="10" w:color="0071CE" w:themeColor="accent1"/>
      </w:pBdr>
      <w:spacing w:before="360" w:after="360"/>
      <w:ind w:left="864" w:right="864"/>
      <w:jc w:val="center"/>
    </w:pPr>
    <w:rPr>
      <w:rFonts w:eastAsiaTheme="majorEastAsia"/>
      <w:i/>
      <w:iCs/>
      <w:color w:val="0071C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177"/>
    <w:rPr>
      <w:rFonts w:ascii="Arial" w:eastAsiaTheme="majorEastAsia" w:hAnsi="Arial" w:cs="Arial"/>
      <w:i/>
      <w:iCs/>
      <w:color w:val="0071CE" w:themeColor="accent1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C517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C5177"/>
    <w:rPr>
      <w:i/>
      <w:iCs/>
      <w:color w:val="0071CE" w:themeColor="accent1"/>
    </w:rPr>
  </w:style>
  <w:style w:type="character" w:styleId="SubtleEmphasis">
    <w:name w:val="Subtle Emphasis"/>
    <w:basedOn w:val="DefaultParagraphFont"/>
    <w:uiPriority w:val="19"/>
    <w:qFormat/>
    <w:rsid w:val="008C5177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1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paragraph" w:styleId="NoSpacing">
    <w:name w:val="No Spacing"/>
    <w:uiPriority w:val="1"/>
    <w:qFormat/>
    <w:rsid w:val="009D304D"/>
    <w:pPr>
      <w:spacing w:after="0" w:line="240" w:lineRule="auto"/>
    </w:pPr>
    <w:rPr>
      <w:rFonts w:cs="Arial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1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5177"/>
    <w:pPr>
      <w:spacing w:after="200"/>
    </w:pPr>
    <w:rPr>
      <w:i/>
      <w:iCs/>
      <w:color w:val="003595" w:themeColor="text2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8C5177"/>
    <w:rPr>
      <w:b/>
      <w:bCs/>
      <w:smallCaps/>
      <w:color w:val="0071CE" w:themeColor="accent1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177"/>
    <w:pPr>
      <w:spacing w:before="240" w:line="240" w:lineRule="auto"/>
      <w:outlineLvl w:val="9"/>
    </w:pPr>
    <w:rPr>
      <w:b/>
      <w:bCs w:val="0"/>
      <w:sz w:val="32"/>
      <w:szCs w:val="32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B6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10B60"/>
    <w:rPr>
      <w:color w:val="0071C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B60"/>
    <w:rPr>
      <w:color w:val="9436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4846222/store-networkx-graph-object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networkx.org/documentation/stable/release/migration_guide_from_2.x_to_3.0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wat">
  <a:themeElements>
    <a:clrScheme name="Ofwat">
      <a:dk1>
        <a:sysClr val="windowText" lastClr="000000"/>
      </a:dk1>
      <a:lt1>
        <a:sysClr val="window" lastClr="FFFFFF"/>
      </a:lt1>
      <a:dk2>
        <a:srgbClr val="003595"/>
      </a:dk2>
      <a:lt2>
        <a:srgbClr val="DCECF5"/>
      </a:lt2>
      <a:accent1>
        <a:srgbClr val="0071CE"/>
      </a:accent1>
      <a:accent2>
        <a:srgbClr val="63656A"/>
      </a:accent2>
      <a:accent3>
        <a:srgbClr val="FFB81D"/>
      </a:accent3>
      <a:accent4>
        <a:srgbClr val="62A70F"/>
      </a:accent4>
      <a:accent5>
        <a:srgbClr val="FF8772"/>
      </a:accent5>
      <a:accent6>
        <a:srgbClr val="D60037"/>
      </a:accent6>
      <a:hlink>
        <a:srgbClr val="0071CE"/>
      </a:hlink>
      <a:folHlink>
        <a:srgbClr val="94368D"/>
      </a:folHlink>
    </a:clrScheme>
    <a:fontScheme name="Ofwat">
      <a:majorFont>
        <a:latin typeface="Krub SemiBold"/>
        <a:ea typeface=""/>
        <a:cs typeface=""/>
      </a:majorFont>
      <a:minorFont>
        <a:latin typeface="Kru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wat 2016" id="{A420DE61-A4E8-4DB5-890E-1E2F09860D19}" vid="{7B41E948-0C9A-4054-BED8-27FCA73304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33F17EC503149BDF7FC18AB281EBA" ma:contentTypeVersion="15" ma:contentTypeDescription="Create a new document." ma:contentTypeScope="" ma:versionID="02da06d0e7423711b15ba2dd948bdc51">
  <xsd:schema xmlns:xsd="http://www.w3.org/2001/XMLSchema" xmlns:xs="http://www.w3.org/2001/XMLSchema" xmlns:p="http://schemas.microsoft.com/office/2006/metadata/properties" xmlns:ns2="e977ff61-02db-41ba-b0af-78a2a0b9367c" xmlns:ns3="71c95305-930c-4d63-9794-2d644343057c" targetNamespace="http://schemas.microsoft.com/office/2006/metadata/properties" ma:root="true" ma:fieldsID="a3d0e005ae340b8749f809a633acf029" ns2:_="" ns3:_="">
    <xsd:import namespace="e977ff61-02db-41ba-b0af-78a2a0b9367c"/>
    <xsd:import namespace="71c95305-930c-4d63-9794-2d6443430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ff61-02db-41ba-b0af-78a2a0b93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0e5cfab-624c-4e44-8ff4-7cd112c8ab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" ma:index="21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95305-930c-4d63-9794-2d644343057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fcfc185-b934-4070-b809-bad603feb5c3}" ma:internalName="TaxCatchAll" ma:showField="CatchAllData" ma:web="71c95305-930c-4d63-9794-2d64434305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e977ff61-02db-41ba-b0af-78a2a0b9367c" xsi:nil="true"/>
    <TaxCatchAll xmlns="71c95305-930c-4d63-9794-2d644343057c" xsi:nil="true"/>
    <lcf76f155ced4ddcb4097134ff3c332f xmlns="e977ff61-02db-41ba-b0af-78a2a0b936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C55CAE-11B6-4C58-8A59-0ADF35B12E66}"/>
</file>

<file path=customXml/itemProps2.xml><?xml version="1.0" encoding="utf-8"?>
<ds:datastoreItem xmlns:ds="http://schemas.openxmlformats.org/officeDocument/2006/customXml" ds:itemID="{E5593994-4BFA-4E9E-9D59-ADC40B0DB927}"/>
</file>

<file path=customXml/itemProps3.xml><?xml version="1.0" encoding="utf-8"?>
<ds:datastoreItem xmlns:ds="http://schemas.openxmlformats.org/officeDocument/2006/customXml" ds:itemID="{18CF3868-41E7-4A5C-A072-686B1594BB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>Ofwat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Whitmarsh</dc:creator>
  <cp:keywords/>
  <dc:description/>
  <cp:lastModifiedBy>Alex Whitmarsh</cp:lastModifiedBy>
  <cp:revision>2</cp:revision>
  <dcterms:created xsi:type="dcterms:W3CDTF">2023-12-14T08:25:00Z</dcterms:created>
  <dcterms:modified xsi:type="dcterms:W3CDTF">2023-12-14T08:33:00Z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0x01010071233F17EC503149BDF7FC18AB281EBA</vt:lpwstr>
  </property>
</Properties>
</file>