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center"/>
      </w:pPr>
      <w:r>
        <w:rPr>
          <w:rFonts w:ascii="Arial" w:hAnsi="Arial"/>
          <w:b/>
          <w:color w:val="555424"/>
          <w:sz w:val="40"/>
        </w:rPr>
        <w:t>FAIRFARM - PHASE 1 SUBMISSION</w:t>
      </w:r>
    </w:p>
    <w:p>
      <w:pPr>
        <w:spacing w:before="0" w:after="360"/>
        <w:jc w:val="center"/>
      </w:pPr>
      <w:r>
        <w:rPr>
          <w:rFonts w:ascii="Arial" w:hAnsi="Arial"/>
          <w:i/>
          <w:color w:val="853D25"/>
          <w:sz w:val="22"/>
        </w:rPr>
        <w:t>Farmer Marketplace with Price Transparency | Secure Software Development Project</w:t>
      </w:r>
    </w:p>
    <w:p>
      <w:pPr>
        <w:spacing w:before="320" w:after="120" w:line="276" w:lineRule="auto"/>
      </w:pPr>
      <w:r>
        <w:rPr>
          <w:rFonts w:ascii="Arial" w:hAnsi="Arial"/>
          <w:b/>
          <w:color w:val="555424"/>
          <w:sz w:val="26"/>
        </w:rPr>
        <w:t>1. Project Information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Project Name: </w:t>
      </w:r>
      <w:r>
        <w:rPr>
          <w:rFonts w:ascii="Arial" w:hAnsi="Arial"/>
          <w:color w:val="282828"/>
          <w:sz w:val="21"/>
        </w:rPr>
        <w:t>FairFarm - Farmer Marketplace with Price Transparency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Group Members: </w:t>
      </w:r>
      <w:r>
        <w:rPr>
          <w:rFonts w:ascii="Arial" w:hAnsi="Arial"/>
          <w:color w:val="282828"/>
          <w:sz w:val="21"/>
        </w:rPr>
        <w:t>Abdul-Wahab, Ahmad-Fareed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Primary User Role: </w:t>
      </w:r>
      <w:r>
        <w:rPr>
          <w:rFonts w:ascii="Arial" w:hAnsi="Arial"/>
          <w:color w:val="282828"/>
          <w:sz w:val="21"/>
        </w:rPr>
        <w:t>Farmer (Primary Phase 1 role, with onboarding architecture for Buyer, Market Officer, Transport Provider, and System Administrator)</w:t>
      </w:r>
    </w:p>
    <w:p>
      <w:pPr>
        <w:spacing w:before="320" w:after="120" w:line="276" w:lineRule="auto"/>
      </w:pPr>
      <w:r>
        <w:rPr>
          <w:rFonts w:ascii="Arial" w:hAnsi="Arial"/>
          <w:b/>
          <w:color w:val="555424"/>
          <w:sz w:val="26"/>
        </w:rPr>
        <w:t>2. Live Website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Public URL: </w:t>
      </w:r>
      <w:r>
        <w:rPr>
          <w:rFonts w:ascii="Arial" w:hAnsi="Arial"/>
          <w:color w:val="853D25"/>
          <w:sz w:val="21"/>
        </w:rPr>
        <w:t>https://fair-farm-marketplace-p81iwnhzy-ogbrutal2825-8857s-projects.vercel.app/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GitHub Repository: </w:t>
      </w:r>
      <w:r>
        <w:rPr>
          <w:rFonts w:ascii="Arial" w:hAnsi="Arial"/>
          <w:color w:val="853D25"/>
          <w:sz w:val="21"/>
        </w:rPr>
        <w:t>https://github.com/Og-Brutal/FairFarm-Marketplace.git</w:t>
      </w:r>
    </w:p>
    <w:p>
      <w:pPr>
        <w:spacing w:before="320" w:after="120" w:line="276" w:lineRule="auto"/>
      </w:pPr>
      <w:r>
        <w:rPr>
          <w:rFonts w:ascii="Arial" w:hAnsi="Arial"/>
          <w:b/>
          <w:color w:val="555424"/>
          <w:sz w:val="26"/>
        </w:rPr>
        <w:t>3. Developed Pages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1. Home / Landing Page: </w:t>
      </w:r>
      <w:r>
        <w:rPr>
          <w:rFonts w:ascii="Arial" w:hAnsi="Arial"/>
          <w:color w:val="282828"/>
          <w:sz w:val="21"/>
        </w:rPr>
        <w:t>Features organic hero branding, live crop market price tickers, verified platform metrics (850+ Farmers, 2,400+ Listings, 100% Price Transparency), a 4-step workflow guide ('How It Works'), and an interactive Recharts price transparency chart.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2. Login &amp; User Entry Page: </w:t>
      </w:r>
      <w:r>
        <w:rPr>
          <w:rFonts w:ascii="Arial" w:hAnsi="Arial"/>
          <w:color w:val="282828"/>
          <w:sz w:val="21"/>
        </w:rPr>
        <w:t>Split-screen authentication portal supporting dual modes: Farmer Sign-In and Public Farmer Registration with document upload preview and PENDING_VERIFICATION (KYC) onboarding status.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3. Farmer Marketplace Page: </w:t>
      </w:r>
      <w:r>
        <w:rPr>
          <w:rFonts w:ascii="Arial" w:hAnsi="Arial"/>
          <w:color w:val="282828"/>
          <w:sz w:val="21"/>
        </w:rPr>
        <w:t>Protected marketplace dashboard accessible exclusively to logged-in Farmers. Displays active listing stats, real-time crop search, status filters (Open, Ending Soon, Sold, Ended), live countdown timers, detailed crop modals, and a listing creation form.</w:t>
      </w:r>
    </w:p>
    <w:p>
      <w:pPr>
        <w:spacing w:before="320" w:after="120" w:line="276" w:lineRule="auto"/>
      </w:pPr>
      <w:r>
        <w:rPr>
          <w:rFonts w:ascii="Arial" w:hAnsi="Arial"/>
          <w:b/>
          <w:color w:val="555424"/>
          <w:sz w:val="26"/>
        </w:rPr>
        <w:t>4. JavaScript / React Interactions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1. Real-Time Animated Crop Countdown Timer: </w:t>
      </w:r>
      <w:r>
        <w:rPr>
          <w:rFonts w:ascii="Arial" w:hAnsi="Arial"/>
          <w:color w:val="282828"/>
          <w:sz w:val="21"/>
        </w:rPr>
        <w:t>Implemented using React useEffect and setInterval hooks to calculate remaining auction hours, minutes, and seconds every 1000ms. Automatically updates bidding status from 'OPEN' to 'ENDED' upon clock expiration.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2. Dynamic Price Transparency Chart &amp; Search/Filter System: </w:t>
      </w:r>
      <w:r>
        <w:rPr>
          <w:rFonts w:ascii="Arial" w:hAnsi="Arial"/>
          <w:color w:val="282828"/>
          <w:sz w:val="21"/>
        </w:rPr>
        <w:t>Multi-crop tabbed price visualization powered by Recharts combined with dynamic client-side array filtering for crop name, district, quality grade, and bidding status.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3. Add Crop Listing Modal &amp; Interactive State Management: </w:t>
      </w:r>
      <w:r>
        <w:rPr>
          <w:rFonts w:ascii="Arial" w:hAnsi="Arial"/>
          <w:color w:val="282828"/>
          <w:sz w:val="21"/>
        </w:rPr>
        <w:t>Modal overlay with form validation, district selectors, unit pickers, and dynamic React state mutations (setListings) that prepend new listings instantly to the marketplace grid with real-time recalculation of marketplace statistics.</w:t>
      </w:r>
    </w:p>
    <w:p>
      <w:pPr>
        <w:spacing w:before="320" w:after="120" w:line="276" w:lineRule="auto"/>
      </w:pPr>
      <w:r>
        <w:rPr>
          <w:rFonts w:ascii="Arial" w:hAnsi="Arial"/>
          <w:b/>
          <w:color w:val="555424"/>
          <w:sz w:val="26"/>
        </w:rPr>
        <w:t>5. Testing &amp; Debugging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Problem Discovered: </w:t>
      </w:r>
      <w:r>
        <w:rPr>
          <w:rFonts w:ascii="Arial" w:hAnsi="Arial"/>
          <w:color w:val="282828"/>
          <w:sz w:val="21"/>
        </w:rPr>
        <w:t>During crop card filtering and card hover state transitions, CSS 'transition-all' property rules conflicted with Framer Motion layout recalculations, causing grid layout stuttering and preventing the navbar active indicator line from updating smoothly during section scrolling.</w:t>
      </w:r>
    </w:p>
    <w:p>
      <w:pPr>
        <w:spacing w:before="40" w:after="80" w:line="276" w:lineRule="auto"/>
        <w:ind w:left="288"/>
      </w:pPr>
      <w:r>
        <w:rPr>
          <w:rFonts w:ascii="Arial" w:hAnsi="Arial"/>
          <w:b/>
          <w:color w:val="282828"/>
          <w:sz w:val="21"/>
        </w:rPr>
        <w:t xml:space="preserve">Improvement Made: </w:t>
      </w:r>
      <w:r>
        <w:rPr>
          <w:rFonts w:ascii="Arial" w:hAnsi="Arial"/>
          <w:color w:val="282828"/>
          <w:sz w:val="21"/>
        </w:rPr>
        <w:t>Refactored navbar indicator state tracking using Framer Motion layoutId='navbar-indicator' with spring physics (stiffness: 380, damping: 30), removed conflicting CSS transition-all rules in favor of Framer Motion spring layout transitions, and implemented route protection for the marketplace using React Router DOM (&lt;Navigate to='/login' replace /&gt;).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