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1A365D"/>
                <w:sz w:val="26"/>
              </w:rPr>
              <w:t>FAST NATIONAL UNIVERSITY OF COMPUTER AND EMERGING SCIENCES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color w:val="4A5568"/>
                <w:sz w:val="22"/>
              </w:rPr>
              <w:t>Department of Computer Science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2B6CB0"/>
                <w:sz w:val="24"/>
              </w:rPr>
              <w:t>CL3001 - COMPUTER NETWORKS LAB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2D3748"/>
                <w:sz w:val="24"/>
              </w:rPr>
              <w:t>LAB REPORT 12: IP SUBNETTING &amp; STATIC ROUTING (FLSM &amp; VLSM)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color w:val="4A5568"/>
                <w:sz w:val="22"/>
              </w:rPr>
              <w:t>Student ID: 23F-3043</w:t>
            </w:r>
          </w:p>
        </w:tc>
      </w:tr>
    </w:tbl>
    <w:p>
      <w:pPr>
        <w:spacing w:after="160"/>
      </w:pPr>
    </w:p>
    <w:p>
      <w:pPr>
        <w:pBdr>
          <w:bottom w:val="single" w:sz="6" w:space="1" w:color="2B6CB0"/>
        </w:pBdr>
        <w:spacing w:after="240"/>
      </w:pP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A365D"/>
          <w:sz w:val="30"/>
        </w:rPr>
        <w:t>1. Introduction &amp; Objectives</w:t>
      </w:r>
    </w:p>
    <w:p>
      <w:pPr>
        <w:spacing w:line="276" w:lineRule="auto" w:after="240"/>
      </w:pPr>
      <w:r>
        <w:t>IP subnetting is a foundational concept in computer network design that partition a single physical network into multiple logical sub-networks (subnets). Subnetting controls broadcast traffic, enhances security boundaries, and optimizes address space efficiency. This lab exercises two primary subnetting techniques:</w:t>
        <w:br/>
        <w:t>1. Fixed Length Subnet Masking (FLSM): Allocates identical network address block size and subnet mask for each sub-network regardless of actual host counts.</w:t>
        <w:br/>
        <w:t>2. Variable Length Subnet Masking (VLSM): Allocates subnets of varying sizes and masks based directly on individual sub-network host requirements, significantly reducing IP address wastage.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A365D"/>
          <w:sz w:val="30"/>
        </w:rPr>
        <w:t>2. FLSM &amp; VLSM Address Calculations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FLSM Exercise 1: IP = 100.0.0.0 for 3000 subnets</w:t>
      </w:r>
    </w:p>
    <w:p>
      <w:pPr>
        <w:spacing w:line="276" w:lineRule="auto"/>
      </w:pPr>
      <w:r>
        <w:t>To create 3000 subnets from Class A IP 100.0.0.0:</w:t>
        <w:br/>
        <w:t>• Number of subnet bits needed: 2^12 = 4096 &gt;= 3000 (Borrow 12 bits from host portion).</w:t>
        <w:br/>
        <w:t>• New Subnet Mask: /20 (255.255.240.0)</w:t>
        <w:br/>
        <w:t>• Subnets increment: 16 in the third octet.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No.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ID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Address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100.0.0.0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255.255.240.0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100.0.0.1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100.0.0.2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100.0.15.254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100.0.15.255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100.0.16.0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255.255.240.0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100.0.16.1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100.0.16.2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100.0.31.254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100.0.31.255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FLSM Exercise 2: IP = 150.89.0.0 for 1800 subnets</w:t>
      </w:r>
    </w:p>
    <w:p>
      <w:pPr>
        <w:spacing w:line="276" w:lineRule="auto"/>
      </w:pPr>
      <w:r>
        <w:t>To create 1800 subnets from Class B IP 150.89.0.0:</w:t>
        <w:br/>
        <w:t>• Number of subnet bits needed: 2^11 = 2048 &gt;= 1800 (Borrow 11 bits from host portion).</w:t>
        <w:br/>
        <w:t>• New Subnet Mask: /27 (255.255.255.224)</w:t>
        <w:br/>
        <w:t>• Subnets increment: 32 in the fourth octet.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No.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ID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Address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150.89.0.30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150.89.0.31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150.89.0.32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150.89.0.33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150.89.0.34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150.89.0.62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150.89.0.63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FLSM Exercise 3: IP = 203.45.67.0 for 10 subnets</w:t>
      </w:r>
    </w:p>
    <w:p>
      <w:pPr>
        <w:spacing w:line="276" w:lineRule="auto"/>
      </w:pPr>
      <w:r>
        <w:t>To create 10 subnets from Class C IP 203.45.67.0:</w:t>
        <w:br/>
        <w:t>• Number of subnet bits needed: 2^4 = 16 &gt;= 10 (Borrow 4 bits from host portion).</w:t>
        <w:br/>
        <w:t>• New Subnet Mask: /28 (255.255.255.240)</w:t>
        <w:br/>
        <w:t>• Subnets increment: 16 in the fourth octet.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No.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ID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Address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255.255.255.240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203.45.67.14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203.45.67.15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203.45.67.16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255.255.255.240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203.45.67.17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203.45.67.18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203.45.67.30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203.45.67.31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5"/>
        </w:rPr>
        <w:t>VLSM Exercise 1: IP = 87.0.0.0 for 20000, 124000, 90000, 80000 hosts</w:t>
      </w:r>
    </w:p>
    <w:p>
      <w:pPr>
        <w:spacing w:line="276" w:lineRule="auto"/>
      </w:pPr>
      <w:r>
        <w:t>For VLSM calculations, networks are sorted in descending order of host requirements to maximize address density:</w:t>
        <w:br/>
        <w:t>1. 124,000 hosts: Needs 2^17 = 131,072 IPs -&gt; /17 mask (255.254.0.0)</w:t>
        <w:br/>
        <w:t>2. 90,000 hosts: Needs 2^17 = 131,072 IPs -&gt; /17 mask (255.254.0.0)</w:t>
        <w:br/>
        <w:t>3. 80,000 hosts: Needs 2^17 = 131,072 IPs -&gt; /17 mask (255.254.0.0)</w:t>
        <w:br/>
        <w:t>4. 20,000 hosts: Needs 2^15 = 32,768 IPs -&gt; /15 mask (255.255.128.0)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Hosts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ID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Address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Total Hosts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124000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87.0.0.0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255.254.0.0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87.0.0.1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87.0.0.2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87.1.255.254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87.1.255.255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131070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90000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87.2.0.0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255.254.0.0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87.2.0.1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87.2.0.2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87.3.255.254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87.3.255.255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131070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80000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87.4.0.0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255.254.0.0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87.4.0.1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87.4.0.2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87.5.255.254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87.5.255.255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131070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87.6.0.0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255.255.128.0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87.6.0.1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87.6.0.2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87.6.127.254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87.6.127.255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32766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5"/>
        </w:rPr>
        <w:t>VLSM Exercise 2: IP = 156.78.0.0 for 20000, 8000, 16000, 500 hosts</w:t>
      </w:r>
    </w:p>
    <w:p>
      <w:pPr>
        <w:spacing w:line="276" w:lineRule="auto"/>
      </w:pPr>
      <w:r>
        <w:t>Sorted order:</w:t>
        <w:br/>
        <w:t>1. 20,000 hosts: Needs 2^15 = 32,768 IPs -&gt; /17 mask (255.255.128.0)</w:t>
        <w:br/>
        <w:t>2. 16,000 hosts: Needs 2^14 = 16,384 IPs -&gt; /18 mask (255.255.192.0)</w:t>
        <w:br/>
        <w:t>3. 8,000 hosts: Needs 2^13 = 8,192 IPs -&gt; /19 mask (255.255.224.0)</w:t>
        <w:br/>
        <w:t>4. 500 hosts: Needs 2^9 = 512 IPs -&gt; /23 mask (255.255.254.0)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Hosts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ID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Address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Total Hosts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16000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156.78.0.0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255.255.128.0 (/17)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156.78.0.1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156.78.0.2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156.78.127.254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156.78.127.255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20000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156.78.128.0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255.255.192.0 (/18)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156.78.128.1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156.78.128.2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156.78.191.254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156.78.191.255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16000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8000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156.78.192.0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255.255.224.0 (/19)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156.78.192.1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156.78.192.2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156.78.223.254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156.78.223.255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8000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500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156.78.224.0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255.255.254.0 (/23)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156.78.224.1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156.78.224.2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156.78.225.254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156.78.225.255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500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5"/>
        </w:rPr>
        <w:t>VLSM Exercise 3: IP = 192.168.1.0 for 50, 12, 30, 19 hosts</w:t>
      </w:r>
    </w:p>
    <w:p>
      <w:pPr>
        <w:spacing w:line="276" w:lineRule="auto"/>
      </w:pPr>
      <w:r>
        <w:t>Sorted order:</w:t>
        <w:br/>
        <w:t>1. 50 hosts: Needs 2^6 = 64 IPs -&gt; /26 mask (255.255.255.192)</w:t>
        <w:br/>
        <w:t>2. 30 hosts: Needs 2^5 = 32 IPs -&gt; /27 mask (255.255.255.224)</w:t>
        <w:br/>
        <w:t>3. 19 hosts: Needs 2^5 = 32 IPs -&gt; /27 mask (255.255.255.224)</w:t>
        <w:br/>
        <w:t>4. 12 hosts: Needs 2^4 = 16 IPs -&gt; /28 mask (255.255.255.240)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Hosts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ID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Address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Total Hosts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255.255.255.192 (/26)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192.168.1.62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192.168.1.63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30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192.168.1.64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 (/27)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192.168.1.65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192.168.1.66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192.168.1.94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192.168.1.95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30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192.168.1.96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 (/27)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192.168.1.97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192.168.1.98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192.168.1.126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192.168.1.127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192.168.1.128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255.255.255.240 (/28)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192.168.1.129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192.168.1.130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192.168.1.142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192.168.1.143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12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3. TASK 1 — FLSM Static Routing in Packet Tracer</w:t>
      </w:r>
    </w:p>
    <w:p>
      <w:r>
        <w:t>Objective: Configure a Packet Tracer network topology utilizing Class C IP address 196.10.0.0 and default mask 255.255.255.0. We are required to divide it into 5 subnets using FLSM technique. Each subnet is allocated a /27 subnet mask (255.255.255.224), allowing up to 30 usable IP addresses per subnet. Static routing is then configured between the routers to ensure complete connectivity.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0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1: Task 1 FLSM Topology Requirements and Instructions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0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2: FLSM Exercise Parameters</w:t>
      </w:r>
    </w:p>
    <w:p>
      <w:pPr>
        <w:pStyle w:val="Heading3"/>
        <w:keepNext/>
        <w:spacing w:before="200" w:after="80"/>
      </w:pPr>
      <w:r>
        <w:rPr>
          <w:rFonts w:ascii="Segoe UI" w:hAnsi="Segoe UI"/>
          <w:b/>
          <w:color w:val="4A5568"/>
          <w:sz w:val="22"/>
        </w:rPr>
        <w:t>Subnet Table for Task 1 (IP: 196.10.0.0 /27 subnets)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Network ID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Subnet Mask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1st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2nd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Last Usable IP</w:t>
            </w:r>
          </w:p>
        </w:tc>
        <w:tc>
          <w:tcPr>
            <w:tcW w:type="dxa" w:w="1337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Broadcast IP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196.10.0.30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196.10.0.31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196.10.0.32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196.10.0.33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196.10.0.34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196.10.0.62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196.10.0.63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196.10.0.64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196.10.0.65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196.10.0.66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196.10.0.94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196.10.0.95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196.10.0.96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196.10.0.97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196.10.0.98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196.10.0.126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196.10.0.127</w:t>
            </w:r>
          </w:p>
        </w:tc>
      </w:tr>
      <w:tr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196.10.0.128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255.255.255.224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196.10.0.129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196.10.0.130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196.10.0.158</w:t>
            </w:r>
          </w:p>
        </w:tc>
        <w:tc>
          <w:tcPr>
            <w:tcW w:type="dxa" w:w="133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196.10.0.159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2B6CB0"/>
          <w:sz w:val="25"/>
        </w:rPr>
        <w:t>Cisco Packet Tracer FLSM Implementation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61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3: Complete Cisco Packet Tracer Active Simulation Topology for Task 1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0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4: IP Address configuration on Router 1 interfaces (Router 4 in Packet Tracer)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17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5: IP Address configuration on Router 2 interfaces (Router 5 in Packet Tracer)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5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6: PC0 IP configuration window (Subnet 1)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77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7: PC2 IP configuration window (Subnet 3)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18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8: Command Prompt verifying successful ping test from PC0 to PC2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4. TASK 2 — VLSM Static Routing in Packet Tracer</w:t>
      </w:r>
    </w:p>
    <w:p>
      <w:r>
        <w:t>Objective: Configure a Packet Tracer network topology utilizing Class A IP address 10.0.0.0 and default mask 255.0.0.0. We are required to divide this address space into subnets supporting different host counts using VLSM technique:</w:t>
        <w:br/>
        <w:t>• Right LAN: 2000 hosts (Needs /21 mask: 255.255.248.0)</w:t>
        <w:br/>
        <w:t>• Left LAN: 1000 hosts (Needs /22 mask: 255.255.252.0)</w:t>
        <w:br/>
        <w:t>• Middle LAN: 400 hosts (Needs /23 mask: 255.255.254.0)</w:t>
        <w:br/>
        <w:t>• WAN Link: 2 hosts (Needs /30 mask: 255.255.255.252)</w:t>
        <w:br/>
        <w:t>Static routing is established across routers to connect these multi-host networks.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118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9: Task 2 VLSM Topology Requirements and Host Requirements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118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10: VLSM Design Rules and Guidelines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5"/>
        </w:rPr>
        <w:t>VLSM Subnet Allocation Details</w:t>
      </w:r>
    </w:p>
    <w:p>
      <w:pPr>
        <w:pStyle w:val="Heading3"/>
        <w:keepNext/>
        <w:spacing w:before="160" w:after="80"/>
      </w:pPr>
      <w:r>
        <w:rPr>
          <w:rFonts w:ascii="Segoe UI" w:hAnsi="Segoe UI"/>
          <w:b/>
          <w:color w:val="4A5568"/>
          <w:sz w:val="22"/>
        </w:rPr>
        <w:t>LAN 1: Right LAN (2000 Hosts Needed)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ID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10.0.0.0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Mask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255.255.248.0 (/21)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First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10.0.0.1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Last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10.0.7.254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Broadcast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10.0.7.255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Total Hosts Supported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2046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Segoe UI" w:hAnsi="Segoe UI"/>
          <w:b/>
          <w:color w:val="4A5568"/>
          <w:sz w:val="22"/>
        </w:rPr>
        <w:t>LAN 2: Left LAN (1000 Hosts Needed)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ID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10.0.8.0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Mask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255.255.252.0 (/22)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First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10.0.8.1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Last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10.0.11.254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Broadcast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10.0.11.255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Total Hosts Supported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1022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Segoe UI" w:hAnsi="Segoe UI"/>
          <w:b/>
          <w:color w:val="4A5568"/>
          <w:sz w:val="22"/>
        </w:rPr>
        <w:t>LAN 3: Middle LAN (400 Hosts Needed)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ID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10.0.12.0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Mask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255.255.254.0 (/23)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First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10.0.12.1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Last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10.0.13.254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Broadcast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10.0.13.255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Total Hosts Supported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510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Segoe UI" w:hAnsi="Segoe UI"/>
          <w:b/>
          <w:color w:val="4A5568"/>
          <w:sz w:val="22"/>
        </w:rPr>
        <w:t>WAN Link: Serial Link (2 Hosts Needed)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ID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10.0.14.0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Subnet Mask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255.255.255.252 (/30)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First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10.0.14.1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Last Usable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10.0.14.2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Broadcast IP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10.0.14.3</w:t>
            </w:r>
          </w:p>
        </w:tc>
      </w:tr>
      <w:tr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Total Hosts Supported</w:t>
            </w:r>
          </w:p>
        </w:tc>
        <w:tc>
          <w:tcPr>
            <w:tcW w:type="dxa" w:w="468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5"/>
        </w:rPr>
        <w:t>VLSM Subnet Summary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Network Block</w:t>
            </w:r>
          </w:p>
        </w:tc>
        <w:tc>
          <w:tcPr>
            <w:tcW w:type="dxa" w:w="312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/ Location</w:t>
            </w:r>
          </w:p>
        </w:tc>
        <w:tc>
          <w:tcPr>
            <w:tcW w:type="dxa" w:w="312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Assigned Subnet Range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10.0.0.0/21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Right LAN (2000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Router interface → Switch Local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10.0.8.0/22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Left LAN (1000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Router interface → Switch Local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10.0.12.0/23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Middle LAN (400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Switch shared segment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10.0.14.0/30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WAN serial link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Router ↔ Router interconnect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2B6CB0"/>
          <w:sz w:val="25"/>
        </w:rPr>
        <w:t>Cisco Packet Tracer VLSM Implementation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81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11: Task 2 VLSM Topology Setup in Cisco Packet Tracer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049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12: IP Address configuration on Router 1 interfaces (Router 4 in Packet Tracer)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263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13: IP Address configuration on Router 2 interfaces (Router 5 in Packet Tracer)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06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14: PC0 IP configuration window (Left LAN)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28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15: PC4 IP configuration window (Right LAN)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467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16: Verification ping from PC0 to PC4 showing network convergence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327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17: Verification ping from PC4 to PC0 showing two-way reachability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