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39" w:rsidRDefault="00B01EF9">
      <w:pPr>
        <w:jc w:val="center"/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>Ответы на вопросы по теории надежности информационных систем (подробные)</w:t>
      </w:r>
    </w:p>
    <w:p w:rsidR="00517339" w:rsidRDefault="00517339"/>
    <w:p w:rsidR="00517339" w:rsidRDefault="00B01EF9">
      <w:pPr>
        <w:jc w:val="center"/>
      </w:pPr>
      <w:r>
        <w:rPr>
          <w:rFonts w:ascii="Times New Roman" w:eastAsia="Times New Roman" w:hAnsi="Times New Roman"/>
          <w:b/>
          <w:sz w:val="28"/>
        </w:rPr>
        <w:t>Оглавление</w:t>
      </w:r>
    </w:p>
    <w:p w:rsidR="00517339" w:rsidRDefault="00517339"/>
    <w:p w:rsidR="00517339" w:rsidRDefault="00B01EF9">
      <w:r>
        <w:rPr>
          <w:rFonts w:ascii="Times New Roman" w:eastAsia="Times New Roman" w:hAnsi="Times New Roman"/>
          <w:sz w:val="28"/>
        </w:rPr>
        <w:t>1. Предмет теории надежности.</w:t>
      </w:r>
    </w:p>
    <w:p w:rsidR="00517339" w:rsidRDefault="00B01EF9">
      <w:r>
        <w:rPr>
          <w:rFonts w:ascii="Times New Roman" w:eastAsia="Times New Roman" w:hAnsi="Times New Roman"/>
          <w:sz w:val="28"/>
        </w:rPr>
        <w:t>2. Основные понятия и определения теории надежности.</w:t>
      </w:r>
    </w:p>
    <w:p w:rsidR="00517339" w:rsidRDefault="00B01EF9">
      <w:r>
        <w:rPr>
          <w:rFonts w:ascii="Times New Roman" w:eastAsia="Times New Roman" w:hAnsi="Times New Roman"/>
          <w:sz w:val="28"/>
        </w:rPr>
        <w:t>3. Понятие «отказ» и классификация отказов информационных систем.</w:t>
      </w:r>
    </w:p>
    <w:p w:rsidR="00517339" w:rsidRDefault="00B01EF9">
      <w:r>
        <w:rPr>
          <w:rFonts w:ascii="Times New Roman" w:eastAsia="Times New Roman" w:hAnsi="Times New Roman"/>
          <w:sz w:val="28"/>
        </w:rPr>
        <w:t xml:space="preserve">4. Зависимость </w:t>
      </w:r>
      <w:r>
        <w:rPr>
          <w:rFonts w:ascii="Times New Roman" w:eastAsia="Times New Roman" w:hAnsi="Times New Roman"/>
          <w:sz w:val="28"/>
        </w:rPr>
        <w:t>надежности от времени.</w:t>
      </w:r>
    </w:p>
    <w:p w:rsidR="00517339" w:rsidRDefault="00B01EF9">
      <w:r>
        <w:rPr>
          <w:rFonts w:ascii="Times New Roman" w:eastAsia="Times New Roman" w:hAnsi="Times New Roman"/>
          <w:sz w:val="28"/>
        </w:rPr>
        <w:t>7. Показатели надежности информационных систем.</w:t>
      </w:r>
    </w:p>
    <w:p w:rsidR="00517339" w:rsidRDefault="00B01EF9">
      <w:r>
        <w:rPr>
          <w:rFonts w:ascii="Times New Roman" w:eastAsia="Times New Roman" w:hAnsi="Times New Roman"/>
          <w:sz w:val="28"/>
        </w:rPr>
        <w:t>10. Надежность восстанавливаемых систем.</w:t>
      </w:r>
    </w:p>
    <w:p w:rsidR="00517339" w:rsidRDefault="00B01EF9">
      <w:r>
        <w:rPr>
          <w:rFonts w:ascii="Times New Roman" w:eastAsia="Times New Roman" w:hAnsi="Times New Roman"/>
          <w:sz w:val="28"/>
        </w:rPr>
        <w:t>11. Надежность невосстанавливаемых систем.</w:t>
      </w:r>
    </w:p>
    <w:p w:rsidR="00517339" w:rsidRDefault="00B01EF9">
      <w:r>
        <w:rPr>
          <w:rFonts w:ascii="Times New Roman" w:eastAsia="Times New Roman" w:hAnsi="Times New Roman"/>
          <w:sz w:val="28"/>
        </w:rPr>
        <w:t>20. Классификация ошибок программного обеспечения.</w:t>
      </w:r>
    </w:p>
    <w:p w:rsidR="00517339" w:rsidRDefault="00B01EF9">
      <w:r>
        <w:rPr>
          <w:rFonts w:ascii="Times New Roman" w:eastAsia="Times New Roman" w:hAnsi="Times New Roman"/>
          <w:sz w:val="28"/>
        </w:rPr>
        <w:t>26. Зависимость надежности от времени.</w:t>
      </w:r>
    </w:p>
    <w:p w:rsidR="00517339" w:rsidRDefault="00B01EF9">
      <w:r>
        <w:rPr>
          <w:rFonts w:ascii="Times New Roman" w:eastAsia="Times New Roman" w:hAnsi="Times New Roman"/>
          <w:sz w:val="28"/>
        </w:rPr>
        <w:t>29. Показат</w:t>
      </w:r>
      <w:r>
        <w:rPr>
          <w:rFonts w:ascii="Times New Roman" w:eastAsia="Times New Roman" w:hAnsi="Times New Roman"/>
          <w:sz w:val="28"/>
        </w:rPr>
        <w:t>ели надежности вычислительных систем.</w:t>
      </w:r>
    </w:p>
    <w:p w:rsidR="00517339" w:rsidRDefault="00B01EF9">
      <w:r>
        <w:rPr>
          <w:rFonts w:ascii="Times New Roman" w:eastAsia="Times New Roman" w:hAnsi="Times New Roman"/>
          <w:sz w:val="28"/>
        </w:rPr>
        <w:t>30. Специфика информационной системы как объекта исследования надежности.</w:t>
      </w:r>
    </w:p>
    <w:p w:rsidR="00517339" w:rsidRDefault="00517339"/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1. Предмет теории надежности.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Теория надежности — это раздел прикладной науки, изучающий закономерности, методы и средства обеспечения устойчи</w:t>
      </w:r>
      <w:r>
        <w:rPr>
          <w:rFonts w:ascii="Times New Roman" w:eastAsia="Times New Roman" w:hAnsi="Times New Roman"/>
          <w:sz w:val="28"/>
        </w:rPr>
        <w:t xml:space="preserve">вой, безотказной работы технических и программных систем. Ее предметом является изучение надежности систем, анализ причин отказов, прогнозирование и повышение устойчивости функционирования в заданных условиях эксплуатации. Основное </w:t>
      </w:r>
      <w:r>
        <w:rPr>
          <w:rFonts w:ascii="Times New Roman" w:eastAsia="Times New Roman" w:hAnsi="Times New Roman"/>
          <w:sz w:val="28"/>
        </w:rPr>
        <w:lastRenderedPageBreak/>
        <w:t>внимание уделяется изуче</w:t>
      </w:r>
      <w:r>
        <w:rPr>
          <w:rFonts w:ascii="Times New Roman" w:eastAsia="Times New Roman" w:hAnsi="Times New Roman"/>
          <w:sz w:val="28"/>
        </w:rPr>
        <w:t>нию вероятностных характеристик безотказной работы и восстановления.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2. Основные понятия и определения теории надежности.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Надежность — свойство системы сохранять работоспособность при определённых условиях в течение заданного времени. Отказ — событие, при</w:t>
      </w:r>
      <w:r>
        <w:rPr>
          <w:rFonts w:ascii="Times New Roman" w:eastAsia="Times New Roman" w:hAnsi="Times New Roman"/>
          <w:sz w:val="28"/>
        </w:rPr>
        <w:t xml:space="preserve"> котором система перестаёт выполнять заданные функции. Среднее время наработки на отказ (MTTF) — среднее время работы до первого отказа. Среднее время восстановления (MTTR) — среднее время, требуемое для восстановления системы после отказа. Интенсивность о</w:t>
      </w:r>
      <w:r>
        <w:rPr>
          <w:rFonts w:ascii="Times New Roman" w:eastAsia="Times New Roman" w:hAnsi="Times New Roman"/>
          <w:sz w:val="28"/>
        </w:rPr>
        <w:t>тказов (λ) — вероятность отказа в единицу времени при условии работы системы на данный момент. Доступность — вероятность того, что система в любой момент времени находится в работоспособном состоянии, учитывая как отказы, так и восстановление.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 xml:space="preserve">3. Понятие </w:t>
      </w:r>
      <w:r>
        <w:rPr>
          <w:rFonts w:ascii="Times New Roman" w:eastAsia="Times New Roman" w:hAnsi="Times New Roman"/>
        </w:rPr>
        <w:t>«отказ» и классификация отказов информационных систем.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Отказ — это любое событие, приводящее к невозможности выполнения информационной системой своих функций. Отказы классифицируются по нескольким признакам: по характеру причины (аппаратные, программные, к</w:t>
      </w:r>
      <w:r>
        <w:rPr>
          <w:rFonts w:ascii="Times New Roman" w:eastAsia="Times New Roman" w:hAnsi="Times New Roman"/>
          <w:sz w:val="28"/>
        </w:rPr>
        <w:t>оммуникационные), по времени возникновения (постоянные, временные), по влиянию на работу (критические, некритические), по источнику (внутренние и внешние).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4. Зависимость надежности от времени.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 xml:space="preserve">Надежность системы обычно уменьшается с увеличением времени </w:t>
      </w:r>
      <w:r>
        <w:rPr>
          <w:rFonts w:ascii="Times New Roman" w:eastAsia="Times New Roman" w:hAnsi="Times New Roman"/>
          <w:sz w:val="28"/>
        </w:rPr>
        <w:t xml:space="preserve">эксплуатации из-за износа, накопления ошибок и сбоев. Надежность описывается функцией R(t) — вероятностью безотказной работы системы до </w:t>
      </w:r>
      <w:r>
        <w:rPr>
          <w:rFonts w:ascii="Times New Roman" w:eastAsia="Times New Roman" w:hAnsi="Times New Roman"/>
          <w:sz w:val="28"/>
        </w:rPr>
        <w:lastRenderedPageBreak/>
        <w:t xml:space="preserve">времени t. Функция надежности обычно убывает экспоненциально или по более сложным законам, отражая стадии эксплуатации: </w:t>
      </w:r>
      <w:r>
        <w:rPr>
          <w:rFonts w:ascii="Times New Roman" w:eastAsia="Times New Roman" w:hAnsi="Times New Roman"/>
          <w:sz w:val="28"/>
        </w:rPr>
        <w:t>начальный период «обкатки», стационарный период и период износа.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7. Показатели надежности информационных систем.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Основные показатели: вероятность безотказной работы (R(t)), среднее время наработки на отказ (MTTF), среднее время восстановления (MTTR), инте</w:t>
      </w:r>
      <w:r>
        <w:rPr>
          <w:rFonts w:ascii="Times New Roman" w:eastAsia="Times New Roman" w:hAnsi="Times New Roman"/>
          <w:sz w:val="28"/>
        </w:rPr>
        <w:t>нсивность отказов (λ), доступность (A), наработка на отказ — количество работы до возникновения первого отказа.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10. Надежность восстанавливаемых систем.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Восстанавливаемые системы после отказа могут быть возвращены в работоспособное состояние, благодаря ре</w:t>
      </w:r>
      <w:r>
        <w:rPr>
          <w:rFonts w:ascii="Times New Roman" w:eastAsia="Times New Roman" w:hAnsi="Times New Roman"/>
          <w:sz w:val="28"/>
        </w:rPr>
        <w:t>монтам, перезапускам или резервированию. Надежность таких систем учитывает не только вероятность отказа, но и эффективность восстановления. Важным показателем является доступность, определяемая как отношение времени работы к суммарному времени работы и вос</w:t>
      </w:r>
      <w:r>
        <w:rPr>
          <w:rFonts w:ascii="Times New Roman" w:eastAsia="Times New Roman" w:hAnsi="Times New Roman"/>
          <w:sz w:val="28"/>
        </w:rPr>
        <w:t>становления.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11. Надежность невосстанавливаемых систем.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 xml:space="preserve">Невосстанавливаемые системы не предусматривают восстановления после отказа — после возникновения отказа система считается выведенной из эксплуатации. Надежность таких систем оценивается вероятностью </w:t>
      </w:r>
      <w:r>
        <w:rPr>
          <w:rFonts w:ascii="Times New Roman" w:eastAsia="Times New Roman" w:hAnsi="Times New Roman"/>
          <w:sz w:val="28"/>
        </w:rPr>
        <w:t>безотказной работы в течение заданного времени и обычно используется при проектировании одноразового или длительного использования компонентов.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lastRenderedPageBreak/>
        <w:t>20. Классификация ошибок программного обеспечения.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Ошибки ПО делятся на: синтаксические (нарушения правил языка</w:t>
      </w:r>
      <w:r>
        <w:rPr>
          <w:rFonts w:ascii="Times New Roman" w:eastAsia="Times New Roman" w:hAnsi="Times New Roman"/>
          <w:sz w:val="28"/>
        </w:rPr>
        <w:t xml:space="preserve"> программирования), логические (ошибки в алгоритмах и логике), архитектурные (неверные архитектурные решения), ошибки взаимодействия (сбои при коммуникации между модулями или с оборудованием), ошибки управления (неверное управление ресурсами, потоками, пам</w:t>
      </w:r>
      <w:r>
        <w:rPr>
          <w:rFonts w:ascii="Times New Roman" w:eastAsia="Times New Roman" w:hAnsi="Times New Roman"/>
          <w:sz w:val="28"/>
        </w:rPr>
        <w:t>ятью), ошибки проектирования (неправильные технические требования или проект).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26. Зависимость надежности от времени.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 xml:space="preserve">Функция надежности R(t) — вероятность работы системы без отказов до времени t. Интенсивность отказов λ(t) отражает риск отказа в единицу </w:t>
      </w:r>
      <w:r>
        <w:rPr>
          <w:rFonts w:ascii="Times New Roman" w:eastAsia="Times New Roman" w:hAnsi="Times New Roman"/>
          <w:sz w:val="28"/>
        </w:rPr>
        <w:t>времени и может меняться в зависимости от жизненного цикла системы.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29. Показатели надежности вычислительных систем.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Вычислительные системы характеризуются такими показателями надежности, как среднее время безотказной работы (MTTF), среднее время восстано</w:t>
      </w:r>
      <w:r>
        <w:rPr>
          <w:rFonts w:ascii="Times New Roman" w:eastAsia="Times New Roman" w:hAnsi="Times New Roman"/>
          <w:sz w:val="28"/>
        </w:rPr>
        <w:t>вления (MTTR), доступность, интенсивность отказов и вероятность восстановления. Эти показатели позволяют оценить эффективность и качество работы систем.</w:t>
      </w:r>
    </w:p>
    <w:p w:rsidR="00517339" w:rsidRDefault="00517339"/>
    <w:p w:rsidR="00517339" w:rsidRDefault="00B01EF9">
      <w:pPr>
        <w:pStyle w:val="1"/>
        <w:jc w:val="both"/>
      </w:pPr>
      <w:r>
        <w:rPr>
          <w:rFonts w:ascii="Times New Roman" w:eastAsia="Times New Roman" w:hAnsi="Times New Roman"/>
        </w:rPr>
        <w:t>30. Специфика информационной системы как объекта исследования надежности.</w:t>
      </w:r>
    </w:p>
    <w:p w:rsidR="00517339" w:rsidRDefault="00B01EF9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sz w:val="28"/>
        </w:rPr>
        <w:t>Информационные системы предс</w:t>
      </w:r>
      <w:r>
        <w:rPr>
          <w:rFonts w:ascii="Times New Roman" w:eastAsia="Times New Roman" w:hAnsi="Times New Roman"/>
          <w:sz w:val="28"/>
        </w:rPr>
        <w:t xml:space="preserve">тавляют собой сложные гибридные объекты с аппаратными, программными и сетевыми компонентами. Их надежность зависит от множества факторов: качество ПО, аппаратные сбои, ошибки пользователей, воздействие внешней среды. Особенность — </w:t>
      </w:r>
      <w:r>
        <w:rPr>
          <w:rFonts w:ascii="Times New Roman" w:eastAsia="Times New Roman" w:hAnsi="Times New Roman"/>
          <w:sz w:val="28"/>
        </w:rPr>
        <w:lastRenderedPageBreak/>
        <w:t>необходимо комплексно оце</w:t>
      </w:r>
      <w:r>
        <w:rPr>
          <w:rFonts w:ascii="Times New Roman" w:eastAsia="Times New Roman" w:hAnsi="Times New Roman"/>
          <w:sz w:val="28"/>
        </w:rPr>
        <w:t>нивать надежность, учитывая технические характеристики, логику обработки данных, пользовательские сценарии и безопасность.</w:t>
      </w:r>
    </w:p>
    <w:p w:rsidR="00517339" w:rsidRDefault="00517339"/>
    <w:sectPr w:rsidR="00517339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D33"/>
    <w:rsid w:val="00034616"/>
    <w:rsid w:val="0006063C"/>
    <w:rsid w:val="0015074B"/>
    <w:rsid w:val="0029639D"/>
    <w:rsid w:val="00326F90"/>
    <w:rsid w:val="00517339"/>
    <w:rsid w:val="00AA1D8D"/>
    <w:rsid w:val="00B01E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1A7C774-1C31-47FC-9E8B-7E9E8BB1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2DC7D-3A83-40AD-9EC0-317C6E8E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Шавырин Дмитрий Юрьевич</cp:lastModifiedBy>
  <cp:revision>2</cp:revision>
  <dcterms:created xsi:type="dcterms:W3CDTF">2025-06-09T13:14:00Z</dcterms:created>
  <dcterms:modified xsi:type="dcterms:W3CDTF">2025-06-09T13:14:00Z</dcterms:modified>
  <cp:category/>
</cp:coreProperties>
</file>