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62C" w:rsidRPr="003F762C" w:rsidRDefault="003F762C" w:rsidP="003F762C">
      <w:pPr>
        <w:spacing w:before="100" w:beforeAutospacing="1" w:after="100" w:afterAutospacing="1"/>
        <w:outlineLvl w:val="0"/>
        <w:rPr>
          <w:rFonts w:asciiTheme="majorHAnsi" w:hAnsiTheme="majorHAnsi" w:cstheme="majorHAnsi"/>
          <w:b/>
          <w:bCs/>
          <w:kern w:val="36"/>
          <w:sz w:val="32"/>
          <w:szCs w:val="32"/>
        </w:rPr>
      </w:pPr>
      <w:r w:rsidRPr="003F762C">
        <w:rPr>
          <w:rFonts w:asciiTheme="majorHAnsi" w:hAnsiTheme="majorHAnsi" w:cstheme="majorHAnsi"/>
          <w:b/>
          <w:bCs/>
          <w:kern w:val="36"/>
          <w:sz w:val="32"/>
          <w:szCs w:val="32"/>
        </w:rPr>
        <w:t>Software Architecture Document: DoriGo – Medicine Delivery System for Tashkent</w:t>
      </w:r>
    </w:p>
    <w:p w:rsidR="00E37BE2" w:rsidRDefault="003F762C" w:rsidP="003F762C">
      <w:pPr>
        <w:spacing w:before="100" w:beforeAutospacing="1" w:after="100" w:afterAutospacing="1"/>
        <w:rPr>
          <w:rFonts w:asciiTheme="majorHAnsi" w:hAnsiTheme="majorHAnsi" w:cstheme="majorHAnsi"/>
        </w:rPr>
      </w:pPr>
      <w:r w:rsidRPr="003F762C">
        <w:rPr>
          <w:rFonts w:asciiTheme="majorHAnsi" w:hAnsiTheme="majorHAnsi" w:cstheme="majorHAnsi"/>
          <w:b/>
          <w:bCs/>
        </w:rPr>
        <w:t>Author</w:t>
      </w:r>
      <w:r w:rsidRPr="003F762C">
        <w:rPr>
          <w:rFonts w:asciiTheme="majorHAnsi" w:hAnsiTheme="majorHAnsi" w:cstheme="majorHAnsi"/>
        </w:rPr>
        <w:t xml:space="preserve">: </w:t>
      </w:r>
      <w:r w:rsidR="00E37BE2">
        <w:rPr>
          <w:rFonts w:asciiTheme="majorHAnsi" w:hAnsiTheme="majorHAnsi" w:cstheme="majorHAnsi"/>
        </w:rPr>
        <w:t>Erkinjonov Komiljon</w:t>
      </w:r>
    </w:p>
    <w:p w:rsidR="003F762C" w:rsidRDefault="003F762C" w:rsidP="003F762C">
      <w:pPr>
        <w:spacing w:before="100" w:beforeAutospacing="1" w:after="100" w:afterAutospacing="1"/>
        <w:rPr>
          <w:rFonts w:asciiTheme="majorHAnsi" w:hAnsiTheme="majorHAnsi" w:cstheme="majorHAnsi"/>
        </w:rPr>
      </w:pPr>
      <w:r w:rsidRPr="003F762C">
        <w:rPr>
          <w:rFonts w:asciiTheme="majorHAnsi" w:hAnsiTheme="majorHAnsi" w:cstheme="majorHAnsi"/>
          <w:b/>
          <w:bCs/>
        </w:rPr>
        <w:t>Date</w:t>
      </w:r>
      <w:r w:rsidRPr="003F762C">
        <w:rPr>
          <w:rFonts w:asciiTheme="majorHAnsi" w:hAnsiTheme="majorHAnsi" w:cstheme="majorHAnsi"/>
        </w:rPr>
        <w:t>: November 16, 2025</w:t>
      </w:r>
    </w:p>
    <w:p w:rsidR="00E37BE2" w:rsidRDefault="003F762C" w:rsidP="003F762C">
      <w:pPr>
        <w:spacing w:before="100" w:beforeAutospacing="1" w:after="100" w:afterAutospacing="1"/>
        <w:rPr>
          <w:rFonts w:asciiTheme="majorHAnsi" w:hAnsiTheme="majorHAnsi" w:cstheme="majorHAnsi"/>
        </w:rPr>
      </w:pPr>
      <w:r w:rsidRPr="003F762C">
        <w:rPr>
          <w:rFonts w:asciiTheme="majorHAnsi" w:hAnsiTheme="majorHAnsi" w:cstheme="majorHAnsi"/>
          <w:b/>
          <w:bCs/>
        </w:rPr>
        <w:t>System Name</w:t>
      </w:r>
      <w:r w:rsidRPr="003F762C">
        <w:rPr>
          <w:rFonts w:asciiTheme="majorHAnsi" w:hAnsiTheme="majorHAnsi" w:cstheme="majorHAnsi"/>
        </w:rPr>
        <w:t xml:space="preserve">: DoriGo – ДориГо (Uzbek/Russian/English multilingual) </w:t>
      </w:r>
    </w:p>
    <w:p w:rsidR="003F762C" w:rsidRDefault="003F762C" w:rsidP="003F762C">
      <w:pPr>
        <w:spacing w:before="100" w:beforeAutospacing="1" w:after="100" w:afterAutospacing="1"/>
        <w:rPr>
          <w:rFonts w:asciiTheme="majorHAnsi" w:hAnsiTheme="majorHAnsi" w:cstheme="majorHAnsi"/>
        </w:rPr>
      </w:pPr>
      <w:r w:rsidRPr="003F762C">
        <w:rPr>
          <w:rFonts w:asciiTheme="majorHAnsi" w:hAnsiTheme="majorHAnsi" w:cstheme="majorHAnsi"/>
          <w:b/>
          <w:bCs/>
        </w:rPr>
        <w:t>Goal</w:t>
      </w:r>
      <w:r w:rsidRPr="003F762C">
        <w:rPr>
          <w:rFonts w:asciiTheme="majorHAnsi" w:hAnsiTheme="majorHAnsi" w:cstheme="majorHAnsi"/>
        </w:rPr>
        <w:t>: A complete architecture description that follows the University of Alberta “Software Architecture” course notes (Kruchten’s 4+1 View Model + all required UML diagrams from Module 1) and is realistic enough to show to investors.</w:t>
      </w:r>
    </w:p>
    <w:p w:rsidR="002F4171" w:rsidRPr="002F4171" w:rsidRDefault="002F4171" w:rsidP="003F762C">
      <w:pPr>
        <w:spacing w:before="100" w:beforeAutospacing="1" w:after="100" w:afterAutospacing="1"/>
        <w:rPr>
          <w:rFonts w:asciiTheme="majorHAnsi" w:hAnsiTheme="majorHAnsi" w:cstheme="majorHAnsi"/>
        </w:rPr>
      </w:pPr>
      <w:r>
        <w:rPr>
          <w:rFonts w:asciiTheme="majorHAnsi" w:hAnsiTheme="majorHAnsi" w:cstheme="majorHAnsi"/>
          <w:b/>
          <w:bCs/>
        </w:rPr>
        <w:t xml:space="preserve">Summary: </w:t>
      </w:r>
      <w:r>
        <w:rPr>
          <w:rFonts w:asciiTheme="majorHAnsi" w:hAnsiTheme="majorHAnsi" w:cstheme="majorHAnsi"/>
        </w:rPr>
        <w:t>T</w:t>
      </w:r>
      <w:r w:rsidRPr="002F4171">
        <w:rPr>
          <w:rFonts w:asciiTheme="majorHAnsi" w:hAnsiTheme="majorHAnsi" w:cstheme="majorHAnsi"/>
        </w:rPr>
        <w:t xml:space="preserve">his document details the software architecture for </w:t>
      </w:r>
      <w:r w:rsidRPr="002F4171">
        <w:rPr>
          <w:rFonts w:asciiTheme="majorHAnsi" w:hAnsiTheme="majorHAnsi" w:cstheme="majorHAnsi"/>
          <w:b/>
          <w:bCs/>
        </w:rPr>
        <w:t>DoriGO</w:t>
      </w:r>
      <w:r w:rsidRPr="002F4171">
        <w:rPr>
          <w:rFonts w:asciiTheme="majorHAnsi" w:hAnsiTheme="majorHAnsi" w:cstheme="majorHAnsi"/>
        </w:rPr>
        <w:t xml:space="preserve">, a medicine delivery platform for Tashkent. Using </w:t>
      </w:r>
      <w:r w:rsidRPr="002F4171">
        <w:rPr>
          <w:rFonts w:asciiTheme="majorHAnsi" w:hAnsiTheme="majorHAnsi" w:cstheme="majorHAnsi"/>
          <w:b/>
          <w:bCs/>
        </w:rPr>
        <w:t>Kruchten’s 4+1 View Model</w:t>
      </w:r>
      <w:r w:rsidRPr="002F4171">
        <w:rPr>
          <w:rFonts w:asciiTheme="majorHAnsi" w:hAnsiTheme="majorHAnsi" w:cstheme="majorHAnsi"/>
        </w:rPr>
        <w:t xml:space="preserve">, it defines a </w:t>
      </w:r>
      <w:r w:rsidRPr="002F4171">
        <w:rPr>
          <w:rFonts w:asciiTheme="majorHAnsi" w:hAnsiTheme="majorHAnsi" w:cstheme="majorHAnsi"/>
          <w:b/>
          <w:bCs/>
        </w:rPr>
        <w:t>Layered Micro-Kernel Architecture</w:t>
      </w:r>
      <w:r w:rsidRPr="002F4171">
        <w:rPr>
          <w:rFonts w:asciiTheme="majorHAnsi" w:hAnsiTheme="majorHAnsi" w:cstheme="majorHAnsi"/>
        </w:rPr>
        <w:t xml:space="preserve"> utilizing </w:t>
      </w:r>
      <w:r w:rsidRPr="002F4171">
        <w:rPr>
          <w:rFonts w:asciiTheme="majorHAnsi" w:hAnsiTheme="majorHAnsi" w:cstheme="majorHAnsi"/>
          <w:b/>
          <w:bCs/>
        </w:rPr>
        <w:t>Java Spring Boot</w:t>
      </w:r>
      <w:r w:rsidRPr="002F4171">
        <w:rPr>
          <w:rFonts w:asciiTheme="majorHAnsi" w:hAnsiTheme="majorHAnsi" w:cstheme="majorHAnsi"/>
        </w:rPr>
        <w:t xml:space="preserve">, </w:t>
      </w:r>
      <w:r w:rsidRPr="002F4171">
        <w:rPr>
          <w:rFonts w:asciiTheme="majorHAnsi" w:hAnsiTheme="majorHAnsi" w:cstheme="majorHAnsi"/>
          <w:b/>
          <w:bCs/>
        </w:rPr>
        <w:t>Flutter</w:t>
      </w:r>
      <w:r w:rsidRPr="002F4171">
        <w:rPr>
          <w:rFonts w:asciiTheme="majorHAnsi" w:hAnsiTheme="majorHAnsi" w:cstheme="majorHAnsi"/>
        </w:rPr>
        <w:t xml:space="preserve">, and a </w:t>
      </w:r>
      <w:r w:rsidRPr="002F4171">
        <w:rPr>
          <w:rFonts w:asciiTheme="majorHAnsi" w:hAnsiTheme="majorHAnsi" w:cstheme="majorHAnsi"/>
          <w:b/>
          <w:bCs/>
        </w:rPr>
        <w:t>Hybrid Database (PostgreSQL/MongoDB)</w:t>
      </w:r>
      <w:r w:rsidRPr="002F4171">
        <w:rPr>
          <w:rFonts w:asciiTheme="majorHAnsi" w:hAnsiTheme="majorHAnsi" w:cstheme="majorHAnsi"/>
        </w:rPr>
        <w:t xml:space="preserve">. The design prioritizes </w:t>
      </w:r>
      <w:r w:rsidRPr="002F4171">
        <w:rPr>
          <w:rFonts w:asciiTheme="majorHAnsi" w:hAnsiTheme="majorHAnsi" w:cstheme="majorHAnsi"/>
          <w:b/>
          <w:bCs/>
        </w:rPr>
        <w:t>Availability</w:t>
      </w:r>
      <w:r w:rsidRPr="002F4171">
        <w:rPr>
          <w:rFonts w:asciiTheme="majorHAnsi" w:hAnsiTheme="majorHAnsi" w:cstheme="majorHAnsi"/>
        </w:rPr>
        <w:t xml:space="preserve">, </w:t>
      </w:r>
      <w:r w:rsidRPr="002F4171">
        <w:rPr>
          <w:rFonts w:asciiTheme="majorHAnsi" w:hAnsiTheme="majorHAnsi" w:cstheme="majorHAnsi"/>
          <w:b/>
          <w:bCs/>
        </w:rPr>
        <w:t>Security</w:t>
      </w:r>
      <w:r w:rsidRPr="002F4171">
        <w:rPr>
          <w:rFonts w:asciiTheme="majorHAnsi" w:hAnsiTheme="majorHAnsi" w:cstheme="majorHAnsi"/>
        </w:rPr>
        <w:t xml:space="preserve">, and </w:t>
      </w:r>
      <w:r w:rsidRPr="002F4171">
        <w:rPr>
          <w:rFonts w:asciiTheme="majorHAnsi" w:hAnsiTheme="majorHAnsi" w:cstheme="majorHAnsi"/>
          <w:b/>
          <w:bCs/>
        </w:rPr>
        <w:t>Scalability</w:t>
      </w:r>
      <w:r w:rsidRPr="002F4171">
        <w:rPr>
          <w:rFonts w:asciiTheme="majorHAnsi" w:hAnsiTheme="majorHAnsi" w:cstheme="majorHAnsi"/>
        </w:rPr>
        <w:t>, ensuring compliance with local pharmaceutical regulations while supporting rapid user growth</w:t>
      </w:r>
      <w:r>
        <w:rPr>
          <w:rFonts w:asciiTheme="majorHAnsi" w:hAnsiTheme="majorHAnsi" w:cstheme="majorHAnsi"/>
        </w:rPr>
        <w:t>.</w:t>
      </w:r>
    </w:p>
    <w:p w:rsidR="002F4171" w:rsidRDefault="002F4171" w:rsidP="003F762C">
      <w:pPr>
        <w:spacing w:before="100" w:beforeAutospacing="1" w:after="100" w:afterAutospacing="1"/>
        <w:rPr>
          <w:rFonts w:asciiTheme="majorHAnsi" w:hAnsiTheme="majorHAnsi" w:cstheme="majorHAnsi"/>
        </w:rPr>
      </w:pPr>
    </w:p>
    <w:p w:rsidR="003F762C" w:rsidRDefault="003F762C" w:rsidP="003F762C">
      <w:pPr>
        <w:spacing w:before="100" w:beforeAutospacing="1" w:after="100" w:afterAutospacing="1"/>
        <w:rPr>
          <w:rFonts w:asciiTheme="majorHAnsi" w:hAnsiTheme="majorHAnsi" w:cstheme="majorHAnsi"/>
        </w:rPr>
      </w:pPr>
      <w:r w:rsidRPr="002F4171">
        <w:rPr>
          <w:rFonts w:asciiTheme="majorHAnsi" w:hAnsiTheme="majorHAnsi" w:cstheme="majorHAnsi"/>
          <w:b/>
          <w:bCs/>
        </w:rPr>
        <w:t>Note about the market:</w:t>
      </w:r>
      <w:r w:rsidRPr="003F762C">
        <w:rPr>
          <w:rFonts w:asciiTheme="majorHAnsi" w:hAnsiTheme="majorHAnsi" w:cstheme="majorHAnsi"/>
        </w:rPr>
        <w:t xml:space="preserve"> While some pharmacy delivery services already exist in Tashkent in 2025 (Oson Apteka, Davo Delivery, PharmaClick, GoPharm, OXYmed, ArzonApteka, etc.), none dominat</w:t>
      </w:r>
      <w:r>
        <w:rPr>
          <w:rFonts w:asciiTheme="majorHAnsi" w:hAnsiTheme="majorHAnsi" w:cstheme="majorHAnsi"/>
        </w:rPr>
        <w:t>e</w:t>
      </w:r>
      <w:r w:rsidRPr="003F762C">
        <w:rPr>
          <w:rFonts w:asciiTheme="majorHAnsi" w:hAnsiTheme="majorHAnsi" w:cstheme="majorHAnsi"/>
        </w:rPr>
        <w:t xml:space="preserve"> the market like food-delivery apps d</w:t>
      </w:r>
      <w:r>
        <w:rPr>
          <w:rFonts w:asciiTheme="majorHAnsi" w:hAnsiTheme="majorHAnsi" w:cstheme="majorHAnsi"/>
        </w:rPr>
        <w:t>id</w:t>
      </w:r>
      <w:r w:rsidRPr="003F762C">
        <w:rPr>
          <w:rFonts w:asciiTheme="majorHAnsi" w:hAnsiTheme="majorHAnsi" w:cstheme="majorHAnsi"/>
        </w:rPr>
        <w:t xml:space="preserve">. </w:t>
      </w:r>
    </w:p>
    <w:p w:rsidR="003F762C" w:rsidRPr="003F762C" w:rsidRDefault="003F762C" w:rsidP="003F762C">
      <w:pPr>
        <w:spacing w:before="100" w:beforeAutospacing="1" w:after="100" w:afterAutospacing="1"/>
        <w:rPr>
          <w:rFonts w:asciiTheme="majorHAnsi" w:hAnsiTheme="majorHAnsi" w:cstheme="majorHAnsi"/>
        </w:rPr>
      </w:pPr>
      <w:r w:rsidRPr="003F762C">
        <w:rPr>
          <w:rFonts w:asciiTheme="majorHAnsi" w:hAnsiTheme="majorHAnsi" w:cstheme="majorHAnsi"/>
        </w:rPr>
        <w:t>DoriGo differentiates by:</w:t>
      </w:r>
    </w:p>
    <w:p w:rsidR="003F762C" w:rsidRPr="003F762C" w:rsidRDefault="003F762C" w:rsidP="003F762C">
      <w:pPr>
        <w:numPr>
          <w:ilvl w:val="0"/>
          <w:numId w:val="1"/>
        </w:numPr>
        <w:spacing w:before="100" w:beforeAutospacing="1" w:after="100" w:afterAutospacing="1"/>
        <w:rPr>
          <w:rFonts w:asciiTheme="majorHAnsi" w:hAnsiTheme="majorHAnsi" w:cstheme="majorHAnsi"/>
        </w:rPr>
      </w:pPr>
      <w:r w:rsidRPr="003F762C">
        <w:rPr>
          <w:rFonts w:asciiTheme="majorHAnsi" w:hAnsiTheme="majorHAnsi" w:cstheme="majorHAnsi"/>
        </w:rPr>
        <w:t>Real-time courier tracking (like Yandex.Eda)</w:t>
      </w:r>
    </w:p>
    <w:p w:rsidR="003F762C" w:rsidRPr="003F762C" w:rsidRDefault="003F762C" w:rsidP="003F762C">
      <w:pPr>
        <w:numPr>
          <w:ilvl w:val="0"/>
          <w:numId w:val="1"/>
        </w:numPr>
        <w:spacing w:before="100" w:beforeAutospacing="1" w:after="100" w:afterAutospacing="1"/>
        <w:rPr>
          <w:rFonts w:asciiTheme="majorHAnsi" w:hAnsiTheme="majorHAnsi" w:cstheme="majorHAnsi"/>
        </w:rPr>
      </w:pPr>
      <w:r w:rsidRPr="003F762C">
        <w:rPr>
          <w:rFonts w:asciiTheme="majorHAnsi" w:hAnsiTheme="majorHAnsi" w:cstheme="majorHAnsi"/>
        </w:rPr>
        <w:t>Built-in prescription photo verification + doctor chat</w:t>
      </w:r>
    </w:p>
    <w:p w:rsidR="003F762C" w:rsidRPr="003F762C" w:rsidRDefault="003F762C" w:rsidP="003F762C">
      <w:pPr>
        <w:numPr>
          <w:ilvl w:val="0"/>
          <w:numId w:val="1"/>
        </w:numPr>
        <w:spacing w:before="100" w:beforeAutospacing="1" w:after="100" w:afterAutospacing="1"/>
        <w:rPr>
          <w:rFonts w:asciiTheme="majorHAnsi" w:hAnsiTheme="majorHAnsi" w:cstheme="majorHAnsi"/>
        </w:rPr>
      </w:pPr>
      <w:r w:rsidRPr="003F762C">
        <w:rPr>
          <w:rFonts w:asciiTheme="majorHAnsi" w:hAnsiTheme="majorHAnsi" w:cstheme="majorHAnsi"/>
        </w:rPr>
        <w:t xml:space="preserve">Pharmacy partnership dashboard (pharmacies keep 100 % of </w:t>
      </w:r>
      <w:r>
        <w:rPr>
          <w:rFonts w:asciiTheme="majorHAnsi" w:hAnsiTheme="majorHAnsi" w:cstheme="majorHAnsi"/>
        </w:rPr>
        <w:t xml:space="preserve">the </w:t>
      </w:r>
      <w:r w:rsidRPr="003F762C">
        <w:rPr>
          <w:rFonts w:asciiTheme="majorHAnsi" w:hAnsiTheme="majorHAnsi" w:cstheme="majorHAnsi"/>
        </w:rPr>
        <w:t>medicine margin</w:t>
      </w:r>
      <w:r>
        <w:rPr>
          <w:rFonts w:asciiTheme="majorHAnsi" w:hAnsiTheme="majorHAnsi" w:cstheme="majorHAnsi"/>
        </w:rPr>
        <w:t>;</w:t>
      </w:r>
      <w:r w:rsidRPr="003F762C">
        <w:rPr>
          <w:rFonts w:asciiTheme="majorHAnsi" w:hAnsiTheme="majorHAnsi" w:cstheme="majorHAnsi"/>
        </w:rPr>
        <w:t xml:space="preserve"> we only charge </w:t>
      </w:r>
      <w:r>
        <w:rPr>
          <w:rFonts w:asciiTheme="majorHAnsi" w:hAnsiTheme="majorHAnsi" w:cstheme="majorHAnsi"/>
        </w:rPr>
        <w:t xml:space="preserve">the </w:t>
      </w:r>
      <w:r w:rsidRPr="003F762C">
        <w:rPr>
          <w:rFonts w:asciiTheme="majorHAnsi" w:hAnsiTheme="majorHAnsi" w:cstheme="majorHAnsi"/>
        </w:rPr>
        <w:t>delivery fee)</w:t>
      </w:r>
    </w:p>
    <w:p w:rsidR="003F762C" w:rsidRPr="003F762C" w:rsidRDefault="003F762C" w:rsidP="003F762C">
      <w:pPr>
        <w:numPr>
          <w:ilvl w:val="0"/>
          <w:numId w:val="1"/>
        </w:numPr>
        <w:spacing w:before="100" w:beforeAutospacing="1" w:after="100" w:afterAutospacing="1"/>
        <w:rPr>
          <w:rFonts w:asciiTheme="majorHAnsi" w:hAnsiTheme="majorHAnsi" w:cstheme="majorHAnsi"/>
        </w:rPr>
      </w:pPr>
      <w:r w:rsidRPr="003F762C">
        <w:rPr>
          <w:rFonts w:asciiTheme="majorHAnsi" w:hAnsiTheme="majorHAnsi" w:cstheme="majorHAnsi"/>
        </w:rPr>
        <w:t>Full Uzbek/Russian/English + Russian + English support</w:t>
      </w:r>
    </w:p>
    <w:p w:rsidR="003F762C" w:rsidRPr="003F762C" w:rsidRDefault="003F762C" w:rsidP="003F762C">
      <w:pPr>
        <w:numPr>
          <w:ilvl w:val="0"/>
          <w:numId w:val="1"/>
        </w:numPr>
        <w:spacing w:before="100" w:beforeAutospacing="1" w:after="100" w:afterAutospacing="1"/>
        <w:rPr>
          <w:rFonts w:asciiTheme="majorHAnsi" w:hAnsiTheme="majorHAnsi" w:cstheme="majorHAnsi"/>
        </w:rPr>
      </w:pPr>
      <w:r w:rsidRPr="003F762C">
        <w:rPr>
          <w:rFonts w:asciiTheme="majorHAnsi" w:hAnsiTheme="majorHAnsi" w:cstheme="majorHAnsi"/>
        </w:rPr>
        <w:t>Integration with Payme, Click, Uzum Bank, and cash-on-delivery</w:t>
      </w:r>
    </w:p>
    <w:p w:rsidR="003F762C" w:rsidRPr="003F762C" w:rsidRDefault="003F762C" w:rsidP="003F762C">
      <w:pPr>
        <w:spacing w:before="100" w:beforeAutospacing="1" w:after="100" w:afterAutospacing="1"/>
        <w:rPr>
          <w:rFonts w:asciiTheme="majorHAnsi" w:hAnsiTheme="majorHAnsi" w:cstheme="majorHAnsi"/>
        </w:rPr>
      </w:pPr>
      <w:r w:rsidRPr="003F762C">
        <w:rPr>
          <w:rFonts w:asciiTheme="majorHAnsi" w:hAnsiTheme="majorHAnsi" w:cstheme="majorHAnsi"/>
        </w:rPr>
        <w:t>This gap is large enough for a new strong player → perfect for investors.</w:t>
      </w:r>
    </w:p>
    <w:p w:rsidR="00E37BE2" w:rsidRDefault="00E37BE2" w:rsidP="003F762C">
      <w:pPr>
        <w:spacing w:before="100" w:beforeAutospacing="1" w:after="100" w:afterAutospacing="1"/>
        <w:outlineLvl w:val="1"/>
        <w:rPr>
          <w:rFonts w:asciiTheme="majorHAnsi" w:hAnsiTheme="majorHAnsi" w:cstheme="majorHAnsi"/>
          <w:b/>
          <w:bCs/>
        </w:rPr>
      </w:pPr>
    </w:p>
    <w:p w:rsidR="00E37BE2" w:rsidRDefault="00E37BE2" w:rsidP="003F762C">
      <w:pPr>
        <w:spacing w:before="100" w:beforeAutospacing="1" w:after="100" w:afterAutospacing="1"/>
        <w:outlineLvl w:val="1"/>
        <w:rPr>
          <w:rFonts w:asciiTheme="majorHAnsi" w:hAnsiTheme="majorHAnsi" w:cstheme="majorHAnsi"/>
          <w:b/>
          <w:bCs/>
        </w:rPr>
      </w:pPr>
    </w:p>
    <w:p w:rsidR="00E37BE2" w:rsidRDefault="00E37BE2" w:rsidP="003F762C">
      <w:pPr>
        <w:spacing w:before="100" w:beforeAutospacing="1" w:after="100" w:afterAutospacing="1"/>
        <w:outlineLvl w:val="1"/>
        <w:rPr>
          <w:rFonts w:asciiTheme="majorHAnsi" w:hAnsiTheme="majorHAnsi" w:cstheme="majorHAnsi"/>
          <w:b/>
          <w:bCs/>
        </w:rPr>
      </w:pPr>
    </w:p>
    <w:p w:rsidR="003F762C" w:rsidRPr="000F538D" w:rsidRDefault="00746696" w:rsidP="003F762C">
      <w:pPr>
        <w:spacing w:before="100" w:beforeAutospacing="1" w:after="100" w:afterAutospacing="1"/>
        <w:outlineLvl w:val="1"/>
        <w:rPr>
          <w:rFonts w:asciiTheme="majorHAnsi" w:hAnsiTheme="majorHAnsi" w:cstheme="majorHAnsi"/>
          <w:b/>
          <w:bCs/>
          <w:sz w:val="28"/>
          <w:szCs w:val="28"/>
        </w:rPr>
      </w:pPr>
      <w:r w:rsidRPr="000F538D">
        <w:rPr>
          <w:rFonts w:asciiTheme="majorHAnsi" w:hAnsiTheme="majorHAnsi" w:cstheme="majorHAnsi"/>
          <w:b/>
          <w:bCs/>
          <w:sz w:val="28"/>
          <w:szCs w:val="28"/>
        </w:rPr>
        <w:t xml:space="preserve">1. ARCHITECTURE OVERVIEW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7094"/>
      </w:tblGrid>
      <w:tr w:rsidR="003F762C" w:rsidRPr="003F762C">
        <w:trPr>
          <w:tblHeader/>
          <w:tblCellSpacing w:w="15" w:type="dxa"/>
        </w:trPr>
        <w:tc>
          <w:tcPr>
            <w:tcW w:w="0" w:type="auto"/>
            <w:vAlign w:val="center"/>
            <w:hideMark/>
          </w:tcPr>
          <w:p w:rsidR="003F762C" w:rsidRPr="003F762C" w:rsidRDefault="003F762C" w:rsidP="003F762C">
            <w:pPr>
              <w:jc w:val="center"/>
              <w:rPr>
                <w:rFonts w:asciiTheme="majorHAnsi" w:hAnsiTheme="majorHAnsi" w:cstheme="majorHAnsi"/>
                <w:b/>
                <w:bCs/>
              </w:rPr>
            </w:pPr>
            <w:r w:rsidRPr="003F762C">
              <w:rPr>
                <w:rFonts w:asciiTheme="majorHAnsi" w:hAnsiTheme="majorHAnsi" w:cstheme="majorHAnsi"/>
                <w:b/>
                <w:bCs/>
              </w:rPr>
              <w:lastRenderedPageBreak/>
              <w:t xml:space="preserve">Factor </w:t>
            </w:r>
          </w:p>
        </w:tc>
        <w:tc>
          <w:tcPr>
            <w:tcW w:w="0" w:type="auto"/>
            <w:vAlign w:val="center"/>
            <w:hideMark/>
          </w:tcPr>
          <w:p w:rsidR="003F762C" w:rsidRPr="003F762C" w:rsidRDefault="003F762C" w:rsidP="003F762C">
            <w:pPr>
              <w:jc w:val="center"/>
              <w:rPr>
                <w:rFonts w:asciiTheme="majorHAnsi" w:hAnsiTheme="majorHAnsi" w:cstheme="majorHAnsi"/>
                <w:b/>
                <w:bCs/>
              </w:rPr>
            </w:pPr>
            <w:r w:rsidRPr="003F762C">
              <w:rPr>
                <w:rFonts w:asciiTheme="majorHAnsi" w:hAnsiTheme="majorHAnsi" w:cstheme="majorHAnsi"/>
                <w:b/>
                <w:bCs/>
              </w:rPr>
              <w:t xml:space="preserve">DoriGo </w:t>
            </w:r>
          </w:p>
        </w:tc>
      </w:tr>
      <w:tr w:rsidR="003F762C" w:rsidRPr="003F762C">
        <w:trPr>
          <w:tblCellSpacing w:w="15" w:type="dxa"/>
        </w:trPr>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Purpose of the system</w:t>
            </w:r>
          </w:p>
        </w:tc>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Fast, safe, and convenient delivery of medicines and healthcare products from licensed pharmacies to customers’ doors in Tashkent (and later whole Uzbekistan). Solves the real problem that sick/elderly people cannot easily go to a pharmacy.</w:t>
            </w:r>
          </w:p>
        </w:tc>
      </w:tr>
      <w:tr w:rsidR="003F762C" w:rsidRPr="003F762C">
        <w:trPr>
          <w:tblCellSpacing w:w="15" w:type="dxa"/>
        </w:trPr>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Audience / Users (stakeholders)</w:t>
            </w:r>
          </w:p>
        </w:tc>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 End users (customers – patients &amp; families) • Pharmacies (partners) • Couriers (drivers) • Admins &amp; moderators • Payment providers • Regulators (Ministry of Health)</w:t>
            </w:r>
          </w:p>
        </w:tc>
      </w:tr>
      <w:tr w:rsidR="003F762C" w:rsidRPr="003F762C">
        <w:trPr>
          <w:tblCellSpacing w:w="15" w:type="dxa"/>
        </w:trPr>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Qualities most important to users</w:t>
            </w:r>
          </w:p>
        </w:tc>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1. Reliability &amp; correctness (wrong medicine = life danger) 2. Security &amp; privacy (prescriptions contain personal health data) 3. Usability (simple like food-delivery apps) 4. Availability 24/7 5. Performance (order → delivery &lt; 60 min in city)</w:t>
            </w:r>
          </w:p>
        </w:tc>
      </w:tr>
      <w:tr w:rsidR="003F762C" w:rsidRPr="003F762C">
        <w:trPr>
          <w:tblCellSpacing w:w="15" w:type="dxa"/>
        </w:trPr>
        <w:tc>
          <w:tcPr>
            <w:tcW w:w="0" w:type="auto"/>
            <w:vAlign w:val="center"/>
            <w:hideMark/>
          </w:tcPr>
          <w:p w:rsidR="003F762C" w:rsidRPr="003F762C" w:rsidRDefault="003F762C" w:rsidP="003F762C">
            <w:pPr>
              <w:rPr>
                <w:rFonts w:asciiTheme="majorHAnsi" w:hAnsiTheme="majorHAnsi" w:cstheme="majorHAnsi"/>
              </w:rPr>
            </w:pPr>
            <w:r w:rsidRPr="003F762C">
              <w:rPr>
                <w:rFonts w:asciiTheme="majorHAnsi" w:hAnsiTheme="majorHAnsi" w:cstheme="majorHAnsi"/>
              </w:rPr>
              <w:t>Where the system will run</w:t>
            </w:r>
          </w:p>
        </w:tc>
        <w:tc>
          <w:tcPr>
            <w:tcW w:w="0" w:type="auto"/>
            <w:vAlign w:val="center"/>
            <w:hideMark/>
          </w:tcPr>
          <w:p w:rsidR="00445057" w:rsidRPr="003F762C" w:rsidRDefault="003F762C" w:rsidP="003F762C">
            <w:pPr>
              <w:rPr>
                <w:rFonts w:asciiTheme="majorHAnsi" w:hAnsiTheme="majorHAnsi" w:cstheme="majorHAnsi"/>
              </w:rPr>
            </w:pPr>
            <w:r w:rsidRPr="003F762C">
              <w:rPr>
                <w:rFonts w:asciiTheme="majorHAnsi" w:hAnsiTheme="majorHAnsi" w:cstheme="majorHAnsi"/>
              </w:rPr>
              <w:t>• Clients: Android phones, iPhones, web browsers • Backend: Cloud servers (Yandex Cloud or AWS Frankfurt + local Uzbekistan backup for data residency) • Database: Dedicated PostgreSQL cluster</w:t>
            </w:r>
          </w:p>
        </w:tc>
      </w:tr>
    </w:tbl>
    <w:p w:rsidR="00445057" w:rsidRPr="00B20F5F" w:rsidRDefault="00445057" w:rsidP="00445057">
      <w:pPr>
        <w:pStyle w:val="NormalWeb"/>
        <w:rPr>
          <w:rFonts w:asciiTheme="majorHAnsi" w:hAnsiTheme="majorHAnsi" w:cstheme="majorHAnsi"/>
        </w:rPr>
      </w:pPr>
      <w:r w:rsidRPr="00B20F5F">
        <w:rPr>
          <w:rFonts w:asciiTheme="majorHAnsi" w:hAnsiTheme="majorHAnsi" w:cstheme="majorHAnsi"/>
        </w:rPr>
        <w:t xml:space="preserve">Software architecture typically has the following stakeholders. </w:t>
      </w:r>
    </w:p>
    <w:p w:rsidR="00B20F5F" w:rsidRPr="0095536D" w:rsidRDefault="00445057" w:rsidP="00445057">
      <w:pPr>
        <w:pStyle w:val="NormalWeb"/>
        <w:rPr>
          <w:rFonts w:asciiTheme="majorHAnsi" w:hAnsiTheme="majorHAnsi" w:cstheme="majorHAnsi"/>
        </w:rPr>
      </w:pPr>
      <w:r w:rsidRPr="00B20F5F">
        <w:rPr>
          <w:rFonts w:asciiTheme="majorHAnsi" w:hAnsiTheme="majorHAnsi" w:cstheme="majorHAnsi"/>
        </w:rPr>
        <w:t xml:space="preserve">Each will have their own perspective.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816"/>
      </w:tblGrid>
      <w:tr w:rsidR="00445057" w:rsidRPr="00445057">
        <w:trPr>
          <w:tblHeader/>
          <w:tblCellSpacing w:w="15" w:type="dxa"/>
        </w:trPr>
        <w:tc>
          <w:tcPr>
            <w:tcW w:w="0" w:type="auto"/>
            <w:vAlign w:val="center"/>
            <w:hideMark/>
          </w:tcPr>
          <w:p w:rsidR="00445057" w:rsidRPr="00445057" w:rsidRDefault="00445057">
            <w:pPr>
              <w:jc w:val="center"/>
              <w:rPr>
                <w:rFonts w:asciiTheme="majorHAnsi" w:hAnsiTheme="majorHAnsi" w:cstheme="majorHAnsi"/>
                <w:b/>
                <w:bCs/>
              </w:rPr>
            </w:pPr>
            <w:r w:rsidRPr="00445057">
              <w:rPr>
                <w:rStyle w:val="Strong"/>
                <w:rFonts w:asciiTheme="majorHAnsi" w:eastAsiaTheme="majorEastAsia" w:hAnsiTheme="majorHAnsi" w:cstheme="majorHAnsi"/>
              </w:rPr>
              <w:t>Stakeholder</w:t>
            </w:r>
          </w:p>
        </w:tc>
        <w:tc>
          <w:tcPr>
            <w:tcW w:w="0" w:type="auto"/>
            <w:vAlign w:val="center"/>
            <w:hideMark/>
          </w:tcPr>
          <w:p w:rsidR="00445057" w:rsidRPr="00445057" w:rsidRDefault="00445057">
            <w:pPr>
              <w:jc w:val="center"/>
              <w:rPr>
                <w:rFonts w:asciiTheme="majorHAnsi" w:hAnsiTheme="majorHAnsi" w:cstheme="majorHAnsi"/>
                <w:b/>
                <w:bCs/>
              </w:rPr>
            </w:pPr>
            <w:r w:rsidRPr="00445057">
              <w:rPr>
                <w:rStyle w:val="Strong"/>
                <w:rFonts w:asciiTheme="majorHAnsi" w:eastAsiaTheme="majorEastAsia" w:hAnsiTheme="majorHAnsi" w:cstheme="majorHAnsi"/>
              </w:rPr>
              <w:t>Description</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Customers (Patients &amp; Families)</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Primary end users who order medicines via mobile/web. They care about ease of use, fast delivery (&lt;60 min), accurate orders, and health-data privacy. They do not care about architecture but expect it to “just work,” especially when sick or caring for children/elderly.</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Pharmacies (Partner Stores)</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Licensed pharmacies in Tashkent that list inventory and prepare orders. They need a reliable dashboard to update stock, verify prescriptions, and track earnings. The architecture must support real-time sync and minimal downtime to prevent lost sales.</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Couriers (Delivery Drivers)</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Independent or fleet drivers using the DoriGo Courier App. They require real-time route optimization, order assignment, and proof-of-delivery tools. The system must be fast, GPS-accurate, and resilient to offline conditions in Tashkent traffic.</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Software Developers &amp; DevOps Team</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Build and maintain the platform. Architecture gives them clear module boundaries (client, API, services), CI/CD pipelines, and monitoring. It enables feature evolution (e.g., prescription AI checks, multilingual support) without breaking core operations.</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Project Managers &amp; Product Owner</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Oversee development and launch. They use architecture to estimate timelines, manage risks (e.g., payment integration delays), and coordinate sprints across frontend, backend, and compliance teams.</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Investors &amp; Business Clients</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Fund the startup and expect ROI. Architecture demonstrates scalability (1K → 100K orders/month), cost efficiency (cloud vs. on-prem), and regulatory readiness — essential for pitching and securing Series A.</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lastRenderedPageBreak/>
              <w:t>Regulatory Bodies (Ministry of Health, Data Protection)</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Ensure legal compliance. Architecture must include audit logs, encrypted prescription storage, and role-based access control to meet Uzbekistan’s healthcare and data-privacy standards.</w:t>
            </w:r>
          </w:p>
        </w:tc>
      </w:tr>
      <w:tr w:rsidR="00445057" w:rsidRPr="00445057">
        <w:trPr>
          <w:tblCellSpacing w:w="15" w:type="dxa"/>
        </w:trPr>
        <w:tc>
          <w:tcPr>
            <w:tcW w:w="0" w:type="auto"/>
            <w:vAlign w:val="center"/>
            <w:hideMark/>
          </w:tcPr>
          <w:p w:rsidR="00445057" w:rsidRPr="00445057" w:rsidRDefault="00445057">
            <w:pPr>
              <w:rPr>
                <w:rFonts w:asciiTheme="majorHAnsi" w:hAnsiTheme="majorHAnsi" w:cstheme="majorHAnsi"/>
              </w:rPr>
            </w:pPr>
            <w:r w:rsidRPr="00445057">
              <w:rPr>
                <w:rStyle w:val="Strong"/>
                <w:rFonts w:asciiTheme="majorHAnsi" w:eastAsiaTheme="majorEastAsia" w:hAnsiTheme="majorHAnsi" w:cstheme="majorHAnsi"/>
              </w:rPr>
              <w:t>Payment Gateway Partners (Payme, Click, Uzum)</w:t>
            </w:r>
          </w:p>
        </w:tc>
        <w:tc>
          <w:tcPr>
            <w:tcW w:w="0" w:type="auto"/>
            <w:vAlign w:val="center"/>
            <w:hideMark/>
          </w:tcPr>
          <w:p w:rsidR="00445057" w:rsidRPr="00445057" w:rsidRDefault="00445057">
            <w:pPr>
              <w:rPr>
                <w:rFonts w:asciiTheme="majorHAnsi" w:hAnsiTheme="majorHAnsi" w:cstheme="majorHAnsi"/>
              </w:rPr>
            </w:pPr>
            <w:r w:rsidRPr="00445057">
              <w:rPr>
                <w:rFonts w:asciiTheme="majorHAnsi" w:hAnsiTheme="majorHAnsi" w:cstheme="majorHAnsi"/>
              </w:rPr>
              <w:t>Integrate payment services. They require secure, PCI-compliant APIs and reliable webhooks. Architecture must isolate payment errors to prevent cascading failures in the order process.</w:t>
            </w:r>
          </w:p>
        </w:tc>
      </w:tr>
    </w:tbl>
    <w:p w:rsidR="00746696" w:rsidRDefault="00746696" w:rsidP="00746696">
      <w:pPr>
        <w:pStyle w:val="NormalWeb"/>
        <w:rPr>
          <w:rFonts w:asciiTheme="majorHAnsi" w:hAnsiTheme="majorHAnsi" w:cstheme="majorHAnsi"/>
          <w:b/>
          <w:bCs/>
        </w:rPr>
      </w:pPr>
    </w:p>
    <w:p w:rsidR="00445057" w:rsidRPr="00E05237" w:rsidRDefault="000F538D" w:rsidP="00746696">
      <w:pPr>
        <w:pStyle w:val="NormalWeb"/>
        <w:rPr>
          <w:rFonts w:asciiTheme="majorHAnsi" w:hAnsiTheme="majorHAnsi" w:cstheme="majorHAnsi"/>
          <w:b/>
          <w:bCs/>
        </w:rPr>
      </w:pPr>
      <w:r>
        <w:rPr>
          <w:rFonts w:asciiTheme="majorHAnsi" w:hAnsiTheme="majorHAnsi" w:cstheme="majorHAnsi"/>
          <w:b/>
          <w:bCs/>
        </w:rPr>
        <w:t xml:space="preserve">1.1 </w:t>
      </w:r>
      <w:r w:rsidR="00E05237" w:rsidRPr="00E05237">
        <w:rPr>
          <w:rFonts w:asciiTheme="majorHAnsi" w:hAnsiTheme="majorHAnsi" w:cstheme="majorHAnsi"/>
          <w:b/>
          <w:bCs/>
        </w:rPr>
        <w:t>Architecture Overview Diagrams</w:t>
      </w:r>
    </w:p>
    <w:p w:rsidR="00E05237" w:rsidRPr="00E05237" w:rsidRDefault="00E05237" w:rsidP="00E05237">
      <w:pPr>
        <w:pStyle w:val="NormalWeb"/>
        <w:numPr>
          <w:ilvl w:val="0"/>
          <w:numId w:val="5"/>
        </w:numPr>
        <w:rPr>
          <w:rFonts w:asciiTheme="majorHAnsi" w:hAnsiTheme="majorHAnsi" w:cstheme="majorHAnsi"/>
        </w:rPr>
      </w:pPr>
      <w:r w:rsidRPr="00E05237">
        <w:rPr>
          <w:rFonts w:asciiTheme="majorHAnsi" w:hAnsiTheme="majorHAnsi" w:cstheme="majorHAnsi"/>
        </w:rPr>
        <w:t xml:space="preserve">The </w:t>
      </w:r>
      <w:r w:rsidRPr="00E05237">
        <w:rPr>
          <w:rFonts w:asciiTheme="majorHAnsi" w:hAnsiTheme="majorHAnsi" w:cstheme="majorHAnsi"/>
          <w:b/>
          <w:bCs/>
        </w:rPr>
        <w:t>4+1 View Model</w:t>
      </w:r>
      <w:r w:rsidRPr="00E05237">
        <w:rPr>
          <w:rFonts w:asciiTheme="majorHAnsi" w:hAnsiTheme="majorHAnsi" w:cstheme="majorHAnsi"/>
        </w:rPr>
        <w:t xml:space="preserve"> Diagram (Methodology)</w:t>
      </w:r>
      <w:r w:rsidRPr="00E05237">
        <w:rPr>
          <w:rFonts w:asciiTheme="majorHAnsi" w:hAnsiTheme="majorHAnsi" w:cstheme="majorHAnsi"/>
          <w:noProof/>
          <w14:ligatures w14:val="standardContextual"/>
        </w:rPr>
        <w:t xml:space="preserve"> </w:t>
      </w:r>
    </w:p>
    <w:p w:rsidR="00A33B31" w:rsidRPr="00E05237" w:rsidRDefault="00E05237" w:rsidP="00E05237">
      <w:pPr>
        <w:pStyle w:val="NormalWeb"/>
        <w:ind w:left="720"/>
        <w:rPr>
          <w:rFonts w:asciiTheme="majorHAnsi" w:hAnsiTheme="majorHAnsi" w:cstheme="majorHAnsi"/>
        </w:rPr>
      </w:pPr>
      <w:r>
        <w:rPr>
          <w:rFonts w:asciiTheme="majorHAnsi" w:hAnsiTheme="majorHAnsi" w:cstheme="majorHAnsi"/>
          <w:noProof/>
          <w14:ligatures w14:val="standardContextual"/>
        </w:rPr>
        <w:drawing>
          <wp:inline distT="0" distB="0" distL="0" distR="0" wp14:anchorId="06F846BC" wp14:editId="7DBE3C9C">
            <wp:extent cx="4639105" cy="3711388"/>
            <wp:effectExtent l="0" t="0" r="0" b="0"/>
            <wp:docPr id="67127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73183" name="Picture 671273183"/>
                    <pic:cNvPicPr/>
                  </pic:nvPicPr>
                  <pic:blipFill>
                    <a:blip r:embed="rId7">
                      <a:extLst>
                        <a:ext uri="{28A0092B-C50C-407E-A947-70E740481C1C}">
                          <a14:useLocalDpi xmlns:a14="http://schemas.microsoft.com/office/drawing/2010/main" val="0"/>
                        </a:ext>
                      </a:extLst>
                    </a:blip>
                    <a:stretch>
                      <a:fillRect/>
                    </a:stretch>
                  </pic:blipFill>
                  <pic:spPr>
                    <a:xfrm>
                      <a:off x="0" y="0"/>
                      <a:ext cx="4748518" cy="3798921"/>
                    </a:xfrm>
                    <a:prstGeom prst="rect">
                      <a:avLst/>
                    </a:prstGeom>
                  </pic:spPr>
                </pic:pic>
              </a:graphicData>
            </a:graphic>
          </wp:inline>
        </w:drawing>
      </w:r>
    </w:p>
    <w:p w:rsidR="00E05237" w:rsidRDefault="00E05237" w:rsidP="00E05237">
      <w:pPr>
        <w:pStyle w:val="NormalWeb"/>
        <w:ind w:left="720"/>
        <w:rPr>
          <w:rFonts w:asciiTheme="majorHAnsi" w:hAnsiTheme="majorHAnsi" w:cstheme="majorHAnsi"/>
          <w:noProof/>
          <w14:ligatures w14:val="standardContextual"/>
        </w:rPr>
      </w:pPr>
    </w:p>
    <w:p w:rsidR="00E05237" w:rsidRPr="00A33B31" w:rsidRDefault="00E05237" w:rsidP="00E05237">
      <w:pPr>
        <w:pStyle w:val="NormalWeb"/>
        <w:rPr>
          <w:rFonts w:asciiTheme="majorHAnsi" w:hAnsiTheme="majorHAnsi" w:cstheme="majorHAnsi"/>
        </w:rPr>
      </w:pPr>
      <w:r>
        <w:rPr>
          <w:rFonts w:asciiTheme="majorHAnsi" w:hAnsiTheme="majorHAnsi" w:cstheme="majorHAnsi"/>
        </w:rPr>
        <w:t xml:space="preserve">–– </w:t>
      </w:r>
      <w:r w:rsidRPr="00A33B31">
        <w:rPr>
          <w:rFonts w:asciiTheme="majorHAnsi" w:hAnsiTheme="majorHAnsi" w:cstheme="majorHAnsi"/>
        </w:rPr>
        <w:t>This diagram illustrates the framework you are using for the assignment. It shows how the Scenarios (Use Cases) sit at the center and drive the design of the Logical, Process, Development, and Physical views.</w:t>
      </w:r>
    </w:p>
    <w:p w:rsidR="00E05237" w:rsidRDefault="00E05237" w:rsidP="00E05237">
      <w:pPr>
        <w:pStyle w:val="NormalWeb"/>
        <w:ind w:left="720"/>
        <w:rPr>
          <w:rFonts w:asciiTheme="majorHAnsi" w:hAnsiTheme="majorHAnsi" w:cstheme="majorHAnsi"/>
        </w:rPr>
      </w:pPr>
    </w:p>
    <w:p w:rsidR="00E05237" w:rsidRDefault="00E05237" w:rsidP="00E05237">
      <w:pPr>
        <w:pStyle w:val="NormalWeb"/>
        <w:ind w:left="720"/>
        <w:rPr>
          <w:rFonts w:asciiTheme="majorHAnsi" w:hAnsiTheme="majorHAnsi" w:cstheme="majorHAnsi"/>
        </w:rPr>
      </w:pPr>
    </w:p>
    <w:p w:rsidR="00E05237" w:rsidRDefault="00E05237" w:rsidP="00E05237">
      <w:pPr>
        <w:pStyle w:val="NormalWeb"/>
        <w:ind w:left="720"/>
        <w:rPr>
          <w:rFonts w:asciiTheme="majorHAnsi" w:hAnsiTheme="majorHAnsi" w:cstheme="majorHAnsi"/>
        </w:rPr>
      </w:pPr>
    </w:p>
    <w:p w:rsidR="00E05237" w:rsidRPr="000F538D" w:rsidRDefault="000F538D" w:rsidP="00E05237">
      <w:pPr>
        <w:pStyle w:val="NormalWeb"/>
        <w:ind w:left="720"/>
        <w:rPr>
          <w:rFonts w:asciiTheme="majorHAnsi" w:hAnsiTheme="majorHAnsi" w:cstheme="majorHAnsi"/>
          <w:b/>
          <w:bCs/>
        </w:rPr>
      </w:pPr>
      <w:r w:rsidRPr="000F538D">
        <w:rPr>
          <w:rFonts w:asciiTheme="majorHAnsi" w:hAnsiTheme="majorHAnsi" w:cstheme="majorHAnsi"/>
          <w:b/>
          <w:bCs/>
        </w:rPr>
        <w:lastRenderedPageBreak/>
        <w:t>1.</w:t>
      </w:r>
      <w:r w:rsidR="00E05237" w:rsidRPr="000F538D">
        <w:rPr>
          <w:rFonts w:asciiTheme="majorHAnsi" w:hAnsiTheme="majorHAnsi" w:cstheme="majorHAnsi"/>
          <w:b/>
          <w:bCs/>
        </w:rPr>
        <w:t>2. System Context Diagram</w:t>
      </w:r>
    </w:p>
    <w:p w:rsidR="00E05237" w:rsidRDefault="00E05237" w:rsidP="00E05237">
      <w:pPr>
        <w:pStyle w:val="NormalWeb"/>
        <w:ind w:left="720"/>
        <w:rPr>
          <w:rFonts w:asciiTheme="majorHAnsi" w:hAnsiTheme="majorHAnsi" w:cstheme="majorHAnsi"/>
        </w:rPr>
      </w:pPr>
      <w:r>
        <w:rPr>
          <w:rFonts w:asciiTheme="majorHAnsi" w:hAnsiTheme="majorHAnsi" w:cstheme="majorHAnsi"/>
          <w:noProof/>
          <w14:ligatures w14:val="standardContextual"/>
        </w:rPr>
        <w:drawing>
          <wp:inline distT="0" distB="0" distL="0" distR="0">
            <wp:extent cx="5553999" cy="3702461"/>
            <wp:effectExtent l="0" t="0" r="0" b="6350"/>
            <wp:docPr id="663941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41868" name="Picture 663941868"/>
                    <pic:cNvPicPr/>
                  </pic:nvPicPr>
                  <pic:blipFill>
                    <a:blip r:embed="rId8">
                      <a:extLst>
                        <a:ext uri="{28A0092B-C50C-407E-A947-70E740481C1C}">
                          <a14:useLocalDpi xmlns:a14="http://schemas.microsoft.com/office/drawing/2010/main" val="0"/>
                        </a:ext>
                      </a:extLst>
                    </a:blip>
                    <a:stretch>
                      <a:fillRect/>
                    </a:stretch>
                  </pic:blipFill>
                  <pic:spPr>
                    <a:xfrm>
                      <a:off x="0" y="0"/>
                      <a:ext cx="5556230" cy="3703948"/>
                    </a:xfrm>
                    <a:prstGeom prst="rect">
                      <a:avLst/>
                    </a:prstGeom>
                  </pic:spPr>
                </pic:pic>
              </a:graphicData>
            </a:graphic>
          </wp:inline>
        </w:drawing>
      </w:r>
    </w:p>
    <w:p w:rsidR="00A33B31" w:rsidRDefault="00A33B31" w:rsidP="00445057">
      <w:pPr>
        <w:pStyle w:val="NormalWeb"/>
        <w:rPr>
          <w:rFonts w:asciiTheme="majorHAnsi" w:hAnsiTheme="majorHAnsi" w:cstheme="majorHAnsi"/>
        </w:rPr>
      </w:pPr>
    </w:p>
    <w:p w:rsidR="00445057" w:rsidRDefault="00445057" w:rsidP="003F762C">
      <w:pPr>
        <w:spacing w:before="100" w:beforeAutospacing="1" w:after="100" w:afterAutospacing="1"/>
        <w:outlineLvl w:val="1"/>
        <w:rPr>
          <w:rFonts w:asciiTheme="majorHAnsi" w:hAnsiTheme="majorHAnsi" w:cstheme="majorHAnsi"/>
          <w:b/>
          <w:bCs/>
        </w:rPr>
      </w:pPr>
    </w:p>
    <w:p w:rsidR="00B274FB" w:rsidRDefault="00E05237" w:rsidP="00E37BE2">
      <w:pPr>
        <w:spacing w:before="100" w:beforeAutospacing="1" w:after="100" w:afterAutospacing="1"/>
        <w:rPr>
          <w:rFonts w:asciiTheme="majorHAnsi" w:hAnsiTheme="majorHAnsi" w:cstheme="majorHAnsi"/>
        </w:rPr>
      </w:pPr>
      <w:r>
        <w:rPr>
          <w:rFonts w:asciiTheme="majorHAnsi" w:hAnsiTheme="majorHAnsi" w:cstheme="majorHAnsi"/>
        </w:rPr>
        <w:t xml:space="preserve">–– </w:t>
      </w:r>
      <w:r w:rsidRPr="00E05237">
        <w:rPr>
          <w:rFonts w:asciiTheme="majorHAnsi" w:hAnsiTheme="majorHAnsi" w:cstheme="majorHAnsi"/>
        </w:rPr>
        <w:t xml:space="preserve">This diagram defines the </w:t>
      </w:r>
      <w:r w:rsidRPr="00E05237">
        <w:rPr>
          <w:rFonts w:asciiTheme="majorHAnsi" w:hAnsiTheme="majorHAnsi" w:cstheme="majorHAnsi"/>
          <w:b/>
          <w:bCs/>
        </w:rPr>
        <w:t>DoriGO Ecosystem</w:t>
      </w:r>
      <w:r w:rsidRPr="00E05237">
        <w:rPr>
          <w:rFonts w:asciiTheme="majorHAnsi" w:hAnsiTheme="majorHAnsi" w:cstheme="majorHAnsi"/>
        </w:rPr>
        <w:t xml:space="preserve"> and its boundaries. It clearly shows the </w:t>
      </w:r>
      <w:r w:rsidRPr="00E05237">
        <w:rPr>
          <w:rFonts w:asciiTheme="majorHAnsi" w:hAnsiTheme="majorHAnsi" w:cstheme="majorHAnsi"/>
          <w:b/>
          <w:bCs/>
        </w:rPr>
        <w:t xml:space="preserve">Users </w:t>
      </w:r>
      <w:r w:rsidRPr="00E05237">
        <w:rPr>
          <w:rFonts w:asciiTheme="majorHAnsi" w:hAnsiTheme="majorHAnsi" w:cstheme="majorHAnsi"/>
        </w:rPr>
        <w:t xml:space="preserve">(left) who interact with the system and the </w:t>
      </w:r>
      <w:r w:rsidRPr="00E05237">
        <w:rPr>
          <w:rFonts w:asciiTheme="majorHAnsi" w:hAnsiTheme="majorHAnsi" w:cstheme="majorHAnsi"/>
          <w:b/>
          <w:bCs/>
        </w:rPr>
        <w:t>External Services</w:t>
      </w:r>
      <w:r w:rsidRPr="00E05237">
        <w:rPr>
          <w:rFonts w:asciiTheme="majorHAnsi" w:hAnsiTheme="majorHAnsi" w:cstheme="majorHAnsi"/>
        </w:rPr>
        <w:t xml:space="preserve"> (right) that the system relies on for payments, maps, and SMS.</w:t>
      </w:r>
    </w:p>
    <w:p w:rsidR="00B274FB" w:rsidRDefault="00B274FB" w:rsidP="00E37BE2">
      <w:pPr>
        <w:spacing w:before="100" w:beforeAutospacing="1" w:after="100" w:afterAutospacing="1"/>
        <w:rPr>
          <w:rFonts w:asciiTheme="majorHAnsi" w:hAnsiTheme="majorHAnsi" w:cstheme="majorHAnsi"/>
        </w:rPr>
      </w:pPr>
    </w:p>
    <w:p w:rsidR="00B274FB" w:rsidRDefault="00E16F36" w:rsidP="00E37BE2">
      <w:pPr>
        <w:spacing w:before="100" w:beforeAutospacing="1" w:after="100" w:afterAutospacing="1"/>
        <w:rPr>
          <w:rFonts w:asciiTheme="majorHAnsi" w:hAnsiTheme="majorHAnsi" w:cstheme="majorHAnsi"/>
          <w:b/>
          <w:bCs/>
          <w:sz w:val="28"/>
          <w:szCs w:val="28"/>
        </w:rPr>
      </w:pPr>
      <w:r>
        <w:rPr>
          <w:rFonts w:asciiTheme="majorHAnsi" w:hAnsiTheme="majorHAnsi" w:cstheme="majorHAnsi"/>
          <w:b/>
          <w:bCs/>
          <w:sz w:val="28"/>
          <w:szCs w:val="28"/>
        </w:rPr>
        <w:t xml:space="preserve">2 </w:t>
      </w:r>
      <w:r w:rsidR="00B274FB" w:rsidRPr="00E16F36">
        <w:rPr>
          <w:rFonts w:asciiTheme="majorHAnsi" w:hAnsiTheme="majorHAnsi" w:cstheme="majorHAnsi"/>
          <w:b/>
          <w:bCs/>
          <w:sz w:val="28"/>
          <w:szCs w:val="28"/>
        </w:rPr>
        <w:t>SCENARIOS (THE "+1" VIEW)</w:t>
      </w:r>
    </w:p>
    <w:p w:rsidR="00E16F36" w:rsidRPr="00E16F36" w:rsidRDefault="00E16F36" w:rsidP="00E16F36">
      <w:pPr>
        <w:spacing w:before="100" w:beforeAutospacing="1" w:after="100" w:afterAutospacing="1"/>
        <w:rPr>
          <w:rFonts w:asciiTheme="majorHAnsi" w:hAnsiTheme="majorHAnsi" w:cstheme="majorHAnsi"/>
        </w:rPr>
      </w:pPr>
      <w:r w:rsidRPr="00E16F36">
        <w:rPr>
          <w:rFonts w:asciiTheme="majorHAnsi" w:hAnsiTheme="majorHAnsi" w:cstheme="majorHAnsi"/>
          <w:i/>
          <w:iCs/>
        </w:rPr>
        <w:t>This view serves as the driver for the entire architecture, validating that the design can meet the functional needs of its users.</w:t>
      </w:r>
    </w:p>
    <w:p w:rsidR="00E16F36" w:rsidRPr="00E16F36" w:rsidRDefault="00E16F36" w:rsidP="00E16F36">
      <w:pPr>
        <w:spacing w:before="100" w:beforeAutospacing="1" w:after="100" w:afterAutospacing="1"/>
        <w:rPr>
          <w:rFonts w:asciiTheme="majorHAnsi" w:hAnsiTheme="majorHAnsi" w:cstheme="majorHAnsi"/>
        </w:rPr>
      </w:pPr>
      <w:r w:rsidRPr="00E16F36">
        <w:rPr>
          <w:rFonts w:asciiTheme="majorHAnsi" w:hAnsiTheme="majorHAnsi" w:cstheme="majorHAnsi"/>
          <w:b/>
          <w:bCs/>
        </w:rPr>
        <w:t>2.1. Actors and Roles</w:t>
      </w:r>
    </w:p>
    <w:p w:rsidR="00E16F36" w:rsidRPr="00E16F36" w:rsidRDefault="00E16F36" w:rsidP="00E16F36">
      <w:pPr>
        <w:numPr>
          <w:ilvl w:val="0"/>
          <w:numId w:val="37"/>
        </w:numPr>
        <w:spacing w:before="100" w:beforeAutospacing="1" w:after="100" w:afterAutospacing="1"/>
        <w:rPr>
          <w:rFonts w:asciiTheme="majorHAnsi" w:hAnsiTheme="majorHAnsi" w:cstheme="majorHAnsi"/>
        </w:rPr>
      </w:pPr>
      <w:r w:rsidRPr="00E16F36">
        <w:rPr>
          <w:rFonts w:asciiTheme="majorHAnsi" w:hAnsiTheme="majorHAnsi" w:cstheme="majorHAnsi"/>
          <w:b/>
          <w:bCs/>
        </w:rPr>
        <w:t>Patient:</w:t>
      </w:r>
      <w:r w:rsidRPr="00E16F36">
        <w:rPr>
          <w:rFonts w:asciiTheme="majorHAnsi" w:hAnsiTheme="majorHAnsi" w:cstheme="majorHAnsi"/>
        </w:rPr>
        <w:t xml:space="preserve"> The primary user who searches for drugs, uploads prescriptions, and tracks deliveries via the Flutter App.</w:t>
      </w:r>
    </w:p>
    <w:p w:rsidR="00E16F36" w:rsidRPr="00E16F36" w:rsidRDefault="00E16F36" w:rsidP="00E16F36">
      <w:pPr>
        <w:numPr>
          <w:ilvl w:val="0"/>
          <w:numId w:val="37"/>
        </w:numPr>
        <w:spacing w:before="100" w:beforeAutospacing="1" w:after="100" w:afterAutospacing="1"/>
        <w:rPr>
          <w:rFonts w:asciiTheme="majorHAnsi" w:hAnsiTheme="majorHAnsi" w:cstheme="majorHAnsi"/>
        </w:rPr>
      </w:pPr>
      <w:r w:rsidRPr="00E16F36">
        <w:rPr>
          <w:rFonts w:asciiTheme="majorHAnsi" w:hAnsiTheme="majorHAnsi" w:cstheme="majorHAnsi"/>
          <w:b/>
          <w:bCs/>
        </w:rPr>
        <w:t>Pharmacist:</w:t>
      </w:r>
      <w:r w:rsidRPr="00E16F36">
        <w:rPr>
          <w:rFonts w:asciiTheme="majorHAnsi" w:hAnsiTheme="majorHAnsi" w:cstheme="majorHAnsi"/>
        </w:rPr>
        <w:t xml:space="preserve"> The partner who manages stock levels and verifies medical prescriptions via the Web Portal.</w:t>
      </w:r>
    </w:p>
    <w:p w:rsidR="00E16F36" w:rsidRPr="00E16F36" w:rsidRDefault="00E16F36" w:rsidP="00E16F36">
      <w:pPr>
        <w:numPr>
          <w:ilvl w:val="0"/>
          <w:numId w:val="37"/>
        </w:numPr>
        <w:spacing w:before="100" w:beforeAutospacing="1" w:after="100" w:afterAutospacing="1"/>
        <w:rPr>
          <w:rFonts w:asciiTheme="majorHAnsi" w:hAnsiTheme="majorHAnsi" w:cstheme="majorHAnsi"/>
        </w:rPr>
      </w:pPr>
      <w:r w:rsidRPr="00E16F36">
        <w:rPr>
          <w:rFonts w:asciiTheme="majorHAnsi" w:hAnsiTheme="majorHAnsi" w:cstheme="majorHAnsi"/>
          <w:b/>
          <w:bCs/>
        </w:rPr>
        <w:t>Courier:</w:t>
      </w:r>
      <w:r w:rsidRPr="00E16F36">
        <w:rPr>
          <w:rFonts w:asciiTheme="majorHAnsi" w:hAnsiTheme="majorHAnsi" w:cstheme="majorHAnsi"/>
        </w:rPr>
        <w:t xml:space="preserve"> The logistics provider who receives delivery tasks and navigation via the Courier App.</w:t>
      </w:r>
    </w:p>
    <w:p w:rsidR="00E16F36" w:rsidRPr="00E16F36" w:rsidRDefault="00E16F36" w:rsidP="00E16F36">
      <w:pPr>
        <w:numPr>
          <w:ilvl w:val="0"/>
          <w:numId w:val="37"/>
        </w:numPr>
        <w:spacing w:before="100" w:beforeAutospacing="1" w:after="100" w:afterAutospacing="1"/>
        <w:rPr>
          <w:rFonts w:asciiTheme="majorHAnsi" w:hAnsiTheme="majorHAnsi" w:cstheme="majorHAnsi"/>
        </w:rPr>
      </w:pPr>
      <w:r w:rsidRPr="00E16F36">
        <w:rPr>
          <w:rFonts w:asciiTheme="majorHAnsi" w:hAnsiTheme="majorHAnsi" w:cstheme="majorHAnsi"/>
          <w:b/>
          <w:bCs/>
        </w:rPr>
        <w:lastRenderedPageBreak/>
        <w:t>Admin:</w:t>
      </w:r>
      <w:r w:rsidRPr="00E16F36">
        <w:rPr>
          <w:rFonts w:asciiTheme="majorHAnsi" w:hAnsiTheme="majorHAnsi" w:cstheme="majorHAnsi"/>
        </w:rPr>
        <w:t xml:space="preserve"> The internal staff member who handles disputes, payments, and system configuration.</w:t>
      </w:r>
    </w:p>
    <w:p w:rsidR="002F4171" w:rsidRPr="002F4171" w:rsidRDefault="00E16F36" w:rsidP="002F4171">
      <w:pPr>
        <w:spacing w:before="100" w:beforeAutospacing="1" w:after="100" w:afterAutospacing="1"/>
        <w:rPr>
          <w:rFonts w:asciiTheme="majorHAnsi" w:hAnsiTheme="majorHAnsi" w:cstheme="majorHAnsi"/>
          <w:b/>
          <w:bCs/>
        </w:rPr>
      </w:pPr>
      <w:r w:rsidRPr="00E16F36">
        <w:rPr>
          <w:rFonts w:asciiTheme="majorHAnsi" w:hAnsiTheme="majorHAnsi" w:cstheme="majorHAnsi"/>
          <w:b/>
          <w:bCs/>
        </w:rPr>
        <w:t>2.2. User Stories (Functional Requirements)</w:t>
      </w:r>
    </w:p>
    <w:p w:rsidR="002F4171" w:rsidRPr="002F4171" w:rsidRDefault="002F4171" w:rsidP="002F4171">
      <w:pPr>
        <w:spacing w:before="100" w:beforeAutospacing="1" w:after="100" w:afterAutospacing="1"/>
        <w:rPr>
          <w:rFonts w:asciiTheme="majorHAnsi" w:hAnsiTheme="majorHAnsi" w:cstheme="majorHAnsi"/>
        </w:rPr>
      </w:pPr>
      <w:r w:rsidRPr="002F4171">
        <w:rPr>
          <w:rFonts w:asciiTheme="majorHAnsi" w:hAnsiTheme="majorHAnsi" w:cstheme="majorHAnsi"/>
          <w:b/>
          <w:bCs/>
        </w:rPr>
        <w:t>Scenario 1: Search &amp; Availability (The "Hybrid Data" Driver)</w:t>
      </w:r>
    </w:p>
    <w:p w:rsidR="002F4171" w:rsidRPr="002F4171" w:rsidRDefault="002F4171" w:rsidP="002F4171">
      <w:pPr>
        <w:numPr>
          <w:ilvl w:val="0"/>
          <w:numId w:val="44"/>
        </w:numPr>
        <w:spacing w:before="100" w:beforeAutospacing="1" w:after="100" w:afterAutospacing="1"/>
        <w:rPr>
          <w:rFonts w:asciiTheme="majorHAnsi" w:hAnsiTheme="majorHAnsi" w:cstheme="majorHAnsi"/>
        </w:rPr>
      </w:pPr>
      <w:r w:rsidRPr="002F4171">
        <w:rPr>
          <w:rFonts w:asciiTheme="majorHAnsi" w:hAnsiTheme="majorHAnsi" w:cstheme="majorHAnsi"/>
          <w:b/>
          <w:bCs/>
        </w:rPr>
        <w:t>User Story:</w:t>
      </w:r>
      <w:r w:rsidRPr="002F4171">
        <w:rPr>
          <w:rFonts w:asciiTheme="majorHAnsi" w:hAnsiTheme="majorHAnsi" w:cstheme="majorHAnsi"/>
        </w:rPr>
        <w:t xml:space="preserve"> </w:t>
      </w:r>
      <w:r w:rsidRPr="002F4171">
        <w:rPr>
          <w:rFonts w:asciiTheme="majorHAnsi" w:hAnsiTheme="majorHAnsi" w:cstheme="majorHAnsi"/>
          <w:i/>
          <w:iCs/>
        </w:rPr>
        <w:t xml:space="preserve">"As a </w:t>
      </w:r>
      <w:r w:rsidRPr="002F4171">
        <w:rPr>
          <w:rFonts w:asciiTheme="majorHAnsi" w:hAnsiTheme="majorHAnsi" w:cstheme="majorHAnsi"/>
          <w:b/>
          <w:bCs/>
          <w:i/>
          <w:iCs/>
        </w:rPr>
        <w:t>Patient</w:t>
      </w:r>
      <w:r w:rsidRPr="002F4171">
        <w:rPr>
          <w:rFonts w:asciiTheme="majorHAnsi" w:hAnsiTheme="majorHAnsi" w:cstheme="majorHAnsi"/>
          <w:i/>
          <w:iCs/>
        </w:rPr>
        <w:t>, I want to search for a specific medicine (e.g., 'Nimesil') and filter by 'Available Now' so that I do not waste time ordering items that are out of stock."</w:t>
      </w:r>
    </w:p>
    <w:p w:rsidR="002F4171" w:rsidRPr="002F4171" w:rsidRDefault="002F4171" w:rsidP="002F4171">
      <w:pPr>
        <w:numPr>
          <w:ilvl w:val="0"/>
          <w:numId w:val="44"/>
        </w:numPr>
        <w:spacing w:before="100" w:beforeAutospacing="1" w:after="100" w:afterAutospacing="1"/>
        <w:rPr>
          <w:rFonts w:asciiTheme="majorHAnsi" w:hAnsiTheme="majorHAnsi" w:cstheme="majorHAnsi"/>
        </w:rPr>
      </w:pPr>
      <w:r w:rsidRPr="002F4171">
        <w:rPr>
          <w:rFonts w:asciiTheme="majorHAnsi" w:hAnsiTheme="majorHAnsi" w:cstheme="majorHAnsi"/>
          <w:b/>
          <w:bCs/>
        </w:rPr>
        <w:t>Architectural Impact:</w:t>
      </w:r>
      <w:r w:rsidRPr="002F4171">
        <w:rPr>
          <w:rFonts w:asciiTheme="majorHAnsi" w:hAnsiTheme="majorHAnsi" w:cstheme="majorHAnsi"/>
        </w:rPr>
        <w:t xml:space="preserve"> This requires high-performance querying of the complex drug catalog. It justifies the decision to use </w:t>
      </w:r>
      <w:r w:rsidRPr="002F4171">
        <w:rPr>
          <w:rFonts w:asciiTheme="majorHAnsi" w:hAnsiTheme="majorHAnsi" w:cstheme="majorHAnsi"/>
          <w:b/>
          <w:bCs/>
        </w:rPr>
        <w:t>MongoDB (NoSQL)</w:t>
      </w:r>
      <w:r w:rsidRPr="002F4171">
        <w:rPr>
          <w:rFonts w:asciiTheme="majorHAnsi" w:hAnsiTheme="majorHAnsi" w:cstheme="majorHAnsi"/>
        </w:rPr>
        <w:t xml:space="preserve"> in the </w:t>
      </w:r>
      <w:r w:rsidRPr="002F4171">
        <w:rPr>
          <w:rFonts w:asciiTheme="majorHAnsi" w:hAnsiTheme="majorHAnsi" w:cstheme="majorHAnsi"/>
          <w:b/>
          <w:bCs/>
        </w:rPr>
        <w:t>Development View</w:t>
      </w:r>
      <w:r w:rsidRPr="002F4171">
        <w:rPr>
          <w:rFonts w:asciiTheme="majorHAnsi" w:hAnsiTheme="majorHAnsi" w:cstheme="majorHAnsi"/>
        </w:rPr>
        <w:t>, as it allows for faster read speeds of diverse product attributes compared to a rigid SQL table.</w:t>
      </w:r>
    </w:p>
    <w:p w:rsidR="002F4171" w:rsidRPr="002F4171" w:rsidRDefault="002F4171" w:rsidP="002F4171">
      <w:pPr>
        <w:spacing w:before="100" w:beforeAutospacing="1" w:after="100" w:afterAutospacing="1"/>
        <w:rPr>
          <w:rFonts w:asciiTheme="majorHAnsi" w:hAnsiTheme="majorHAnsi" w:cstheme="majorHAnsi"/>
        </w:rPr>
      </w:pPr>
      <w:r w:rsidRPr="002F4171">
        <w:rPr>
          <w:rFonts w:asciiTheme="majorHAnsi" w:hAnsiTheme="majorHAnsi" w:cstheme="majorHAnsi"/>
          <w:b/>
          <w:bCs/>
        </w:rPr>
        <w:t>Scenario 2: Regulatory Compliance (The "Security" Driver)</w:t>
      </w:r>
    </w:p>
    <w:p w:rsidR="002F4171" w:rsidRPr="002F4171" w:rsidRDefault="002F4171" w:rsidP="002F4171">
      <w:pPr>
        <w:numPr>
          <w:ilvl w:val="0"/>
          <w:numId w:val="45"/>
        </w:numPr>
        <w:spacing w:before="100" w:beforeAutospacing="1" w:after="100" w:afterAutospacing="1"/>
        <w:rPr>
          <w:rFonts w:asciiTheme="majorHAnsi" w:hAnsiTheme="majorHAnsi" w:cstheme="majorHAnsi"/>
        </w:rPr>
      </w:pPr>
      <w:r w:rsidRPr="002F4171">
        <w:rPr>
          <w:rFonts w:asciiTheme="majorHAnsi" w:hAnsiTheme="majorHAnsi" w:cstheme="majorHAnsi"/>
          <w:b/>
          <w:bCs/>
        </w:rPr>
        <w:t>User Story:</w:t>
      </w:r>
      <w:r w:rsidRPr="002F4171">
        <w:rPr>
          <w:rFonts w:asciiTheme="majorHAnsi" w:hAnsiTheme="majorHAnsi" w:cstheme="majorHAnsi"/>
        </w:rPr>
        <w:t xml:space="preserve"> </w:t>
      </w:r>
      <w:r w:rsidRPr="002F4171">
        <w:rPr>
          <w:rFonts w:asciiTheme="majorHAnsi" w:hAnsiTheme="majorHAnsi" w:cstheme="majorHAnsi"/>
          <w:i/>
          <w:iCs/>
        </w:rPr>
        <w:t xml:space="preserve">"As a </w:t>
      </w:r>
      <w:r w:rsidRPr="002F4171">
        <w:rPr>
          <w:rFonts w:asciiTheme="majorHAnsi" w:hAnsiTheme="majorHAnsi" w:cstheme="majorHAnsi"/>
          <w:b/>
          <w:bCs/>
          <w:i/>
          <w:iCs/>
        </w:rPr>
        <w:t>Patient</w:t>
      </w:r>
      <w:r w:rsidRPr="002F4171">
        <w:rPr>
          <w:rFonts w:asciiTheme="majorHAnsi" w:hAnsiTheme="majorHAnsi" w:cstheme="majorHAnsi"/>
          <w:i/>
          <w:iCs/>
        </w:rPr>
        <w:t>, I want to securely upload a photo of my doctor's prescription so that I can legally purchase restricted antibiotics."</w:t>
      </w:r>
    </w:p>
    <w:p w:rsidR="002F4171" w:rsidRPr="002F4171" w:rsidRDefault="002F4171" w:rsidP="002F4171">
      <w:pPr>
        <w:numPr>
          <w:ilvl w:val="0"/>
          <w:numId w:val="45"/>
        </w:numPr>
        <w:spacing w:before="100" w:beforeAutospacing="1" w:after="100" w:afterAutospacing="1"/>
        <w:rPr>
          <w:rFonts w:asciiTheme="majorHAnsi" w:hAnsiTheme="majorHAnsi" w:cstheme="majorHAnsi"/>
        </w:rPr>
      </w:pPr>
      <w:r w:rsidRPr="002F4171">
        <w:rPr>
          <w:rFonts w:asciiTheme="majorHAnsi" w:hAnsiTheme="majorHAnsi" w:cstheme="majorHAnsi"/>
          <w:b/>
          <w:bCs/>
        </w:rPr>
        <w:t>Architectural Impact:</w:t>
      </w:r>
      <w:r w:rsidRPr="002F4171">
        <w:rPr>
          <w:rFonts w:asciiTheme="majorHAnsi" w:hAnsiTheme="majorHAnsi" w:cstheme="majorHAnsi"/>
        </w:rPr>
        <w:t xml:space="preserve"> This necessitates </w:t>
      </w:r>
      <w:r w:rsidRPr="002F4171">
        <w:rPr>
          <w:rFonts w:asciiTheme="majorHAnsi" w:hAnsiTheme="majorHAnsi" w:cstheme="majorHAnsi"/>
          <w:b/>
          <w:bCs/>
        </w:rPr>
        <w:t>Secure Storage</w:t>
      </w:r>
      <w:r w:rsidRPr="002F4171">
        <w:rPr>
          <w:rFonts w:asciiTheme="majorHAnsi" w:hAnsiTheme="majorHAnsi" w:cstheme="majorHAnsi"/>
        </w:rPr>
        <w:t xml:space="preserve"> and a </w:t>
      </w:r>
      <w:r w:rsidRPr="002F4171">
        <w:rPr>
          <w:rFonts w:asciiTheme="majorHAnsi" w:hAnsiTheme="majorHAnsi" w:cstheme="majorHAnsi"/>
          <w:b/>
          <w:bCs/>
        </w:rPr>
        <w:t>Pharmacist Verification Workflow</w:t>
      </w:r>
      <w:r w:rsidRPr="002F4171">
        <w:rPr>
          <w:rFonts w:asciiTheme="majorHAnsi" w:hAnsiTheme="majorHAnsi" w:cstheme="majorHAnsi"/>
        </w:rPr>
        <w:t xml:space="preserve">. It drives the need for </w:t>
      </w:r>
      <w:r w:rsidRPr="002F4171">
        <w:rPr>
          <w:rFonts w:asciiTheme="majorHAnsi" w:hAnsiTheme="majorHAnsi" w:cstheme="majorHAnsi"/>
          <w:b/>
          <w:bCs/>
        </w:rPr>
        <w:t>SSL Pinning</w:t>
      </w:r>
      <w:r w:rsidRPr="002F4171">
        <w:rPr>
          <w:rFonts w:asciiTheme="majorHAnsi" w:hAnsiTheme="majorHAnsi" w:cstheme="majorHAnsi"/>
        </w:rPr>
        <w:t xml:space="preserve"> (to prevent interception) and strictly controlled Access Control Lists (ACLs) defined in the </w:t>
      </w:r>
      <w:r w:rsidRPr="002F4171">
        <w:rPr>
          <w:rFonts w:asciiTheme="majorHAnsi" w:hAnsiTheme="majorHAnsi" w:cstheme="majorHAnsi"/>
          <w:b/>
          <w:bCs/>
        </w:rPr>
        <w:t>Security View</w:t>
      </w:r>
      <w:r w:rsidRPr="002F4171">
        <w:rPr>
          <w:rFonts w:asciiTheme="majorHAnsi" w:hAnsiTheme="majorHAnsi" w:cstheme="majorHAnsi"/>
        </w:rPr>
        <w:t>.</w:t>
      </w:r>
    </w:p>
    <w:p w:rsidR="002F4171" w:rsidRPr="002F4171" w:rsidRDefault="002F4171" w:rsidP="002F4171">
      <w:pPr>
        <w:spacing w:before="100" w:beforeAutospacing="1" w:after="100" w:afterAutospacing="1"/>
        <w:rPr>
          <w:rFonts w:asciiTheme="majorHAnsi" w:hAnsiTheme="majorHAnsi" w:cstheme="majorHAnsi"/>
        </w:rPr>
      </w:pPr>
      <w:r w:rsidRPr="002F4171">
        <w:rPr>
          <w:rFonts w:asciiTheme="majorHAnsi" w:hAnsiTheme="majorHAnsi" w:cstheme="majorHAnsi"/>
          <w:b/>
          <w:bCs/>
        </w:rPr>
        <w:t>Scenario 3: Order Fulfillment (The "Concurrency" Driver)</w:t>
      </w:r>
    </w:p>
    <w:p w:rsidR="002F4171" w:rsidRPr="002F4171" w:rsidRDefault="002F4171" w:rsidP="002F4171">
      <w:pPr>
        <w:numPr>
          <w:ilvl w:val="0"/>
          <w:numId w:val="46"/>
        </w:numPr>
        <w:spacing w:before="100" w:beforeAutospacing="1" w:after="100" w:afterAutospacing="1"/>
        <w:rPr>
          <w:rFonts w:asciiTheme="majorHAnsi" w:hAnsiTheme="majorHAnsi" w:cstheme="majorHAnsi"/>
        </w:rPr>
      </w:pPr>
      <w:r w:rsidRPr="002F4171">
        <w:rPr>
          <w:rFonts w:asciiTheme="majorHAnsi" w:hAnsiTheme="majorHAnsi" w:cstheme="majorHAnsi"/>
          <w:b/>
          <w:bCs/>
        </w:rPr>
        <w:t>User Story:</w:t>
      </w:r>
      <w:r w:rsidRPr="002F4171">
        <w:rPr>
          <w:rFonts w:asciiTheme="majorHAnsi" w:hAnsiTheme="majorHAnsi" w:cstheme="majorHAnsi"/>
        </w:rPr>
        <w:t xml:space="preserve"> </w:t>
      </w:r>
      <w:r w:rsidRPr="002F4171">
        <w:rPr>
          <w:rFonts w:asciiTheme="majorHAnsi" w:hAnsiTheme="majorHAnsi" w:cstheme="majorHAnsi"/>
          <w:i/>
          <w:iCs/>
        </w:rPr>
        <w:t xml:space="preserve">"As a </w:t>
      </w:r>
      <w:r w:rsidRPr="002F4171">
        <w:rPr>
          <w:rFonts w:asciiTheme="majorHAnsi" w:hAnsiTheme="majorHAnsi" w:cstheme="majorHAnsi"/>
          <w:b/>
          <w:bCs/>
          <w:i/>
          <w:iCs/>
        </w:rPr>
        <w:t>Pharmacist</w:t>
      </w:r>
      <w:r w:rsidRPr="002F4171">
        <w:rPr>
          <w:rFonts w:asciiTheme="majorHAnsi" w:hAnsiTheme="majorHAnsi" w:cstheme="majorHAnsi"/>
          <w:i/>
          <w:iCs/>
        </w:rPr>
        <w:t>, I want to receive an instant pop-up notification on my dashboard when a new order is placed so that I can pack the items before the courier arrives."</w:t>
      </w:r>
    </w:p>
    <w:p w:rsidR="002F4171" w:rsidRPr="002F4171" w:rsidRDefault="002F4171" w:rsidP="002F4171">
      <w:pPr>
        <w:numPr>
          <w:ilvl w:val="0"/>
          <w:numId w:val="46"/>
        </w:numPr>
        <w:spacing w:before="100" w:beforeAutospacing="1" w:after="100" w:afterAutospacing="1"/>
        <w:rPr>
          <w:rFonts w:asciiTheme="majorHAnsi" w:hAnsiTheme="majorHAnsi" w:cstheme="majorHAnsi"/>
        </w:rPr>
      </w:pPr>
      <w:r w:rsidRPr="002F4171">
        <w:rPr>
          <w:rFonts w:asciiTheme="majorHAnsi" w:hAnsiTheme="majorHAnsi" w:cstheme="majorHAnsi"/>
          <w:b/>
          <w:bCs/>
        </w:rPr>
        <w:t>Architectural Impact:</w:t>
      </w:r>
      <w:r w:rsidRPr="002F4171">
        <w:rPr>
          <w:rFonts w:asciiTheme="majorHAnsi" w:hAnsiTheme="majorHAnsi" w:cstheme="majorHAnsi"/>
        </w:rPr>
        <w:t xml:space="preserve"> This requires real-time communication. It justifies the use of </w:t>
      </w:r>
      <w:r w:rsidRPr="002F4171">
        <w:rPr>
          <w:rFonts w:asciiTheme="majorHAnsi" w:hAnsiTheme="majorHAnsi" w:cstheme="majorHAnsi"/>
          <w:b/>
          <w:bCs/>
        </w:rPr>
        <w:t>WebSockets</w:t>
      </w:r>
      <w:r w:rsidRPr="002F4171">
        <w:rPr>
          <w:rFonts w:asciiTheme="majorHAnsi" w:hAnsiTheme="majorHAnsi" w:cstheme="majorHAnsi"/>
        </w:rPr>
        <w:t xml:space="preserve"> (as opposed to standard HTTP requests) in the </w:t>
      </w:r>
      <w:r w:rsidRPr="002F4171">
        <w:rPr>
          <w:rFonts w:asciiTheme="majorHAnsi" w:hAnsiTheme="majorHAnsi" w:cstheme="majorHAnsi"/>
          <w:b/>
          <w:bCs/>
        </w:rPr>
        <w:t>Process View</w:t>
      </w:r>
      <w:r w:rsidRPr="002F4171">
        <w:rPr>
          <w:rFonts w:asciiTheme="majorHAnsi" w:hAnsiTheme="majorHAnsi" w:cstheme="majorHAnsi"/>
        </w:rPr>
        <w:t>, allowing the server to "push" data to the Pharmacist without them needing to refresh the page.</w:t>
      </w:r>
    </w:p>
    <w:p w:rsidR="002F4171" w:rsidRPr="002F4171" w:rsidRDefault="002F4171" w:rsidP="002F4171">
      <w:pPr>
        <w:spacing w:before="100" w:beforeAutospacing="1" w:after="100" w:afterAutospacing="1"/>
        <w:rPr>
          <w:rFonts w:asciiTheme="majorHAnsi" w:hAnsiTheme="majorHAnsi" w:cstheme="majorHAnsi"/>
        </w:rPr>
      </w:pPr>
      <w:r w:rsidRPr="002F4171">
        <w:rPr>
          <w:rFonts w:asciiTheme="majorHAnsi" w:hAnsiTheme="majorHAnsi" w:cstheme="majorHAnsi"/>
          <w:b/>
          <w:bCs/>
        </w:rPr>
        <w:t>Scenario 4: Last-Mile Delivery (The "Integration" Driver)</w:t>
      </w:r>
    </w:p>
    <w:p w:rsidR="002F4171" w:rsidRPr="002F4171" w:rsidRDefault="002F4171" w:rsidP="002F4171">
      <w:pPr>
        <w:numPr>
          <w:ilvl w:val="0"/>
          <w:numId w:val="47"/>
        </w:numPr>
        <w:spacing w:before="100" w:beforeAutospacing="1" w:after="100" w:afterAutospacing="1"/>
        <w:rPr>
          <w:rFonts w:asciiTheme="majorHAnsi" w:hAnsiTheme="majorHAnsi" w:cstheme="majorHAnsi"/>
        </w:rPr>
      </w:pPr>
      <w:r w:rsidRPr="002F4171">
        <w:rPr>
          <w:rFonts w:asciiTheme="majorHAnsi" w:hAnsiTheme="majorHAnsi" w:cstheme="majorHAnsi"/>
          <w:b/>
          <w:bCs/>
        </w:rPr>
        <w:t>User Story:</w:t>
      </w:r>
      <w:r w:rsidRPr="002F4171">
        <w:rPr>
          <w:rFonts w:asciiTheme="majorHAnsi" w:hAnsiTheme="majorHAnsi" w:cstheme="majorHAnsi"/>
        </w:rPr>
        <w:t xml:space="preserve"> </w:t>
      </w:r>
      <w:r w:rsidRPr="002F4171">
        <w:rPr>
          <w:rFonts w:asciiTheme="majorHAnsi" w:hAnsiTheme="majorHAnsi" w:cstheme="majorHAnsi"/>
          <w:i/>
          <w:iCs/>
        </w:rPr>
        <w:t xml:space="preserve">"As a </w:t>
      </w:r>
      <w:r w:rsidRPr="002F4171">
        <w:rPr>
          <w:rFonts w:asciiTheme="majorHAnsi" w:hAnsiTheme="majorHAnsi" w:cstheme="majorHAnsi"/>
          <w:b/>
          <w:bCs/>
          <w:i/>
          <w:iCs/>
        </w:rPr>
        <w:t>Courier</w:t>
      </w:r>
      <w:r w:rsidRPr="002F4171">
        <w:rPr>
          <w:rFonts w:asciiTheme="majorHAnsi" w:hAnsiTheme="majorHAnsi" w:cstheme="majorHAnsi"/>
          <w:i/>
          <w:iCs/>
        </w:rPr>
        <w:t>, I want to see the optimal route to the patient’s address on a map so that I can complete the delivery within the 30-minute window."</w:t>
      </w:r>
    </w:p>
    <w:p w:rsidR="002F4171" w:rsidRPr="002F4171" w:rsidRDefault="002F4171" w:rsidP="002F4171">
      <w:pPr>
        <w:numPr>
          <w:ilvl w:val="0"/>
          <w:numId w:val="47"/>
        </w:numPr>
        <w:spacing w:before="100" w:beforeAutospacing="1" w:after="100" w:afterAutospacing="1"/>
        <w:rPr>
          <w:rFonts w:asciiTheme="majorHAnsi" w:hAnsiTheme="majorHAnsi" w:cstheme="majorHAnsi"/>
        </w:rPr>
      </w:pPr>
      <w:r w:rsidRPr="002F4171">
        <w:rPr>
          <w:rFonts w:asciiTheme="majorHAnsi" w:hAnsiTheme="majorHAnsi" w:cstheme="majorHAnsi"/>
          <w:b/>
          <w:bCs/>
        </w:rPr>
        <w:t>Architectural Impact:</w:t>
      </w:r>
      <w:r w:rsidRPr="002F4171">
        <w:rPr>
          <w:rFonts w:asciiTheme="majorHAnsi" w:hAnsiTheme="majorHAnsi" w:cstheme="majorHAnsi"/>
        </w:rPr>
        <w:t xml:space="preserve"> This requires integration with external systems. It drives the dependency on the </w:t>
      </w:r>
      <w:r w:rsidRPr="002F4171">
        <w:rPr>
          <w:rFonts w:asciiTheme="majorHAnsi" w:hAnsiTheme="majorHAnsi" w:cstheme="majorHAnsi"/>
          <w:b/>
          <w:bCs/>
        </w:rPr>
        <w:t>Yandex Maps API</w:t>
      </w:r>
      <w:r w:rsidRPr="002F4171">
        <w:rPr>
          <w:rFonts w:asciiTheme="majorHAnsi" w:hAnsiTheme="majorHAnsi" w:cstheme="majorHAnsi"/>
        </w:rPr>
        <w:t xml:space="preserve"> shown in the </w:t>
      </w:r>
      <w:r w:rsidRPr="002F4171">
        <w:rPr>
          <w:rFonts w:asciiTheme="majorHAnsi" w:hAnsiTheme="majorHAnsi" w:cstheme="majorHAnsi"/>
          <w:b/>
          <w:bCs/>
        </w:rPr>
        <w:t>System Context Diagram</w:t>
      </w:r>
      <w:r w:rsidRPr="002F4171">
        <w:rPr>
          <w:rFonts w:asciiTheme="majorHAnsi" w:hAnsiTheme="majorHAnsi" w:cstheme="majorHAnsi"/>
        </w:rPr>
        <w:t>.</w:t>
      </w:r>
    </w:p>
    <w:p w:rsidR="002F4171" w:rsidRPr="002F4171" w:rsidRDefault="002F4171" w:rsidP="002F4171">
      <w:pPr>
        <w:spacing w:before="100" w:beforeAutospacing="1" w:after="100" w:afterAutospacing="1"/>
        <w:rPr>
          <w:rFonts w:asciiTheme="majorHAnsi" w:hAnsiTheme="majorHAnsi" w:cstheme="majorHAnsi"/>
        </w:rPr>
      </w:pPr>
      <w:r w:rsidRPr="002F4171">
        <w:rPr>
          <w:rFonts w:asciiTheme="majorHAnsi" w:hAnsiTheme="majorHAnsi" w:cstheme="majorHAnsi"/>
          <w:b/>
          <w:bCs/>
        </w:rPr>
        <w:t>Scenario 5: System Resilience (The "Edge Case" Driver)</w:t>
      </w:r>
    </w:p>
    <w:p w:rsidR="002F4171" w:rsidRPr="002F4171" w:rsidRDefault="002F4171" w:rsidP="002F4171">
      <w:pPr>
        <w:numPr>
          <w:ilvl w:val="0"/>
          <w:numId w:val="48"/>
        </w:numPr>
        <w:spacing w:before="100" w:beforeAutospacing="1" w:after="100" w:afterAutospacing="1"/>
        <w:rPr>
          <w:rFonts w:asciiTheme="majorHAnsi" w:hAnsiTheme="majorHAnsi" w:cstheme="majorHAnsi"/>
        </w:rPr>
      </w:pPr>
      <w:r w:rsidRPr="002F4171">
        <w:rPr>
          <w:rFonts w:asciiTheme="majorHAnsi" w:hAnsiTheme="majorHAnsi" w:cstheme="majorHAnsi"/>
          <w:b/>
          <w:bCs/>
        </w:rPr>
        <w:t>User Story:</w:t>
      </w:r>
      <w:r w:rsidRPr="002F4171">
        <w:rPr>
          <w:rFonts w:asciiTheme="majorHAnsi" w:hAnsiTheme="majorHAnsi" w:cstheme="majorHAnsi"/>
        </w:rPr>
        <w:t xml:space="preserve"> </w:t>
      </w:r>
      <w:r w:rsidRPr="002F4171">
        <w:rPr>
          <w:rFonts w:asciiTheme="majorHAnsi" w:hAnsiTheme="majorHAnsi" w:cstheme="majorHAnsi"/>
          <w:i/>
          <w:iCs/>
        </w:rPr>
        <w:t xml:space="preserve">"As a </w:t>
      </w:r>
      <w:r w:rsidRPr="002F4171">
        <w:rPr>
          <w:rFonts w:asciiTheme="majorHAnsi" w:hAnsiTheme="majorHAnsi" w:cstheme="majorHAnsi"/>
          <w:b/>
          <w:bCs/>
          <w:i/>
          <w:iCs/>
        </w:rPr>
        <w:t>System</w:t>
      </w:r>
      <w:r w:rsidRPr="002F4171">
        <w:rPr>
          <w:rFonts w:asciiTheme="majorHAnsi" w:hAnsiTheme="majorHAnsi" w:cstheme="majorHAnsi"/>
          <w:i/>
          <w:iCs/>
        </w:rPr>
        <w:t>, I need to handle a case where a User’s payment fails after the stock has already been reserved, so that I can immediately release the item back to the inventory for other customers."</w:t>
      </w:r>
    </w:p>
    <w:p w:rsidR="002F4171" w:rsidRPr="002F4171" w:rsidRDefault="002F4171" w:rsidP="002F4171">
      <w:pPr>
        <w:numPr>
          <w:ilvl w:val="0"/>
          <w:numId w:val="48"/>
        </w:numPr>
        <w:spacing w:before="100" w:beforeAutospacing="1" w:after="100" w:afterAutospacing="1"/>
        <w:rPr>
          <w:rFonts w:asciiTheme="majorHAnsi" w:hAnsiTheme="majorHAnsi" w:cstheme="majorHAnsi"/>
        </w:rPr>
      </w:pPr>
      <w:r w:rsidRPr="002F4171">
        <w:rPr>
          <w:rFonts w:asciiTheme="majorHAnsi" w:hAnsiTheme="majorHAnsi" w:cstheme="majorHAnsi"/>
          <w:b/>
          <w:bCs/>
        </w:rPr>
        <w:t>Architectural Impact:</w:t>
      </w:r>
      <w:r w:rsidRPr="002F4171">
        <w:rPr>
          <w:rFonts w:asciiTheme="majorHAnsi" w:hAnsiTheme="majorHAnsi" w:cstheme="majorHAnsi"/>
        </w:rPr>
        <w:t xml:space="preserve"> This demonstrates the need for </w:t>
      </w:r>
      <w:r w:rsidRPr="002F4171">
        <w:rPr>
          <w:rFonts w:asciiTheme="majorHAnsi" w:hAnsiTheme="majorHAnsi" w:cstheme="majorHAnsi"/>
          <w:b/>
          <w:bCs/>
        </w:rPr>
        <w:t>ACID Transactions</w:t>
      </w:r>
      <w:r w:rsidRPr="002F4171">
        <w:rPr>
          <w:rFonts w:asciiTheme="majorHAnsi" w:hAnsiTheme="majorHAnsi" w:cstheme="majorHAnsi"/>
        </w:rPr>
        <w:t xml:space="preserve"> in the </w:t>
      </w:r>
      <w:r w:rsidRPr="002F4171">
        <w:rPr>
          <w:rFonts w:asciiTheme="majorHAnsi" w:hAnsiTheme="majorHAnsi" w:cstheme="majorHAnsi"/>
          <w:b/>
          <w:bCs/>
        </w:rPr>
        <w:t>PostgreSQL Database</w:t>
      </w:r>
      <w:r w:rsidRPr="002F4171">
        <w:rPr>
          <w:rFonts w:asciiTheme="majorHAnsi" w:hAnsiTheme="majorHAnsi" w:cstheme="majorHAnsi"/>
        </w:rPr>
        <w:t xml:space="preserve">. It justifies the </w:t>
      </w:r>
      <w:r w:rsidRPr="002F4171">
        <w:rPr>
          <w:rFonts w:asciiTheme="majorHAnsi" w:hAnsiTheme="majorHAnsi" w:cstheme="majorHAnsi"/>
          <w:b/>
          <w:bCs/>
        </w:rPr>
        <w:t>Compensating Transaction Pattern</w:t>
      </w:r>
      <w:r w:rsidRPr="002F4171">
        <w:rPr>
          <w:rFonts w:asciiTheme="majorHAnsi" w:hAnsiTheme="majorHAnsi" w:cstheme="majorHAnsi"/>
        </w:rPr>
        <w:t xml:space="preserve"> modeled in </w:t>
      </w:r>
      <w:r w:rsidRPr="002F4171">
        <w:rPr>
          <w:rFonts w:asciiTheme="majorHAnsi" w:hAnsiTheme="majorHAnsi" w:cstheme="majorHAnsi"/>
        </w:rPr>
        <w:lastRenderedPageBreak/>
        <w:t xml:space="preserve">the </w:t>
      </w:r>
      <w:r w:rsidRPr="002F4171">
        <w:rPr>
          <w:rFonts w:asciiTheme="majorHAnsi" w:hAnsiTheme="majorHAnsi" w:cstheme="majorHAnsi"/>
          <w:b/>
          <w:bCs/>
        </w:rPr>
        <w:t>Sequence Diagram</w:t>
      </w:r>
      <w:r w:rsidRPr="002F4171">
        <w:rPr>
          <w:rFonts w:asciiTheme="majorHAnsi" w:hAnsiTheme="majorHAnsi" w:cstheme="majorHAnsi"/>
        </w:rPr>
        <w:t>, proving the system can recover from errors without data corruption.</w:t>
      </w:r>
    </w:p>
    <w:p w:rsidR="002F4171" w:rsidRPr="00E16F36" w:rsidRDefault="002F4171" w:rsidP="00E16F36">
      <w:pPr>
        <w:spacing w:before="100" w:beforeAutospacing="1" w:after="100" w:afterAutospacing="1"/>
        <w:rPr>
          <w:rFonts w:asciiTheme="majorHAnsi" w:hAnsiTheme="majorHAnsi" w:cstheme="majorHAnsi"/>
        </w:rPr>
      </w:pPr>
    </w:p>
    <w:p w:rsidR="00E16F36" w:rsidRPr="00E16F36" w:rsidRDefault="00E16F36" w:rsidP="00E16F36">
      <w:pPr>
        <w:spacing w:before="100" w:beforeAutospacing="1" w:after="100" w:afterAutospacing="1"/>
        <w:rPr>
          <w:rFonts w:asciiTheme="majorHAnsi" w:hAnsiTheme="majorHAnsi" w:cstheme="majorHAnsi"/>
        </w:rPr>
      </w:pPr>
      <w:r w:rsidRPr="00E16F36">
        <w:rPr>
          <w:rFonts w:asciiTheme="majorHAnsi" w:hAnsiTheme="majorHAnsi" w:cstheme="majorHAnsi"/>
          <w:b/>
          <w:bCs/>
        </w:rPr>
        <w:t>2.3. Key Use Case: The Prescription Order Flow</w:t>
      </w:r>
    </w:p>
    <w:p w:rsidR="00E16F36" w:rsidRPr="00E16F36" w:rsidRDefault="00E16F36" w:rsidP="00E16F36">
      <w:pPr>
        <w:numPr>
          <w:ilvl w:val="0"/>
          <w:numId w:val="39"/>
        </w:numPr>
        <w:spacing w:before="100" w:beforeAutospacing="1" w:after="100" w:afterAutospacing="1"/>
        <w:rPr>
          <w:rFonts w:asciiTheme="majorHAnsi" w:hAnsiTheme="majorHAnsi" w:cstheme="majorHAnsi"/>
        </w:rPr>
      </w:pPr>
      <w:r w:rsidRPr="00E16F36">
        <w:rPr>
          <w:rFonts w:asciiTheme="majorHAnsi" w:hAnsiTheme="majorHAnsi" w:cstheme="majorHAnsi"/>
          <w:b/>
          <w:bCs/>
        </w:rPr>
        <w:t>Trigger:</w:t>
      </w:r>
      <w:r w:rsidRPr="00E16F36">
        <w:rPr>
          <w:rFonts w:asciiTheme="majorHAnsi" w:hAnsiTheme="majorHAnsi" w:cstheme="majorHAnsi"/>
        </w:rPr>
        <w:t xml:space="preserve"> Patient selects a "Rx-Only" drug.</w:t>
      </w:r>
    </w:p>
    <w:p w:rsidR="00E16F36" w:rsidRPr="00E16F36" w:rsidRDefault="00E16F36" w:rsidP="00E16F36">
      <w:pPr>
        <w:numPr>
          <w:ilvl w:val="0"/>
          <w:numId w:val="39"/>
        </w:numPr>
        <w:spacing w:before="100" w:beforeAutospacing="1" w:after="100" w:afterAutospacing="1"/>
        <w:rPr>
          <w:rFonts w:asciiTheme="majorHAnsi" w:hAnsiTheme="majorHAnsi" w:cstheme="majorHAnsi"/>
        </w:rPr>
      </w:pPr>
      <w:r w:rsidRPr="00E16F36">
        <w:rPr>
          <w:rFonts w:asciiTheme="majorHAnsi" w:hAnsiTheme="majorHAnsi" w:cstheme="majorHAnsi"/>
          <w:b/>
          <w:bCs/>
        </w:rPr>
        <w:t>Action:</w:t>
      </w:r>
      <w:r w:rsidRPr="00E16F36">
        <w:rPr>
          <w:rFonts w:asciiTheme="majorHAnsi" w:hAnsiTheme="majorHAnsi" w:cstheme="majorHAnsi"/>
        </w:rPr>
        <w:t xml:space="preserve"> Patient uploads an image. Order state becomes </w:t>
      </w:r>
      <w:r w:rsidRPr="00E16F36">
        <w:rPr>
          <w:rFonts w:asciiTheme="majorHAnsi" w:hAnsiTheme="majorHAnsi" w:cstheme="majorHAnsi"/>
          <w:sz w:val="20"/>
          <w:szCs w:val="20"/>
        </w:rPr>
        <w:t>PENDING_APPROVAL</w:t>
      </w:r>
      <w:r w:rsidRPr="00E16F36">
        <w:rPr>
          <w:rFonts w:asciiTheme="majorHAnsi" w:hAnsiTheme="majorHAnsi" w:cstheme="majorHAnsi"/>
        </w:rPr>
        <w:t>.</w:t>
      </w:r>
    </w:p>
    <w:p w:rsidR="00E16F36" w:rsidRPr="00E16F36" w:rsidRDefault="00E16F36" w:rsidP="00E16F36">
      <w:pPr>
        <w:numPr>
          <w:ilvl w:val="0"/>
          <w:numId w:val="39"/>
        </w:numPr>
        <w:spacing w:before="100" w:beforeAutospacing="1" w:after="100" w:afterAutospacing="1"/>
        <w:rPr>
          <w:rFonts w:asciiTheme="majorHAnsi" w:hAnsiTheme="majorHAnsi" w:cstheme="majorHAnsi"/>
        </w:rPr>
      </w:pPr>
      <w:r w:rsidRPr="00E16F36">
        <w:rPr>
          <w:rFonts w:asciiTheme="majorHAnsi" w:hAnsiTheme="majorHAnsi" w:cstheme="majorHAnsi"/>
          <w:b/>
          <w:bCs/>
        </w:rPr>
        <w:t>Process:</w:t>
      </w:r>
      <w:r w:rsidRPr="00E16F36">
        <w:rPr>
          <w:rFonts w:asciiTheme="majorHAnsi" w:hAnsiTheme="majorHAnsi" w:cstheme="majorHAnsi"/>
        </w:rPr>
        <w:t xml:space="preserve"> Pharmacist views the image. If valid, they click "Approve."</w:t>
      </w:r>
    </w:p>
    <w:p w:rsidR="00E16F36" w:rsidRPr="00E16F36" w:rsidRDefault="00E16F36" w:rsidP="00E16F36">
      <w:pPr>
        <w:numPr>
          <w:ilvl w:val="0"/>
          <w:numId w:val="39"/>
        </w:numPr>
        <w:spacing w:before="100" w:beforeAutospacing="1" w:after="100" w:afterAutospacing="1"/>
        <w:rPr>
          <w:rFonts w:asciiTheme="majorHAnsi" w:hAnsiTheme="majorHAnsi" w:cstheme="majorHAnsi"/>
        </w:rPr>
      </w:pPr>
      <w:r w:rsidRPr="00E16F36">
        <w:rPr>
          <w:rFonts w:asciiTheme="majorHAnsi" w:hAnsiTheme="majorHAnsi" w:cstheme="majorHAnsi"/>
          <w:b/>
          <w:bCs/>
        </w:rPr>
        <w:t>Result:</w:t>
      </w:r>
      <w:r w:rsidRPr="00E16F36">
        <w:rPr>
          <w:rFonts w:asciiTheme="majorHAnsi" w:hAnsiTheme="majorHAnsi" w:cstheme="majorHAnsi"/>
        </w:rPr>
        <w:t xml:space="preserve"> Order state becomes </w:t>
      </w:r>
      <w:r w:rsidRPr="00E16F36">
        <w:rPr>
          <w:rFonts w:asciiTheme="majorHAnsi" w:hAnsiTheme="majorHAnsi" w:cstheme="majorHAnsi"/>
          <w:sz w:val="20"/>
          <w:szCs w:val="20"/>
        </w:rPr>
        <w:t>CONFIRMED</w:t>
      </w:r>
      <w:r w:rsidRPr="00E16F36">
        <w:rPr>
          <w:rFonts w:asciiTheme="majorHAnsi" w:hAnsiTheme="majorHAnsi" w:cstheme="majorHAnsi"/>
        </w:rPr>
        <w:t>. Courier is notified. Payment is captured.</w:t>
      </w:r>
    </w:p>
    <w:p w:rsidR="00B274FB" w:rsidRPr="00B274FB" w:rsidRDefault="00B274FB" w:rsidP="00DC0FE6">
      <w:pPr>
        <w:spacing w:after="160" w:line="278" w:lineRule="auto"/>
        <w:rPr>
          <w:rFonts w:asciiTheme="majorHAnsi" w:hAnsiTheme="majorHAnsi" w:cstheme="majorHAnsi"/>
          <w:b/>
          <w:bCs/>
        </w:rPr>
      </w:pPr>
    </w:p>
    <w:p w:rsidR="003F762C" w:rsidRDefault="003F762C" w:rsidP="00E37BE2">
      <w:pPr>
        <w:spacing w:before="100" w:beforeAutospacing="1" w:after="100" w:afterAutospacing="1"/>
        <w:rPr>
          <w:rFonts w:asciiTheme="majorHAnsi" w:hAnsiTheme="majorHAnsi" w:cstheme="majorHAnsi"/>
        </w:rPr>
      </w:pPr>
    </w:p>
    <w:p w:rsidR="00E05237" w:rsidRPr="000F538D" w:rsidRDefault="00E16F36" w:rsidP="00E37BE2">
      <w:pPr>
        <w:spacing w:before="100" w:beforeAutospacing="1" w:after="100" w:afterAutospacing="1"/>
        <w:rPr>
          <w:rFonts w:asciiTheme="majorHAnsi" w:hAnsiTheme="majorHAnsi" w:cstheme="majorHAnsi"/>
          <w:b/>
          <w:bCs/>
          <w:sz w:val="28"/>
          <w:szCs w:val="28"/>
        </w:rPr>
      </w:pPr>
      <w:r>
        <w:rPr>
          <w:rFonts w:asciiTheme="majorHAnsi" w:hAnsiTheme="majorHAnsi" w:cstheme="majorHAnsi"/>
          <w:b/>
          <w:bCs/>
          <w:sz w:val="28"/>
          <w:szCs w:val="28"/>
        </w:rPr>
        <w:t>3</w:t>
      </w:r>
      <w:r w:rsidR="000F538D">
        <w:rPr>
          <w:rFonts w:asciiTheme="majorHAnsi" w:hAnsiTheme="majorHAnsi" w:cstheme="majorHAnsi"/>
          <w:b/>
          <w:bCs/>
          <w:sz w:val="28"/>
          <w:szCs w:val="28"/>
        </w:rPr>
        <w:t xml:space="preserve"> </w:t>
      </w:r>
      <w:r w:rsidR="00746696" w:rsidRPr="000F538D">
        <w:rPr>
          <w:rFonts w:asciiTheme="majorHAnsi" w:hAnsiTheme="majorHAnsi" w:cstheme="majorHAnsi"/>
          <w:b/>
          <w:bCs/>
          <w:sz w:val="28"/>
          <w:szCs w:val="28"/>
        </w:rPr>
        <w:t xml:space="preserve"> LOGICAL VIEW</w:t>
      </w:r>
    </w:p>
    <w:p w:rsidR="00746696" w:rsidRPr="00746696" w:rsidRDefault="00E16F36" w:rsidP="00746696">
      <w:pPr>
        <w:spacing w:before="100" w:beforeAutospacing="1" w:after="100" w:afterAutospacing="1"/>
        <w:rPr>
          <w:rFonts w:asciiTheme="majorHAnsi" w:hAnsiTheme="majorHAnsi" w:cstheme="majorHAnsi"/>
          <w:b/>
          <w:bCs/>
        </w:rPr>
      </w:pPr>
      <w:r>
        <w:rPr>
          <w:rFonts w:asciiTheme="majorHAnsi" w:hAnsiTheme="majorHAnsi" w:cstheme="majorHAnsi"/>
          <w:b/>
          <w:bCs/>
        </w:rPr>
        <w:t>3</w:t>
      </w:r>
      <w:r w:rsidR="00746696" w:rsidRPr="00746696">
        <w:rPr>
          <w:rFonts w:asciiTheme="majorHAnsi" w:hAnsiTheme="majorHAnsi" w:cstheme="majorHAnsi"/>
          <w:b/>
          <w:bCs/>
        </w:rPr>
        <w:t>.1. Overview &amp; Architectural Style</w:t>
      </w:r>
    </w:p>
    <w:p w:rsidR="00746696" w:rsidRPr="00746696" w:rsidRDefault="00746696" w:rsidP="00746696">
      <w:pPr>
        <w:pStyle w:val="ListParagraph"/>
        <w:numPr>
          <w:ilvl w:val="0"/>
          <w:numId w:val="7"/>
        </w:numPr>
        <w:spacing w:before="100" w:beforeAutospacing="1" w:after="100" w:afterAutospacing="1"/>
        <w:rPr>
          <w:rFonts w:asciiTheme="majorHAnsi" w:hAnsiTheme="majorHAnsi" w:cstheme="majorHAnsi"/>
          <w:b/>
          <w:bCs/>
        </w:rPr>
      </w:pPr>
      <w:r w:rsidRPr="00746696">
        <w:rPr>
          <w:rFonts w:asciiTheme="majorHAnsi" w:hAnsiTheme="majorHAnsi" w:cstheme="majorHAnsi"/>
          <w:b/>
          <w:bCs/>
        </w:rPr>
        <w:t xml:space="preserve">Primary Pattern: </w:t>
      </w:r>
      <w:r w:rsidRPr="00746696">
        <w:rPr>
          <w:rFonts w:asciiTheme="majorHAnsi" w:hAnsiTheme="majorHAnsi" w:cstheme="majorHAnsi"/>
        </w:rPr>
        <w:t>We utilize a</w:t>
      </w:r>
      <w:r w:rsidRPr="00746696">
        <w:rPr>
          <w:rFonts w:asciiTheme="majorHAnsi" w:hAnsiTheme="majorHAnsi" w:cstheme="majorHAnsi"/>
          <w:b/>
          <w:bCs/>
        </w:rPr>
        <w:t xml:space="preserve"> Layered Architecture </w:t>
      </w:r>
      <w:r w:rsidRPr="00746696">
        <w:rPr>
          <w:rFonts w:asciiTheme="majorHAnsi" w:hAnsiTheme="majorHAnsi" w:cstheme="majorHAnsi"/>
        </w:rPr>
        <w:t>with a</w:t>
      </w:r>
      <w:r w:rsidRPr="00746696">
        <w:rPr>
          <w:rFonts w:asciiTheme="majorHAnsi" w:hAnsiTheme="majorHAnsi" w:cstheme="majorHAnsi"/>
          <w:b/>
          <w:bCs/>
        </w:rPr>
        <w:t xml:space="preserve"> Repository-Based style.</w:t>
      </w:r>
    </w:p>
    <w:p w:rsidR="00746696" w:rsidRPr="00746696" w:rsidRDefault="00746696" w:rsidP="00746696">
      <w:pPr>
        <w:pStyle w:val="ListParagraph"/>
        <w:numPr>
          <w:ilvl w:val="0"/>
          <w:numId w:val="7"/>
        </w:numPr>
        <w:spacing w:before="100" w:beforeAutospacing="1" w:after="100" w:afterAutospacing="1"/>
        <w:rPr>
          <w:rFonts w:asciiTheme="majorHAnsi" w:hAnsiTheme="majorHAnsi" w:cstheme="majorHAnsi"/>
        </w:rPr>
      </w:pPr>
      <w:r w:rsidRPr="00746696">
        <w:rPr>
          <w:rFonts w:asciiTheme="majorHAnsi" w:hAnsiTheme="majorHAnsi" w:cstheme="majorHAnsi"/>
          <w:b/>
          <w:bCs/>
        </w:rPr>
        <w:t xml:space="preserve">Rationale: </w:t>
      </w:r>
      <w:r w:rsidRPr="00746696">
        <w:rPr>
          <w:rFonts w:asciiTheme="majorHAnsi" w:hAnsiTheme="majorHAnsi" w:cstheme="majorHAnsi"/>
        </w:rPr>
        <w:t>The Repository pattern is essential for DoriGO because the "Drug Inventory" is a central data store that must be accessed consistently by multiple disjointed clients (Patient App, Pharmacist Dashboard, Courier App).</w:t>
      </w:r>
    </w:p>
    <w:p w:rsidR="00746696" w:rsidRDefault="00746696" w:rsidP="00746696">
      <w:pPr>
        <w:pStyle w:val="ListParagraph"/>
        <w:numPr>
          <w:ilvl w:val="0"/>
          <w:numId w:val="7"/>
        </w:numPr>
        <w:spacing w:before="100" w:beforeAutospacing="1" w:after="100" w:afterAutospacing="1"/>
        <w:rPr>
          <w:rFonts w:asciiTheme="majorHAnsi" w:hAnsiTheme="majorHAnsi" w:cstheme="majorHAnsi"/>
          <w:b/>
          <w:bCs/>
        </w:rPr>
      </w:pPr>
      <w:r w:rsidRPr="00746696">
        <w:rPr>
          <w:rFonts w:asciiTheme="majorHAnsi" w:hAnsiTheme="majorHAnsi" w:cstheme="majorHAnsi"/>
          <w:b/>
          <w:bCs/>
        </w:rPr>
        <w:t>Technology Stack:</w:t>
      </w:r>
    </w:p>
    <w:p w:rsidR="00746696" w:rsidRPr="00746696" w:rsidRDefault="00746696" w:rsidP="00746696">
      <w:pPr>
        <w:pStyle w:val="ListParagraph"/>
        <w:numPr>
          <w:ilvl w:val="0"/>
          <w:numId w:val="7"/>
        </w:numPr>
        <w:spacing w:before="100" w:beforeAutospacing="1" w:after="100" w:afterAutospacing="1"/>
        <w:rPr>
          <w:rFonts w:asciiTheme="majorHAnsi" w:hAnsiTheme="majorHAnsi" w:cstheme="majorHAnsi"/>
        </w:rPr>
      </w:pPr>
      <w:r w:rsidRPr="00746696">
        <w:rPr>
          <w:rFonts w:asciiTheme="majorHAnsi" w:hAnsiTheme="majorHAnsi" w:cstheme="majorHAnsi"/>
          <w:b/>
          <w:bCs/>
        </w:rPr>
        <w:t xml:space="preserve">Backend: </w:t>
      </w:r>
      <w:r w:rsidRPr="00746696">
        <w:rPr>
          <w:rFonts w:asciiTheme="majorHAnsi" w:hAnsiTheme="majorHAnsi" w:cstheme="majorHAnsi"/>
        </w:rPr>
        <w:t>Java (Spring Boot) using the MVC (Model-View-Controller) pattern.</w:t>
      </w:r>
    </w:p>
    <w:p w:rsidR="00746696" w:rsidRPr="00746696" w:rsidRDefault="00746696" w:rsidP="00746696">
      <w:pPr>
        <w:pStyle w:val="ListParagraph"/>
        <w:numPr>
          <w:ilvl w:val="0"/>
          <w:numId w:val="7"/>
        </w:numPr>
        <w:spacing w:before="100" w:beforeAutospacing="1" w:after="100" w:afterAutospacing="1"/>
        <w:rPr>
          <w:rFonts w:asciiTheme="majorHAnsi" w:hAnsiTheme="majorHAnsi" w:cstheme="majorHAnsi"/>
          <w:b/>
          <w:bCs/>
        </w:rPr>
      </w:pPr>
      <w:r>
        <w:rPr>
          <w:rFonts w:asciiTheme="majorHAnsi" w:hAnsiTheme="majorHAnsi" w:cstheme="majorHAnsi"/>
          <w:b/>
          <w:bCs/>
        </w:rPr>
        <w:t>Mobile App</w:t>
      </w:r>
      <w:r w:rsidRPr="00746696">
        <w:rPr>
          <w:rFonts w:asciiTheme="majorHAnsi" w:hAnsiTheme="majorHAnsi" w:cstheme="majorHAnsi"/>
          <w:b/>
          <w:bCs/>
        </w:rPr>
        <w:t xml:space="preserve">: </w:t>
      </w:r>
      <w:r w:rsidRPr="00746696">
        <w:rPr>
          <w:rFonts w:asciiTheme="majorHAnsi" w:hAnsiTheme="majorHAnsi" w:cstheme="majorHAnsi"/>
        </w:rPr>
        <w:t>Flutter (Dart) using the MVVM (Model-View-ViewModel) pattern.</w:t>
      </w:r>
    </w:p>
    <w:p w:rsidR="00E05237" w:rsidRDefault="00E05237" w:rsidP="00E37BE2">
      <w:pPr>
        <w:spacing w:before="100" w:beforeAutospacing="1" w:after="100" w:afterAutospacing="1"/>
        <w:rPr>
          <w:rFonts w:asciiTheme="majorHAnsi" w:hAnsiTheme="majorHAnsi" w:cstheme="majorHAnsi"/>
          <w:b/>
          <w:bCs/>
        </w:rPr>
      </w:pPr>
    </w:p>
    <w:p w:rsidR="00746696" w:rsidRPr="00746696" w:rsidRDefault="00E16F36" w:rsidP="00746696">
      <w:pPr>
        <w:spacing w:before="100" w:beforeAutospacing="1" w:after="100" w:afterAutospacing="1"/>
        <w:rPr>
          <w:rFonts w:asciiTheme="majorHAnsi" w:hAnsiTheme="majorHAnsi" w:cstheme="majorHAnsi"/>
          <w:b/>
          <w:bCs/>
        </w:rPr>
      </w:pPr>
      <w:r>
        <w:rPr>
          <w:rFonts w:asciiTheme="majorHAnsi" w:hAnsiTheme="majorHAnsi" w:cstheme="majorHAnsi"/>
          <w:b/>
          <w:bCs/>
        </w:rPr>
        <w:t>3</w:t>
      </w:r>
      <w:r w:rsidR="00746696" w:rsidRPr="00746696">
        <w:rPr>
          <w:rFonts w:asciiTheme="majorHAnsi" w:hAnsiTheme="majorHAnsi" w:cstheme="majorHAnsi"/>
          <w:b/>
          <w:bCs/>
        </w:rPr>
        <w:t>.2. Component Diagram (High-Level Structure)</w:t>
      </w:r>
    </w:p>
    <w:p w:rsidR="00746696" w:rsidRDefault="00746696" w:rsidP="00746696">
      <w:pPr>
        <w:spacing w:before="100" w:beforeAutospacing="1" w:after="100" w:afterAutospacing="1"/>
        <w:rPr>
          <w:rFonts w:asciiTheme="majorHAnsi" w:hAnsiTheme="majorHAnsi" w:cstheme="majorHAnsi"/>
          <w:b/>
          <w:bCs/>
        </w:rPr>
      </w:pPr>
      <w:r w:rsidRPr="00746696">
        <w:rPr>
          <w:rFonts w:asciiTheme="majorHAnsi" w:hAnsiTheme="majorHAnsi" w:cstheme="majorHAnsi"/>
          <w:b/>
          <w:bCs/>
        </w:rPr>
        <w:t xml:space="preserve">This </w:t>
      </w:r>
      <w:r w:rsidR="000F538D">
        <w:rPr>
          <w:rFonts w:asciiTheme="majorHAnsi" w:hAnsiTheme="majorHAnsi" w:cstheme="majorHAnsi"/>
          <w:b/>
          <w:bCs/>
        </w:rPr>
        <w:t xml:space="preserve">below </w:t>
      </w:r>
      <w:r w:rsidRPr="00746696">
        <w:rPr>
          <w:rFonts w:asciiTheme="majorHAnsi" w:hAnsiTheme="majorHAnsi" w:cstheme="majorHAnsi"/>
          <w:b/>
          <w:bCs/>
        </w:rPr>
        <w:t>diagram illustrates the wiring of the system. It shows how the client applications interact with the central backend via provided interfaces (APIs).</w:t>
      </w:r>
    </w:p>
    <w:p w:rsidR="00746696" w:rsidRDefault="00746696" w:rsidP="00746696">
      <w:pPr>
        <w:pStyle w:val="ListParagraph"/>
        <w:numPr>
          <w:ilvl w:val="0"/>
          <w:numId w:val="8"/>
        </w:numPr>
        <w:spacing w:before="100" w:beforeAutospacing="1" w:after="100" w:afterAutospacing="1"/>
        <w:rPr>
          <w:rFonts w:asciiTheme="majorHAnsi" w:hAnsiTheme="majorHAnsi" w:cstheme="majorHAnsi"/>
          <w:b/>
          <w:bCs/>
        </w:rPr>
      </w:pPr>
      <w:r w:rsidRPr="00746696">
        <w:rPr>
          <w:rFonts w:asciiTheme="majorHAnsi" w:hAnsiTheme="majorHAnsi" w:cstheme="majorHAnsi"/>
          <w:b/>
          <w:bCs/>
        </w:rPr>
        <w:t xml:space="preserve">DoriGO Backend: </w:t>
      </w:r>
      <w:r w:rsidRPr="00746696">
        <w:rPr>
          <w:rFonts w:asciiTheme="majorHAnsi" w:hAnsiTheme="majorHAnsi" w:cstheme="majorHAnsi"/>
        </w:rPr>
        <w:t>The central hub containing the business logic.</w:t>
      </w:r>
    </w:p>
    <w:p w:rsidR="00746696" w:rsidRDefault="00746696" w:rsidP="00746696">
      <w:pPr>
        <w:pStyle w:val="ListParagraph"/>
        <w:numPr>
          <w:ilvl w:val="0"/>
          <w:numId w:val="8"/>
        </w:numPr>
        <w:spacing w:before="100" w:beforeAutospacing="1" w:after="100" w:afterAutospacing="1"/>
        <w:rPr>
          <w:rFonts w:asciiTheme="majorHAnsi" w:hAnsiTheme="majorHAnsi" w:cstheme="majorHAnsi"/>
          <w:b/>
          <w:bCs/>
        </w:rPr>
      </w:pPr>
      <w:r w:rsidRPr="00746696">
        <w:rPr>
          <w:rFonts w:asciiTheme="majorHAnsi" w:hAnsiTheme="majorHAnsi" w:cstheme="majorHAnsi"/>
          <w:b/>
          <w:bCs/>
        </w:rPr>
        <w:t xml:space="preserve">Patient App (Flutter): </w:t>
      </w:r>
      <w:r w:rsidRPr="00746696">
        <w:rPr>
          <w:rFonts w:asciiTheme="majorHAnsi" w:hAnsiTheme="majorHAnsi" w:cstheme="majorHAnsi"/>
        </w:rPr>
        <w:t>Connects via the IOrderService interface to place orders.</w:t>
      </w:r>
    </w:p>
    <w:p w:rsidR="00746696" w:rsidRPr="00746696" w:rsidRDefault="00746696" w:rsidP="00746696">
      <w:pPr>
        <w:pStyle w:val="ListParagraph"/>
        <w:numPr>
          <w:ilvl w:val="0"/>
          <w:numId w:val="8"/>
        </w:numPr>
        <w:spacing w:before="100" w:beforeAutospacing="1" w:after="100" w:afterAutospacing="1"/>
        <w:rPr>
          <w:rFonts w:asciiTheme="majorHAnsi" w:hAnsiTheme="majorHAnsi" w:cstheme="majorHAnsi"/>
        </w:rPr>
      </w:pPr>
      <w:r w:rsidRPr="00746696">
        <w:rPr>
          <w:rFonts w:asciiTheme="majorHAnsi" w:hAnsiTheme="majorHAnsi" w:cstheme="majorHAnsi"/>
          <w:b/>
          <w:bCs/>
        </w:rPr>
        <w:t xml:space="preserve">Pharmacy Portal (Web): </w:t>
      </w:r>
      <w:r w:rsidRPr="00746696">
        <w:rPr>
          <w:rFonts w:asciiTheme="majorHAnsi" w:hAnsiTheme="majorHAnsi" w:cstheme="majorHAnsi"/>
        </w:rPr>
        <w:t>Connects via the IInventoryService interface to update stock.</w:t>
      </w:r>
    </w:p>
    <w:p w:rsidR="00746696" w:rsidRDefault="00746696" w:rsidP="00746696">
      <w:pPr>
        <w:pStyle w:val="ListParagraph"/>
        <w:numPr>
          <w:ilvl w:val="0"/>
          <w:numId w:val="8"/>
        </w:numPr>
        <w:spacing w:before="100" w:beforeAutospacing="1" w:after="100" w:afterAutospacing="1"/>
        <w:rPr>
          <w:rFonts w:asciiTheme="majorHAnsi" w:hAnsiTheme="majorHAnsi" w:cstheme="majorHAnsi"/>
        </w:rPr>
      </w:pPr>
      <w:r w:rsidRPr="00746696">
        <w:rPr>
          <w:rFonts w:asciiTheme="majorHAnsi" w:hAnsiTheme="majorHAnsi" w:cstheme="majorHAnsi"/>
          <w:b/>
          <w:bCs/>
        </w:rPr>
        <w:t xml:space="preserve">External Services: </w:t>
      </w:r>
      <w:r w:rsidRPr="00746696">
        <w:rPr>
          <w:rFonts w:asciiTheme="majorHAnsi" w:hAnsiTheme="majorHAnsi" w:cstheme="majorHAnsi"/>
        </w:rPr>
        <w:t>The backend depends on Payme (Payments), Yandex (Maps), and Eskiz (SMS).</w:t>
      </w:r>
    </w:p>
    <w:p w:rsidR="00746696" w:rsidRDefault="00746696" w:rsidP="00746696">
      <w:pPr>
        <w:pStyle w:val="ListParagraph"/>
        <w:spacing w:before="100" w:beforeAutospacing="1" w:after="100" w:afterAutospacing="1"/>
      </w:pPr>
      <w:r>
        <w:lastRenderedPageBreak/>
        <w:fldChar w:fldCharType="begin"/>
      </w:r>
      <w:r>
        <w:instrText xml:space="preserve"> INCLUDEPICTURE "https://lh3.googleusercontent.com/gg-dl/ABS2GSm-OU1gSaIk1VZ_rmXNphB4rQaEcmFaeqGg4hu1Rt3mWJ4VxE2BTB7RM0LphRicVwMPx2NURKPJ31I6__T7xCf_7Yq3W9hL1rMwwW8ijsQ6ss70zRd88vFFU8yxYlJl1SbwimlNjqoNXvPGHuAvD1R4q6TLfc8HT-2_-tXx7PRSR16WmQ=s1600" \* MERGEFORMATINET </w:instrText>
      </w:r>
      <w:r>
        <w:fldChar w:fldCharType="separate"/>
      </w:r>
      <w:r>
        <w:rPr>
          <w:noProof/>
        </w:rPr>
        <w:drawing>
          <wp:inline distT="0" distB="0" distL="0" distR="0">
            <wp:extent cx="4460033" cy="2601604"/>
            <wp:effectExtent l="0" t="0" r="0" b="1905"/>
            <wp:docPr id="2059289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89401" name="Picture 2059289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65338" cy="2604698"/>
                    </a:xfrm>
                    <a:prstGeom prst="rect">
                      <a:avLst/>
                    </a:prstGeom>
                  </pic:spPr>
                </pic:pic>
              </a:graphicData>
            </a:graphic>
          </wp:inline>
        </w:drawing>
      </w:r>
      <w:r>
        <w:fldChar w:fldCharType="end"/>
      </w:r>
    </w:p>
    <w:p w:rsidR="00746696" w:rsidRDefault="00746696" w:rsidP="00746696">
      <w:pPr>
        <w:spacing w:before="100" w:beforeAutospacing="1" w:after="100" w:afterAutospacing="1"/>
      </w:pPr>
    </w:p>
    <w:p w:rsidR="00746696" w:rsidRPr="00746696" w:rsidRDefault="00E16F36" w:rsidP="00746696">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3</w:t>
      </w:r>
      <w:r w:rsidR="00746696" w:rsidRPr="00746696">
        <w:rPr>
          <w:rFonts w:asciiTheme="majorHAnsi" w:hAnsiTheme="majorHAnsi" w:cstheme="majorHAnsi"/>
          <w:b/>
          <w:bCs/>
        </w:rPr>
        <w:t>.3. Class Diagram (Detailed Design)</w:t>
      </w:r>
    </w:p>
    <w:p w:rsidR="00746696" w:rsidRPr="00746696" w:rsidRDefault="00746696" w:rsidP="00746696">
      <w:pPr>
        <w:spacing w:before="100" w:beforeAutospacing="1" w:after="100" w:afterAutospacing="1"/>
        <w:rPr>
          <w:rFonts w:asciiTheme="majorHAnsi" w:hAnsiTheme="majorHAnsi" w:cstheme="majorHAnsi"/>
        </w:rPr>
      </w:pPr>
      <w:r w:rsidRPr="00746696">
        <w:rPr>
          <w:rFonts w:asciiTheme="majorHAnsi" w:hAnsiTheme="majorHAnsi" w:cstheme="majorHAnsi"/>
        </w:rPr>
        <w:t>This</w:t>
      </w:r>
      <w:r w:rsidR="000F538D">
        <w:rPr>
          <w:rFonts w:asciiTheme="majorHAnsi" w:hAnsiTheme="majorHAnsi" w:cstheme="majorHAnsi"/>
        </w:rPr>
        <w:t xml:space="preserve"> below</w:t>
      </w:r>
      <w:r w:rsidRPr="00746696">
        <w:rPr>
          <w:rFonts w:asciiTheme="majorHAnsi" w:hAnsiTheme="majorHAnsi" w:cstheme="majorHAnsi"/>
        </w:rPr>
        <w:t xml:space="preserve"> diagram details the internal object structure of the Java Backend, following the </w:t>
      </w:r>
      <w:r w:rsidRPr="00746696">
        <w:rPr>
          <w:rFonts w:asciiTheme="majorHAnsi" w:hAnsiTheme="majorHAnsi" w:cstheme="majorHAnsi"/>
          <w:b/>
          <w:bCs/>
        </w:rPr>
        <w:t>Spring Boot MVC</w:t>
      </w:r>
      <w:r w:rsidRPr="00746696">
        <w:rPr>
          <w:rFonts w:asciiTheme="majorHAnsi" w:hAnsiTheme="majorHAnsi" w:cstheme="majorHAnsi"/>
        </w:rPr>
        <w:t xml:space="preserve"> layers.</w:t>
      </w:r>
    </w:p>
    <w:p w:rsidR="00746696" w:rsidRPr="00746696" w:rsidRDefault="00746696" w:rsidP="00746696">
      <w:pPr>
        <w:numPr>
          <w:ilvl w:val="0"/>
          <w:numId w:val="9"/>
        </w:numPr>
        <w:spacing w:before="100" w:beforeAutospacing="1" w:after="100" w:afterAutospacing="1"/>
        <w:rPr>
          <w:rFonts w:asciiTheme="majorHAnsi" w:hAnsiTheme="majorHAnsi" w:cstheme="majorHAnsi"/>
        </w:rPr>
      </w:pPr>
      <w:r w:rsidRPr="00746696">
        <w:rPr>
          <w:rFonts w:asciiTheme="majorHAnsi" w:hAnsiTheme="majorHAnsi" w:cstheme="majorHAnsi"/>
          <w:b/>
          <w:bCs/>
        </w:rPr>
        <w:t>Entities (Data):</w:t>
      </w:r>
      <w:r w:rsidRPr="00746696">
        <w:t xml:space="preserve"> </w:t>
      </w:r>
      <w:r w:rsidRPr="00746696">
        <w:rPr>
          <w:rFonts w:ascii="Courier New" w:hAnsi="Courier New" w:cs="Courier New"/>
          <w:sz w:val="20"/>
          <w:szCs w:val="20"/>
        </w:rPr>
        <w:t>Order</w:t>
      </w:r>
      <w:r w:rsidRPr="00746696">
        <w:t xml:space="preserve">, </w:t>
      </w:r>
      <w:r w:rsidRPr="00746696">
        <w:rPr>
          <w:rFonts w:ascii="Courier New" w:hAnsi="Courier New" w:cs="Courier New"/>
          <w:sz w:val="20"/>
          <w:szCs w:val="20"/>
        </w:rPr>
        <w:t>Medicine</w:t>
      </w:r>
      <w:r w:rsidRPr="00746696">
        <w:t xml:space="preserve">, </w:t>
      </w:r>
      <w:r w:rsidRPr="00746696">
        <w:rPr>
          <w:rFonts w:ascii="Courier New" w:hAnsi="Courier New" w:cs="Courier New"/>
          <w:sz w:val="20"/>
          <w:szCs w:val="20"/>
        </w:rPr>
        <w:t>User</w:t>
      </w:r>
      <w:r w:rsidRPr="00746696">
        <w:t xml:space="preserve">. </w:t>
      </w:r>
      <w:r w:rsidRPr="00746696">
        <w:rPr>
          <w:rFonts w:asciiTheme="majorHAnsi" w:hAnsiTheme="majorHAnsi" w:cstheme="majorHAnsi"/>
        </w:rPr>
        <w:t>These map directly to the PostgreSQL database.</w:t>
      </w:r>
    </w:p>
    <w:p w:rsidR="00746696" w:rsidRPr="00746696" w:rsidRDefault="00746696" w:rsidP="00746696">
      <w:pPr>
        <w:numPr>
          <w:ilvl w:val="0"/>
          <w:numId w:val="9"/>
        </w:numPr>
        <w:spacing w:before="100" w:beforeAutospacing="1" w:after="100" w:afterAutospacing="1"/>
        <w:rPr>
          <w:rFonts w:asciiTheme="majorHAnsi" w:hAnsiTheme="majorHAnsi" w:cstheme="majorHAnsi"/>
        </w:rPr>
      </w:pPr>
      <w:r w:rsidRPr="00746696">
        <w:rPr>
          <w:rFonts w:asciiTheme="majorHAnsi" w:hAnsiTheme="majorHAnsi" w:cstheme="majorHAnsi"/>
          <w:b/>
          <w:bCs/>
        </w:rPr>
        <w:t>Controllers (API):</w:t>
      </w:r>
      <w:r w:rsidRPr="00746696">
        <w:t xml:space="preserve"> </w:t>
      </w:r>
      <w:r w:rsidRPr="00746696">
        <w:rPr>
          <w:rFonts w:ascii="Courier New" w:hAnsi="Courier New" w:cs="Courier New"/>
          <w:sz w:val="20"/>
          <w:szCs w:val="20"/>
        </w:rPr>
        <w:t>OrderController</w:t>
      </w:r>
      <w:r w:rsidRPr="00746696">
        <w:t xml:space="preserve"> </w:t>
      </w:r>
      <w:r w:rsidRPr="00746696">
        <w:rPr>
          <w:rFonts w:asciiTheme="majorHAnsi" w:hAnsiTheme="majorHAnsi" w:cstheme="majorHAnsi"/>
        </w:rPr>
        <w:t>exposes endpoints (e.g.,</w:t>
      </w:r>
      <w:r w:rsidRPr="00746696">
        <w:t xml:space="preserve"> </w:t>
      </w:r>
      <w:r w:rsidRPr="00746696">
        <w:rPr>
          <w:rFonts w:ascii="Courier New" w:hAnsi="Courier New" w:cs="Courier New"/>
          <w:sz w:val="20"/>
          <w:szCs w:val="20"/>
        </w:rPr>
        <w:t>/api/orders</w:t>
      </w:r>
      <w:r w:rsidRPr="00746696">
        <w:rPr>
          <w:rFonts w:asciiTheme="majorHAnsi" w:hAnsiTheme="majorHAnsi" w:cstheme="majorHAnsi"/>
        </w:rPr>
        <w:t>) for the Flutter app.</w:t>
      </w:r>
    </w:p>
    <w:p w:rsidR="00746696" w:rsidRPr="00746696" w:rsidRDefault="00746696" w:rsidP="00746696">
      <w:pPr>
        <w:numPr>
          <w:ilvl w:val="0"/>
          <w:numId w:val="9"/>
        </w:numPr>
        <w:spacing w:before="100" w:beforeAutospacing="1" w:after="100" w:afterAutospacing="1"/>
      </w:pPr>
      <w:r w:rsidRPr="00746696">
        <w:rPr>
          <w:rFonts w:asciiTheme="majorHAnsi" w:hAnsiTheme="majorHAnsi" w:cstheme="majorHAnsi"/>
          <w:b/>
          <w:bCs/>
        </w:rPr>
        <w:t>Services (Logic):</w:t>
      </w:r>
      <w:r w:rsidRPr="00746696">
        <w:t xml:space="preserve"> </w:t>
      </w:r>
      <w:r w:rsidRPr="00746696">
        <w:rPr>
          <w:rFonts w:ascii="Courier New" w:hAnsi="Courier New" w:cs="Courier New"/>
          <w:sz w:val="20"/>
          <w:szCs w:val="20"/>
        </w:rPr>
        <w:t>OrderService</w:t>
      </w:r>
      <w:r w:rsidRPr="00746696">
        <w:t xml:space="preserve"> </w:t>
      </w:r>
      <w:r w:rsidRPr="00746696">
        <w:rPr>
          <w:rFonts w:asciiTheme="majorHAnsi" w:hAnsiTheme="majorHAnsi" w:cstheme="majorHAnsi"/>
        </w:rPr>
        <w:t>handles the business rules (e.g., "Is stock &gt; 0?").</w:t>
      </w:r>
    </w:p>
    <w:p w:rsidR="00746696" w:rsidRPr="00746696" w:rsidRDefault="00746696" w:rsidP="00746696">
      <w:pPr>
        <w:numPr>
          <w:ilvl w:val="0"/>
          <w:numId w:val="9"/>
        </w:numPr>
        <w:spacing w:before="100" w:beforeAutospacing="1" w:after="100" w:afterAutospacing="1"/>
      </w:pPr>
      <w:r w:rsidRPr="00746696">
        <w:rPr>
          <w:rFonts w:asciiTheme="majorHAnsi" w:hAnsiTheme="majorHAnsi" w:cstheme="majorHAnsi"/>
          <w:b/>
          <w:bCs/>
        </w:rPr>
        <w:t>Repositories (DB Access):</w:t>
      </w:r>
      <w:r w:rsidRPr="00746696">
        <w:t xml:space="preserve"> </w:t>
      </w:r>
      <w:r w:rsidRPr="00746696">
        <w:rPr>
          <w:rFonts w:ascii="Courier New" w:hAnsi="Courier New" w:cs="Courier New"/>
          <w:sz w:val="20"/>
          <w:szCs w:val="20"/>
        </w:rPr>
        <w:t>OrderRepository</w:t>
      </w:r>
      <w:r w:rsidRPr="00746696">
        <w:t xml:space="preserve"> </w:t>
      </w:r>
      <w:r w:rsidRPr="00746696">
        <w:rPr>
          <w:rFonts w:asciiTheme="majorHAnsi" w:hAnsiTheme="majorHAnsi" w:cstheme="majorHAnsi"/>
        </w:rPr>
        <w:t>handles the SQL queries.</w:t>
      </w:r>
    </w:p>
    <w:p w:rsidR="00746696" w:rsidRPr="00746696" w:rsidRDefault="00746696" w:rsidP="00746696">
      <w:pPr>
        <w:spacing w:before="100" w:beforeAutospacing="1" w:after="100" w:afterAutospacing="1"/>
        <w:rPr>
          <w:rFonts w:asciiTheme="majorHAnsi" w:hAnsiTheme="majorHAnsi" w:cstheme="majorHAnsi"/>
        </w:rPr>
      </w:pPr>
      <w:r>
        <w:fldChar w:fldCharType="begin"/>
      </w:r>
      <w:r>
        <w:instrText xml:space="preserve"> INCLUDEPICTURE "https://lh3.googleusercontent.com/gg-dl/ABS2GSm-OU1gSaIk1VZ_rmXNphB4rQaEcmFaeqGg4hu1Rt3mWJ4VxE2BTB7RM0LphRicVwMPx2NURKPJ31I6__T7xCf_7Yq3W9hL1rMwwW8ijsQ6ss70zRd88vFFU8yxYlJl1SbwimlNjqoNXvPGHuAvD1R4q6TLfc8HT-2_-tXx7PRSR16WmQ=s1600" \* MERGEFORMATINET </w:instrText>
      </w:r>
      <w:r>
        <w:fldChar w:fldCharType="separate"/>
      </w:r>
      <w:r>
        <w:fldChar w:fldCharType="end"/>
      </w:r>
    </w:p>
    <w:p w:rsidR="003F762C" w:rsidRDefault="003F762C">
      <w:pPr>
        <w:rPr>
          <w:rFonts w:asciiTheme="majorHAnsi" w:hAnsiTheme="majorHAnsi" w:cstheme="majorHAnsi"/>
        </w:rPr>
      </w:pPr>
    </w:p>
    <w:p w:rsidR="000F538D" w:rsidRDefault="000F538D">
      <w:pPr>
        <w:rPr>
          <w:rFonts w:asciiTheme="majorHAnsi" w:hAnsiTheme="majorHAnsi" w:cstheme="majorHAnsi"/>
        </w:rPr>
      </w:pPr>
      <w:r>
        <w:rPr>
          <w:rFonts w:asciiTheme="majorHAnsi" w:hAnsiTheme="majorHAnsi" w:cstheme="majorHAnsi"/>
          <w:noProof/>
          <w14:ligatures w14:val="standardContextual"/>
        </w:rPr>
        <w:drawing>
          <wp:inline distT="0" distB="0" distL="0" distR="0">
            <wp:extent cx="4385388" cy="2558062"/>
            <wp:effectExtent l="0" t="0" r="0" b="0"/>
            <wp:docPr id="696875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75690" name="Picture 6968756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1157" cy="2561427"/>
                    </a:xfrm>
                    <a:prstGeom prst="rect">
                      <a:avLst/>
                    </a:prstGeom>
                  </pic:spPr>
                </pic:pic>
              </a:graphicData>
            </a:graphic>
          </wp:inline>
        </w:drawing>
      </w:r>
    </w:p>
    <w:p w:rsidR="002F4171" w:rsidRDefault="002F4171">
      <w:pPr>
        <w:rPr>
          <w:rFonts w:asciiTheme="majorHAnsi" w:hAnsiTheme="majorHAnsi" w:cstheme="majorHAnsi"/>
        </w:rPr>
      </w:pPr>
    </w:p>
    <w:p w:rsidR="002F4171" w:rsidRDefault="002F4171">
      <w:pPr>
        <w:rPr>
          <w:rFonts w:asciiTheme="majorHAnsi" w:hAnsiTheme="majorHAnsi" w:cstheme="majorHAnsi"/>
        </w:rPr>
      </w:pPr>
    </w:p>
    <w:p w:rsidR="002F4171" w:rsidRDefault="002F4171">
      <w:pPr>
        <w:rPr>
          <w:rFonts w:asciiTheme="majorHAnsi" w:hAnsiTheme="majorHAnsi" w:cstheme="majorHAnsi"/>
        </w:rPr>
      </w:pPr>
      <w:r w:rsidRPr="002F4171">
        <w:rPr>
          <w:rFonts w:asciiTheme="majorHAnsi" w:hAnsiTheme="majorHAnsi" w:cstheme="majorHAnsi"/>
          <w:b/>
          <w:bCs/>
        </w:rPr>
        <w:lastRenderedPageBreak/>
        <w:t>3.4. Dynamic Logic (Sequence Diagram)</w:t>
      </w:r>
      <w:r w:rsidRPr="002F4171">
        <w:rPr>
          <w:rFonts w:asciiTheme="majorHAnsi" w:hAnsiTheme="majorHAnsi" w:cstheme="majorHAnsi"/>
        </w:rPr>
        <w:t xml:space="preserve"> To demonstrate the system's resilience, the diagram below details the </w:t>
      </w:r>
      <w:r w:rsidRPr="002F4171">
        <w:rPr>
          <w:rFonts w:asciiTheme="majorHAnsi" w:hAnsiTheme="majorHAnsi" w:cstheme="majorHAnsi"/>
          <w:b/>
          <w:bCs/>
        </w:rPr>
        <w:t>"Payment Failure"</w:t>
      </w:r>
      <w:r w:rsidRPr="002F4171">
        <w:rPr>
          <w:rFonts w:asciiTheme="majorHAnsi" w:hAnsiTheme="majorHAnsi" w:cstheme="majorHAnsi"/>
        </w:rPr>
        <w:t xml:space="preserve"> workflow (Scenario 5). It shows how the system uses a "Compensating Transaction" to rollback a stock reservation if the external Payment Gateway (Payme) returns an error.</w:t>
      </w:r>
    </w:p>
    <w:p w:rsidR="002F4171" w:rsidRDefault="002F4171">
      <w:pPr>
        <w:rPr>
          <w:rFonts w:asciiTheme="majorHAnsi" w:hAnsiTheme="majorHAnsi" w:cstheme="majorHAnsi"/>
        </w:rPr>
      </w:pPr>
      <w:r>
        <w:rPr>
          <w:rFonts w:asciiTheme="majorHAnsi" w:hAnsiTheme="majorHAnsi" w:cstheme="majorHAnsi"/>
          <w:noProof/>
          <w14:ligatures w14:val="standardContextual"/>
        </w:rPr>
        <w:drawing>
          <wp:inline distT="0" distB="0" distL="0" distR="0">
            <wp:extent cx="4469363" cy="3575589"/>
            <wp:effectExtent l="0" t="0" r="1270" b="6350"/>
            <wp:docPr id="1218370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0103" name="Picture 1218370103"/>
                    <pic:cNvPicPr/>
                  </pic:nvPicPr>
                  <pic:blipFill>
                    <a:blip r:embed="rId11">
                      <a:extLst>
                        <a:ext uri="{28A0092B-C50C-407E-A947-70E740481C1C}">
                          <a14:useLocalDpi xmlns:a14="http://schemas.microsoft.com/office/drawing/2010/main" val="0"/>
                        </a:ext>
                      </a:extLst>
                    </a:blip>
                    <a:stretch>
                      <a:fillRect/>
                    </a:stretch>
                  </pic:blipFill>
                  <pic:spPr>
                    <a:xfrm>
                      <a:off x="0" y="0"/>
                      <a:ext cx="4487675" cy="3590239"/>
                    </a:xfrm>
                    <a:prstGeom prst="rect">
                      <a:avLst/>
                    </a:prstGeom>
                  </pic:spPr>
                </pic:pic>
              </a:graphicData>
            </a:graphic>
          </wp:inline>
        </w:drawing>
      </w:r>
    </w:p>
    <w:p w:rsidR="002F4171" w:rsidRDefault="002F4171">
      <w:pPr>
        <w:rPr>
          <w:rFonts w:asciiTheme="majorHAnsi" w:hAnsiTheme="majorHAnsi" w:cstheme="majorHAnsi"/>
        </w:rPr>
      </w:pPr>
    </w:p>
    <w:p w:rsidR="002F4171" w:rsidRDefault="002F4171">
      <w:pPr>
        <w:rPr>
          <w:rFonts w:asciiTheme="majorHAnsi" w:hAnsiTheme="majorHAnsi" w:cstheme="majorHAnsi"/>
        </w:rPr>
      </w:pPr>
    </w:p>
    <w:p w:rsidR="002F4171" w:rsidRDefault="002F4171">
      <w:pPr>
        <w:rPr>
          <w:rFonts w:asciiTheme="majorHAnsi" w:hAnsiTheme="majorHAnsi" w:cstheme="majorHAnsi"/>
        </w:rPr>
      </w:pPr>
    </w:p>
    <w:p w:rsidR="002F4171" w:rsidRPr="002F4171" w:rsidRDefault="002F4171">
      <w:pPr>
        <w:rPr>
          <w:rFonts w:asciiTheme="majorHAnsi" w:hAnsiTheme="majorHAnsi" w:cstheme="majorHAnsi"/>
        </w:rPr>
      </w:pPr>
    </w:p>
    <w:p w:rsidR="000F538D" w:rsidRPr="00C31776" w:rsidRDefault="00E16F36">
      <w:pPr>
        <w:rPr>
          <w:rFonts w:asciiTheme="majorHAnsi" w:hAnsiTheme="majorHAnsi" w:cstheme="majorHAnsi"/>
          <w:b/>
          <w:bCs/>
          <w:sz w:val="28"/>
          <w:szCs w:val="28"/>
        </w:rPr>
      </w:pPr>
      <w:r>
        <w:rPr>
          <w:rFonts w:asciiTheme="majorHAnsi" w:hAnsiTheme="majorHAnsi" w:cstheme="majorHAnsi"/>
          <w:b/>
          <w:bCs/>
          <w:sz w:val="28"/>
          <w:szCs w:val="28"/>
        </w:rPr>
        <w:t>4</w:t>
      </w:r>
      <w:r w:rsidR="00C31776" w:rsidRPr="00C31776">
        <w:rPr>
          <w:rFonts w:asciiTheme="majorHAnsi" w:hAnsiTheme="majorHAnsi" w:cstheme="majorHAnsi"/>
          <w:b/>
          <w:bCs/>
          <w:sz w:val="28"/>
          <w:szCs w:val="28"/>
        </w:rPr>
        <w:t xml:space="preserve"> PROCESS VIEW</w:t>
      </w:r>
    </w:p>
    <w:p w:rsidR="000F538D" w:rsidRDefault="000F538D">
      <w:pPr>
        <w:rPr>
          <w:rFonts w:asciiTheme="majorHAnsi" w:hAnsiTheme="majorHAnsi" w:cstheme="majorHAnsi"/>
        </w:rPr>
      </w:pPr>
    </w:p>
    <w:p w:rsidR="000F538D" w:rsidRPr="000F538D" w:rsidRDefault="00E16F36" w:rsidP="000F538D">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4</w:t>
      </w:r>
      <w:r w:rsidR="000F538D" w:rsidRPr="000F538D">
        <w:rPr>
          <w:rFonts w:asciiTheme="majorHAnsi" w:hAnsiTheme="majorHAnsi" w:cstheme="majorHAnsi"/>
          <w:b/>
          <w:bCs/>
        </w:rPr>
        <w:t>.1. Overview &amp; Concurrency Strategy</w:t>
      </w:r>
    </w:p>
    <w:p w:rsidR="000F538D" w:rsidRPr="000F538D" w:rsidRDefault="000F538D" w:rsidP="000F538D">
      <w:pPr>
        <w:numPr>
          <w:ilvl w:val="0"/>
          <w:numId w:val="10"/>
        </w:numPr>
        <w:spacing w:before="100" w:beforeAutospacing="1" w:after="100" w:afterAutospacing="1"/>
        <w:rPr>
          <w:rFonts w:asciiTheme="majorHAnsi" w:hAnsiTheme="majorHAnsi" w:cstheme="majorHAnsi"/>
        </w:rPr>
      </w:pPr>
      <w:r w:rsidRPr="000F538D">
        <w:rPr>
          <w:rFonts w:asciiTheme="majorHAnsi" w:hAnsiTheme="majorHAnsi" w:cstheme="majorHAnsi"/>
          <w:b/>
          <w:bCs/>
        </w:rPr>
        <w:t>Objective:</w:t>
      </w:r>
      <w:r w:rsidRPr="000F538D">
        <w:rPr>
          <w:rFonts w:asciiTheme="majorHAnsi" w:hAnsiTheme="majorHAnsi" w:cstheme="majorHAnsi"/>
        </w:rPr>
        <w:t xml:space="preserve"> To handle high-concurrency order processing without blocking user interfaces.</w:t>
      </w:r>
    </w:p>
    <w:p w:rsidR="000F538D" w:rsidRPr="000F538D" w:rsidRDefault="000F538D" w:rsidP="000F538D">
      <w:pPr>
        <w:numPr>
          <w:ilvl w:val="0"/>
          <w:numId w:val="10"/>
        </w:numPr>
        <w:spacing w:before="100" w:beforeAutospacing="1" w:after="100" w:afterAutospacing="1"/>
        <w:rPr>
          <w:rFonts w:asciiTheme="majorHAnsi" w:hAnsiTheme="majorHAnsi" w:cstheme="majorHAnsi"/>
        </w:rPr>
      </w:pPr>
      <w:r w:rsidRPr="000F538D">
        <w:rPr>
          <w:rFonts w:asciiTheme="majorHAnsi" w:hAnsiTheme="majorHAnsi" w:cstheme="majorHAnsi"/>
          <w:b/>
          <w:bCs/>
        </w:rPr>
        <w:t>Primary Pattern:</w:t>
      </w:r>
      <w:r w:rsidRPr="000F538D">
        <w:rPr>
          <w:rFonts w:asciiTheme="majorHAnsi" w:hAnsiTheme="majorHAnsi" w:cstheme="majorHAnsi"/>
        </w:rPr>
        <w:t xml:space="preserve"> We utilize an </w:t>
      </w:r>
      <w:r w:rsidRPr="000F538D">
        <w:rPr>
          <w:rFonts w:asciiTheme="majorHAnsi" w:hAnsiTheme="majorHAnsi" w:cstheme="majorHAnsi"/>
          <w:b/>
          <w:bCs/>
        </w:rPr>
        <w:t>Asynchronous Event-Driven Architecture</w:t>
      </w:r>
      <w:r w:rsidRPr="000F538D">
        <w:rPr>
          <w:rFonts w:asciiTheme="majorHAnsi" w:hAnsiTheme="majorHAnsi" w:cstheme="majorHAnsi"/>
        </w:rPr>
        <w:t>.</w:t>
      </w:r>
    </w:p>
    <w:p w:rsidR="000F538D" w:rsidRPr="000F538D" w:rsidRDefault="000F538D" w:rsidP="000F538D">
      <w:pPr>
        <w:numPr>
          <w:ilvl w:val="1"/>
          <w:numId w:val="10"/>
        </w:numPr>
        <w:spacing w:before="100" w:beforeAutospacing="1" w:after="100" w:afterAutospacing="1"/>
        <w:rPr>
          <w:rFonts w:asciiTheme="majorHAnsi" w:hAnsiTheme="majorHAnsi" w:cstheme="majorHAnsi"/>
        </w:rPr>
      </w:pPr>
      <w:r w:rsidRPr="000F538D">
        <w:rPr>
          <w:rFonts w:asciiTheme="majorHAnsi" w:hAnsiTheme="majorHAnsi" w:cstheme="majorHAnsi"/>
          <w:b/>
          <w:bCs/>
        </w:rPr>
        <w:t>User Experience (Performance):</w:t>
      </w:r>
      <w:r w:rsidRPr="000F538D">
        <w:rPr>
          <w:rFonts w:asciiTheme="majorHAnsi" w:hAnsiTheme="majorHAnsi" w:cstheme="majorHAnsi"/>
        </w:rPr>
        <w:t xml:space="preserve"> The Flutter App (Patient) uses </w:t>
      </w:r>
      <w:r w:rsidRPr="000F538D">
        <w:rPr>
          <w:rFonts w:asciiTheme="majorHAnsi" w:hAnsiTheme="majorHAnsi" w:cstheme="majorHAnsi"/>
          <w:b/>
          <w:bCs/>
        </w:rPr>
        <w:t>Optimistic UI updates</w:t>
      </w:r>
      <w:r w:rsidRPr="000F538D">
        <w:rPr>
          <w:rFonts w:asciiTheme="majorHAnsi" w:hAnsiTheme="majorHAnsi" w:cstheme="majorHAnsi"/>
        </w:rPr>
        <w:t>. When a user clicks "Order," the app immediately shows "Processing" without waiting for the full server round-trip.</w:t>
      </w:r>
    </w:p>
    <w:p w:rsidR="000F538D" w:rsidRPr="000F538D" w:rsidRDefault="000F538D" w:rsidP="000F538D">
      <w:pPr>
        <w:numPr>
          <w:ilvl w:val="1"/>
          <w:numId w:val="10"/>
        </w:numPr>
        <w:spacing w:before="100" w:beforeAutospacing="1" w:after="100" w:afterAutospacing="1"/>
        <w:rPr>
          <w:rFonts w:asciiTheme="majorHAnsi" w:hAnsiTheme="majorHAnsi" w:cstheme="majorHAnsi"/>
        </w:rPr>
      </w:pPr>
      <w:r w:rsidRPr="000F538D">
        <w:rPr>
          <w:rFonts w:asciiTheme="majorHAnsi" w:hAnsiTheme="majorHAnsi" w:cstheme="majorHAnsi"/>
          <w:b/>
          <w:bCs/>
        </w:rPr>
        <w:t>Backend Concurrency:</w:t>
      </w:r>
      <w:r w:rsidRPr="000F538D">
        <w:rPr>
          <w:rFonts w:asciiTheme="majorHAnsi" w:hAnsiTheme="majorHAnsi" w:cstheme="majorHAnsi"/>
        </w:rPr>
        <w:t xml:space="preserve"> The Java Spring Boot backend uses </w:t>
      </w:r>
      <w:r w:rsidRPr="000F538D">
        <w:rPr>
          <w:rFonts w:asciiTheme="majorHAnsi" w:hAnsiTheme="majorHAnsi" w:cstheme="majorHAnsi"/>
          <w:b/>
          <w:bCs/>
          <w:sz w:val="20"/>
          <w:szCs w:val="20"/>
        </w:rPr>
        <w:t>@Async</w:t>
      </w:r>
      <w:r w:rsidRPr="000F538D">
        <w:rPr>
          <w:rFonts w:asciiTheme="majorHAnsi" w:hAnsiTheme="majorHAnsi" w:cstheme="majorHAnsi"/>
        </w:rPr>
        <w:t xml:space="preserve"> methods for non-blocking operations. For example, sending SMS notifications (via Eskiz) and dispatching emails happen on separate threads, ensuring the main API response remains fast (&lt; 200ms).</w:t>
      </w:r>
    </w:p>
    <w:p w:rsidR="000F538D" w:rsidRPr="00DC0FE6" w:rsidRDefault="000F538D" w:rsidP="00DC0FE6">
      <w:pPr>
        <w:numPr>
          <w:ilvl w:val="1"/>
          <w:numId w:val="10"/>
        </w:numPr>
        <w:spacing w:before="100" w:beforeAutospacing="1" w:after="100" w:afterAutospacing="1"/>
        <w:rPr>
          <w:rFonts w:asciiTheme="majorHAnsi" w:hAnsiTheme="majorHAnsi" w:cstheme="majorHAnsi"/>
        </w:rPr>
      </w:pPr>
      <w:r w:rsidRPr="000F538D">
        <w:rPr>
          <w:rFonts w:asciiTheme="majorHAnsi" w:hAnsiTheme="majorHAnsi" w:cstheme="majorHAnsi"/>
          <w:b/>
          <w:bCs/>
        </w:rPr>
        <w:t>Real-Time Updates:</w:t>
      </w:r>
      <w:r w:rsidRPr="000F538D">
        <w:rPr>
          <w:rFonts w:asciiTheme="majorHAnsi" w:hAnsiTheme="majorHAnsi" w:cstheme="majorHAnsi"/>
        </w:rPr>
        <w:t xml:space="preserve"> We use </w:t>
      </w:r>
      <w:r w:rsidRPr="000F538D">
        <w:rPr>
          <w:rFonts w:asciiTheme="majorHAnsi" w:hAnsiTheme="majorHAnsi" w:cstheme="majorHAnsi"/>
          <w:b/>
          <w:bCs/>
        </w:rPr>
        <w:t>WebSockets (Spring WebSocket)</w:t>
      </w:r>
      <w:r w:rsidRPr="000F538D">
        <w:rPr>
          <w:rFonts w:asciiTheme="majorHAnsi" w:hAnsiTheme="majorHAnsi" w:cstheme="majorHAnsi"/>
        </w:rPr>
        <w:t xml:space="preserve"> to push status updates (e.g., "Courier Assigned") to the Patient and Pharmacist apps instantly, avoiding the need for constant "polling" (refreshing) which saves battery and data.</w:t>
      </w:r>
    </w:p>
    <w:p w:rsidR="000F538D" w:rsidRDefault="000F538D">
      <w:pPr>
        <w:rPr>
          <w:rFonts w:asciiTheme="majorHAnsi" w:hAnsiTheme="majorHAnsi" w:cstheme="majorHAnsi"/>
        </w:rPr>
      </w:pPr>
    </w:p>
    <w:p w:rsidR="000F538D" w:rsidRPr="000F538D" w:rsidRDefault="00E16F36" w:rsidP="000F538D">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4</w:t>
      </w:r>
      <w:r w:rsidR="000F538D" w:rsidRPr="000F538D">
        <w:rPr>
          <w:rFonts w:asciiTheme="majorHAnsi" w:hAnsiTheme="majorHAnsi" w:cstheme="majorHAnsi"/>
          <w:b/>
          <w:bCs/>
        </w:rPr>
        <w:t>.2. Swimlane Activity Diagram</w:t>
      </w:r>
    </w:p>
    <w:p w:rsidR="000F538D" w:rsidRPr="000F538D" w:rsidRDefault="000F538D" w:rsidP="000F538D">
      <w:pPr>
        <w:spacing w:before="100" w:beforeAutospacing="1" w:after="100" w:afterAutospacing="1"/>
        <w:rPr>
          <w:rFonts w:asciiTheme="majorHAnsi" w:hAnsiTheme="majorHAnsi" w:cstheme="majorHAnsi"/>
        </w:rPr>
      </w:pPr>
      <w:r w:rsidRPr="000F538D">
        <w:rPr>
          <w:rFonts w:asciiTheme="majorHAnsi" w:hAnsiTheme="majorHAnsi" w:cstheme="majorHAnsi"/>
        </w:rPr>
        <w:t>The diagram below illustrates the "Order Fulfillment" process across four concurrent "Swimlanes."</w:t>
      </w:r>
    </w:p>
    <w:p w:rsidR="000F538D" w:rsidRPr="000F538D" w:rsidRDefault="000F538D" w:rsidP="000F538D">
      <w:pPr>
        <w:numPr>
          <w:ilvl w:val="0"/>
          <w:numId w:val="11"/>
        </w:numPr>
        <w:spacing w:before="100" w:beforeAutospacing="1" w:after="100" w:afterAutospacing="1"/>
        <w:rPr>
          <w:rFonts w:asciiTheme="majorHAnsi" w:hAnsiTheme="majorHAnsi" w:cstheme="majorHAnsi"/>
        </w:rPr>
      </w:pPr>
      <w:r w:rsidRPr="000F538D">
        <w:rPr>
          <w:rFonts w:asciiTheme="majorHAnsi" w:hAnsiTheme="majorHAnsi" w:cstheme="majorHAnsi"/>
          <w:b/>
          <w:bCs/>
        </w:rPr>
        <w:t>Lane 1 (Patient):</w:t>
      </w:r>
      <w:r w:rsidRPr="000F538D">
        <w:rPr>
          <w:rFonts w:asciiTheme="majorHAnsi" w:hAnsiTheme="majorHAnsi" w:cstheme="majorHAnsi"/>
        </w:rPr>
        <w:t xml:space="preserve"> Initiates the request.</w:t>
      </w:r>
    </w:p>
    <w:p w:rsidR="000F538D" w:rsidRPr="000F538D" w:rsidRDefault="000F538D" w:rsidP="000F538D">
      <w:pPr>
        <w:numPr>
          <w:ilvl w:val="0"/>
          <w:numId w:val="11"/>
        </w:numPr>
        <w:spacing w:before="100" w:beforeAutospacing="1" w:after="100" w:afterAutospacing="1"/>
        <w:rPr>
          <w:rFonts w:asciiTheme="majorHAnsi" w:hAnsiTheme="majorHAnsi" w:cstheme="majorHAnsi"/>
        </w:rPr>
      </w:pPr>
      <w:r w:rsidRPr="000F538D">
        <w:rPr>
          <w:rFonts w:asciiTheme="majorHAnsi" w:hAnsiTheme="majorHAnsi" w:cstheme="majorHAnsi"/>
          <w:b/>
          <w:bCs/>
        </w:rPr>
        <w:t>Lane 2 (System):</w:t>
      </w:r>
      <w:r w:rsidRPr="000F538D">
        <w:rPr>
          <w:rFonts w:asciiTheme="majorHAnsi" w:hAnsiTheme="majorHAnsi" w:cstheme="majorHAnsi"/>
        </w:rPr>
        <w:t xml:space="preserve"> Performs automated checks (Stock, Payment) and orchestrates the flow.</w:t>
      </w:r>
    </w:p>
    <w:p w:rsidR="000F538D" w:rsidRPr="000F538D" w:rsidRDefault="000F538D" w:rsidP="000F538D">
      <w:pPr>
        <w:numPr>
          <w:ilvl w:val="0"/>
          <w:numId w:val="11"/>
        </w:numPr>
        <w:spacing w:before="100" w:beforeAutospacing="1" w:after="100" w:afterAutospacing="1"/>
        <w:rPr>
          <w:rFonts w:asciiTheme="majorHAnsi" w:hAnsiTheme="majorHAnsi" w:cstheme="majorHAnsi"/>
        </w:rPr>
      </w:pPr>
      <w:r w:rsidRPr="000F538D">
        <w:rPr>
          <w:rFonts w:asciiTheme="majorHAnsi" w:hAnsiTheme="majorHAnsi" w:cstheme="majorHAnsi"/>
          <w:b/>
          <w:bCs/>
        </w:rPr>
        <w:t>Lane 3 (Pharmacist):</w:t>
      </w:r>
      <w:r w:rsidRPr="000F538D">
        <w:rPr>
          <w:rFonts w:asciiTheme="majorHAnsi" w:hAnsiTheme="majorHAnsi" w:cstheme="majorHAnsi"/>
        </w:rPr>
        <w:t xml:space="preserve"> Represents the human approval step (Regulatory Compliance).</w:t>
      </w:r>
    </w:p>
    <w:p w:rsidR="000F538D" w:rsidRPr="000F538D" w:rsidRDefault="000F538D" w:rsidP="000F538D">
      <w:pPr>
        <w:numPr>
          <w:ilvl w:val="0"/>
          <w:numId w:val="11"/>
        </w:numPr>
        <w:spacing w:before="100" w:beforeAutospacing="1" w:after="100" w:afterAutospacing="1"/>
        <w:rPr>
          <w:rFonts w:asciiTheme="majorHAnsi" w:hAnsiTheme="majorHAnsi" w:cstheme="majorHAnsi"/>
        </w:rPr>
      </w:pPr>
      <w:r w:rsidRPr="000F538D">
        <w:rPr>
          <w:rFonts w:asciiTheme="majorHAnsi" w:hAnsiTheme="majorHAnsi" w:cstheme="majorHAnsi"/>
          <w:b/>
          <w:bCs/>
        </w:rPr>
        <w:t>Lane 4 (Courier):</w:t>
      </w:r>
      <w:r w:rsidRPr="000F538D">
        <w:rPr>
          <w:rFonts w:asciiTheme="majorHAnsi" w:hAnsiTheme="majorHAnsi" w:cstheme="majorHAnsi"/>
        </w:rPr>
        <w:t xml:space="preserve"> Handles the physical logistics.</w:t>
      </w:r>
    </w:p>
    <w:p w:rsidR="000F538D" w:rsidRPr="000F538D" w:rsidRDefault="000F538D" w:rsidP="000F538D">
      <w:pPr>
        <w:spacing w:before="100" w:beforeAutospacing="1" w:after="100" w:afterAutospacing="1"/>
        <w:rPr>
          <w:rFonts w:asciiTheme="majorHAnsi" w:hAnsiTheme="majorHAnsi" w:cstheme="majorHAnsi"/>
        </w:rPr>
      </w:pPr>
      <w:r w:rsidRPr="000F538D">
        <w:rPr>
          <w:rFonts w:asciiTheme="majorHAnsi" w:hAnsiTheme="majorHAnsi" w:cstheme="majorHAnsi"/>
          <w:b/>
          <w:bCs/>
        </w:rPr>
        <w:t>Key Synchronization Points:</w:t>
      </w:r>
    </w:p>
    <w:p w:rsidR="000F538D" w:rsidRPr="000F538D" w:rsidRDefault="000F538D" w:rsidP="000F538D">
      <w:pPr>
        <w:numPr>
          <w:ilvl w:val="0"/>
          <w:numId w:val="12"/>
        </w:numPr>
        <w:spacing w:before="100" w:beforeAutospacing="1" w:after="100" w:afterAutospacing="1"/>
        <w:rPr>
          <w:rFonts w:asciiTheme="majorHAnsi" w:hAnsiTheme="majorHAnsi" w:cstheme="majorHAnsi"/>
        </w:rPr>
      </w:pPr>
      <w:r w:rsidRPr="000F538D">
        <w:rPr>
          <w:rFonts w:asciiTheme="majorHAnsi" w:hAnsiTheme="majorHAnsi" w:cstheme="majorHAnsi"/>
          <w:b/>
          <w:bCs/>
        </w:rPr>
        <w:t>Stock Check:</w:t>
      </w:r>
      <w:r w:rsidRPr="000F538D">
        <w:rPr>
          <w:rFonts w:asciiTheme="majorHAnsi" w:hAnsiTheme="majorHAnsi" w:cstheme="majorHAnsi"/>
        </w:rPr>
        <w:t xml:space="preserve"> The system locks the inventory row in the PostgreSQL database to prevent "double booking" (two users buying the last item).</w:t>
      </w:r>
    </w:p>
    <w:p w:rsidR="000F538D" w:rsidRPr="000F538D" w:rsidRDefault="000F538D" w:rsidP="000F538D">
      <w:pPr>
        <w:numPr>
          <w:ilvl w:val="0"/>
          <w:numId w:val="12"/>
        </w:numPr>
        <w:spacing w:before="100" w:beforeAutospacing="1" w:after="100" w:afterAutospacing="1"/>
        <w:rPr>
          <w:rFonts w:asciiTheme="majorHAnsi" w:hAnsiTheme="majorHAnsi" w:cstheme="majorHAnsi"/>
        </w:rPr>
      </w:pPr>
      <w:r w:rsidRPr="000F538D">
        <w:rPr>
          <w:rFonts w:asciiTheme="majorHAnsi" w:hAnsiTheme="majorHAnsi" w:cstheme="majorHAnsi"/>
          <w:b/>
          <w:bCs/>
        </w:rPr>
        <w:t>Courier Assignment:</w:t>
      </w:r>
      <w:r w:rsidRPr="000F538D">
        <w:rPr>
          <w:rFonts w:asciiTheme="majorHAnsi" w:hAnsiTheme="majorHAnsi" w:cstheme="majorHAnsi"/>
        </w:rPr>
        <w:t xml:space="preserve"> This runs in parallel with the Pharmacist packing the order to minimize delivery time.</w:t>
      </w: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C31776">
      <w:pPr>
        <w:rPr>
          <w:rFonts w:asciiTheme="majorHAnsi" w:hAnsiTheme="majorHAnsi" w:cstheme="majorHAnsi"/>
        </w:rPr>
      </w:pPr>
      <w:r>
        <w:rPr>
          <w:rFonts w:asciiTheme="majorHAnsi" w:hAnsiTheme="majorHAnsi" w:cstheme="majorHAnsi"/>
          <w:noProof/>
          <w14:ligatures w14:val="standardContextual"/>
        </w:rPr>
        <w:drawing>
          <wp:inline distT="0" distB="0" distL="0" distR="0">
            <wp:extent cx="4092028" cy="3410174"/>
            <wp:effectExtent l="0" t="0" r="0" b="6350"/>
            <wp:docPr id="973814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4882" name="Picture 9738148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0685" cy="3417388"/>
                    </a:xfrm>
                    <a:prstGeom prst="rect">
                      <a:avLst/>
                    </a:prstGeom>
                  </pic:spPr>
                </pic:pic>
              </a:graphicData>
            </a:graphic>
          </wp:inline>
        </w:drawing>
      </w: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C31776">
      <w:pPr>
        <w:rPr>
          <w:rFonts w:asciiTheme="majorHAnsi" w:hAnsiTheme="majorHAnsi" w:cstheme="majorHAnsi"/>
        </w:rPr>
      </w:pPr>
      <w:r w:rsidRPr="00C31776">
        <w:rPr>
          <w:rFonts w:asciiTheme="majorHAnsi" w:hAnsiTheme="majorHAnsi" w:cstheme="majorHAnsi"/>
        </w:rPr>
        <w:t xml:space="preserve">This </w:t>
      </w:r>
      <w:r>
        <w:rPr>
          <w:rFonts w:asciiTheme="majorHAnsi" w:hAnsiTheme="majorHAnsi" w:cstheme="majorHAnsi"/>
        </w:rPr>
        <w:t xml:space="preserve">above </w:t>
      </w:r>
      <w:r w:rsidRPr="00C31776">
        <w:rPr>
          <w:rFonts w:asciiTheme="majorHAnsi" w:hAnsiTheme="majorHAnsi" w:cstheme="majorHAnsi"/>
        </w:rPr>
        <w:t xml:space="preserve">diagram is essential for explaining the </w:t>
      </w:r>
      <w:r w:rsidRPr="00C31776">
        <w:rPr>
          <w:rFonts w:asciiTheme="majorHAnsi" w:hAnsiTheme="majorHAnsi" w:cstheme="majorHAnsi"/>
          <w:b/>
          <w:bCs/>
        </w:rPr>
        <w:t>Process View</w:t>
      </w:r>
      <w:r w:rsidRPr="00C31776">
        <w:rPr>
          <w:rFonts w:asciiTheme="majorHAnsi" w:hAnsiTheme="majorHAnsi" w:cstheme="majorHAnsi"/>
        </w:rPr>
        <w:t>. It visually proves to your professor that you have considered how the different parts of your system (Patient, System, Pharmacist, Courier) interact in real-time.</w:t>
      </w:r>
    </w:p>
    <w:p w:rsidR="00C31776" w:rsidRPr="00C31776" w:rsidRDefault="00E16F36">
      <w:pPr>
        <w:rPr>
          <w:rFonts w:asciiTheme="majorHAnsi" w:hAnsiTheme="majorHAnsi" w:cstheme="majorHAnsi"/>
          <w:b/>
          <w:bCs/>
          <w:sz w:val="28"/>
          <w:szCs w:val="28"/>
          <w:lang w:val="en-GB"/>
        </w:rPr>
      </w:pPr>
      <w:r>
        <w:rPr>
          <w:rFonts w:asciiTheme="majorHAnsi" w:hAnsiTheme="majorHAnsi" w:cstheme="majorHAnsi"/>
          <w:b/>
          <w:bCs/>
          <w:sz w:val="28"/>
          <w:szCs w:val="28"/>
        </w:rPr>
        <w:t>5</w:t>
      </w:r>
      <w:r w:rsidR="00C31776" w:rsidRPr="00C31776">
        <w:rPr>
          <w:rFonts w:asciiTheme="majorHAnsi" w:hAnsiTheme="majorHAnsi" w:cstheme="majorHAnsi"/>
          <w:b/>
          <w:bCs/>
          <w:sz w:val="28"/>
          <w:szCs w:val="28"/>
        </w:rPr>
        <w:t xml:space="preserve"> DE</w:t>
      </w:r>
      <w:r w:rsidR="00C31776" w:rsidRPr="00C31776">
        <w:rPr>
          <w:rFonts w:asciiTheme="majorHAnsi" w:hAnsiTheme="majorHAnsi" w:cstheme="majorHAnsi"/>
          <w:b/>
          <w:bCs/>
          <w:sz w:val="28"/>
          <w:szCs w:val="28"/>
          <w:lang w:val="en-GB"/>
        </w:rPr>
        <w:t>VELOPMENT VIEW</w:t>
      </w:r>
    </w:p>
    <w:p w:rsidR="00BD6E4A" w:rsidRPr="00BD6E4A" w:rsidRDefault="00E16F36" w:rsidP="00BD6E4A">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lastRenderedPageBreak/>
        <w:t>5</w:t>
      </w:r>
      <w:r w:rsidR="00BD6E4A" w:rsidRPr="00BD6E4A">
        <w:rPr>
          <w:rFonts w:asciiTheme="majorHAnsi" w:hAnsiTheme="majorHAnsi" w:cstheme="majorHAnsi"/>
          <w:b/>
          <w:bCs/>
        </w:rPr>
        <w:t>.1. Technology Selection &amp; Rationale</w:t>
      </w:r>
    </w:p>
    <w:p w:rsidR="00BD6E4A" w:rsidRPr="00BD6E4A" w:rsidRDefault="00BD6E4A" w:rsidP="00BD6E4A">
      <w:pPr>
        <w:spacing w:before="100" w:beforeAutospacing="1" w:after="100" w:afterAutospacing="1"/>
        <w:rPr>
          <w:rFonts w:asciiTheme="majorHAnsi" w:hAnsiTheme="majorHAnsi" w:cstheme="majorHAnsi"/>
        </w:rPr>
      </w:pPr>
      <w:r w:rsidRPr="00BD6E4A">
        <w:rPr>
          <w:rFonts w:asciiTheme="majorHAnsi" w:hAnsiTheme="majorHAnsi" w:cstheme="majorHAnsi"/>
        </w:rPr>
        <w:t xml:space="preserve">We have selected a </w:t>
      </w:r>
      <w:r w:rsidRPr="00BD6E4A">
        <w:rPr>
          <w:rFonts w:asciiTheme="majorHAnsi" w:hAnsiTheme="majorHAnsi" w:cstheme="majorHAnsi"/>
          <w:b/>
          <w:bCs/>
        </w:rPr>
        <w:t>Hybrid Persistence Architecture</w:t>
      </w:r>
      <w:r w:rsidRPr="00BD6E4A">
        <w:rPr>
          <w:rFonts w:asciiTheme="majorHAnsi" w:hAnsiTheme="majorHAnsi" w:cstheme="majorHAnsi"/>
        </w:rPr>
        <w:t xml:space="preserve"> to balance reliability with flexibility.</w:t>
      </w:r>
    </w:p>
    <w:p w:rsidR="00BD6E4A" w:rsidRPr="00BD6E4A" w:rsidRDefault="00BD6E4A" w:rsidP="00BD6E4A">
      <w:pPr>
        <w:numPr>
          <w:ilvl w:val="0"/>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Backend: Java Spring Boot</w:t>
      </w:r>
    </w:p>
    <w:p w:rsidR="00BD6E4A" w:rsidRPr="00BD6E4A" w:rsidRDefault="00BD6E4A" w:rsidP="00BD6E4A">
      <w:pPr>
        <w:numPr>
          <w:ilvl w:val="1"/>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Why:</w:t>
      </w:r>
      <w:r w:rsidRPr="00BD6E4A">
        <w:rPr>
          <w:rFonts w:asciiTheme="majorHAnsi" w:hAnsiTheme="majorHAnsi" w:cstheme="majorHAnsi"/>
        </w:rPr>
        <w:t xml:space="preserve"> It provides a robust, enterprise-grade ecosystem (Security, Dependency Injection) essential for handling sensitive medical data. Its strict MVC structure ensures the code remains maintainable as the project grows.</w:t>
      </w:r>
    </w:p>
    <w:p w:rsidR="00BD6E4A" w:rsidRPr="00BD6E4A" w:rsidRDefault="00BD6E4A" w:rsidP="00BD6E4A">
      <w:pPr>
        <w:numPr>
          <w:ilvl w:val="0"/>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Mobile App: Flutter</w:t>
      </w:r>
    </w:p>
    <w:p w:rsidR="00BD6E4A" w:rsidRPr="00BD6E4A" w:rsidRDefault="00BD6E4A" w:rsidP="00BD6E4A">
      <w:pPr>
        <w:numPr>
          <w:ilvl w:val="1"/>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Why:</w:t>
      </w:r>
      <w:r w:rsidRPr="00BD6E4A">
        <w:rPr>
          <w:rFonts w:asciiTheme="majorHAnsi" w:hAnsiTheme="majorHAnsi" w:cstheme="majorHAnsi"/>
        </w:rPr>
        <w:t xml:space="preserve"> It allows us to deploy both Android and iOS apps from a single codebase (Dart), significantly reducing development time and cost for a startup in Tashkent.</w:t>
      </w:r>
    </w:p>
    <w:p w:rsidR="00BD6E4A" w:rsidRPr="00BD6E4A" w:rsidRDefault="00BD6E4A" w:rsidP="00BD6E4A">
      <w:pPr>
        <w:numPr>
          <w:ilvl w:val="0"/>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Database 1: PostgreSQL (Relational)</w:t>
      </w:r>
    </w:p>
    <w:p w:rsidR="00BD6E4A" w:rsidRPr="00BD6E4A" w:rsidRDefault="00BD6E4A" w:rsidP="00BD6E4A">
      <w:pPr>
        <w:numPr>
          <w:ilvl w:val="1"/>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Why:</w:t>
      </w:r>
      <w:r w:rsidRPr="00BD6E4A">
        <w:rPr>
          <w:rFonts w:asciiTheme="majorHAnsi" w:hAnsiTheme="majorHAnsi" w:cstheme="majorHAnsi"/>
        </w:rPr>
        <w:t xml:space="preserve"> Used for </w:t>
      </w:r>
      <w:r w:rsidRPr="00BD6E4A">
        <w:rPr>
          <w:rFonts w:asciiTheme="majorHAnsi" w:hAnsiTheme="majorHAnsi" w:cstheme="majorHAnsi"/>
          <w:b/>
          <w:bCs/>
        </w:rPr>
        <w:t>Transactional Data</w:t>
      </w:r>
      <w:r w:rsidRPr="00BD6E4A">
        <w:rPr>
          <w:rFonts w:asciiTheme="majorHAnsi" w:hAnsiTheme="majorHAnsi" w:cstheme="majorHAnsi"/>
        </w:rPr>
        <w:t xml:space="preserve"> (Orders, Payments, User Accounts). We need ACID compliance (Atomicity, Consistency, Isolation, Durability) to ensure that a payment is never lost and inventory counts are 100% accurate.</w:t>
      </w:r>
    </w:p>
    <w:p w:rsidR="00BD6E4A" w:rsidRPr="00BD6E4A" w:rsidRDefault="00BD6E4A" w:rsidP="00BD6E4A">
      <w:pPr>
        <w:numPr>
          <w:ilvl w:val="0"/>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Database 2: MongoDB (NoSQL)</w:t>
      </w:r>
    </w:p>
    <w:p w:rsidR="00BD6E4A" w:rsidRPr="00BD6E4A" w:rsidRDefault="00BD6E4A" w:rsidP="00BD6E4A">
      <w:pPr>
        <w:numPr>
          <w:ilvl w:val="1"/>
          <w:numId w:val="14"/>
        </w:numPr>
        <w:spacing w:before="100" w:beforeAutospacing="1" w:after="100" w:afterAutospacing="1"/>
        <w:rPr>
          <w:rFonts w:asciiTheme="majorHAnsi" w:hAnsiTheme="majorHAnsi" w:cstheme="majorHAnsi"/>
        </w:rPr>
      </w:pPr>
      <w:r w:rsidRPr="00BD6E4A">
        <w:rPr>
          <w:rFonts w:asciiTheme="majorHAnsi" w:hAnsiTheme="majorHAnsi" w:cstheme="majorHAnsi"/>
          <w:b/>
          <w:bCs/>
        </w:rPr>
        <w:t>Why:</w:t>
      </w:r>
      <w:r w:rsidRPr="00BD6E4A">
        <w:rPr>
          <w:rFonts w:asciiTheme="majorHAnsi" w:hAnsiTheme="majorHAnsi" w:cstheme="majorHAnsi"/>
        </w:rPr>
        <w:t xml:space="preserve"> Used for the </w:t>
      </w:r>
      <w:r w:rsidRPr="00BD6E4A">
        <w:rPr>
          <w:rFonts w:asciiTheme="majorHAnsi" w:hAnsiTheme="majorHAnsi" w:cstheme="majorHAnsi"/>
          <w:b/>
          <w:bCs/>
        </w:rPr>
        <w:t>Drug Catalog</w:t>
      </w:r>
      <w:r w:rsidRPr="00BD6E4A">
        <w:rPr>
          <w:rFonts w:asciiTheme="majorHAnsi" w:hAnsiTheme="majorHAnsi" w:cstheme="majorHAnsi"/>
        </w:rPr>
        <w:t xml:space="preserve"> and </w:t>
      </w:r>
      <w:r w:rsidRPr="00BD6E4A">
        <w:rPr>
          <w:rFonts w:asciiTheme="majorHAnsi" w:hAnsiTheme="majorHAnsi" w:cstheme="majorHAnsi"/>
          <w:b/>
          <w:bCs/>
        </w:rPr>
        <w:t>Audit Logs</w:t>
      </w:r>
      <w:r w:rsidRPr="00BD6E4A">
        <w:rPr>
          <w:rFonts w:asciiTheme="majorHAnsi" w:hAnsiTheme="majorHAnsi" w:cstheme="majorHAnsi"/>
        </w:rPr>
        <w:t>. Medicine attributes vary wildly (e.g., some have "Dosage," others have "Volume," "Form," or "Manufacturer"). MongoDB's flexible schema allows us to store these diverse products without creating complex, rigid SQL tables.</w:t>
      </w:r>
    </w:p>
    <w:p w:rsidR="00BD6E4A" w:rsidRPr="00BD6E4A" w:rsidRDefault="00E16F36" w:rsidP="00BD6E4A">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5</w:t>
      </w:r>
      <w:r w:rsidR="00BD6E4A" w:rsidRPr="00BD6E4A">
        <w:rPr>
          <w:rFonts w:asciiTheme="majorHAnsi" w:hAnsiTheme="majorHAnsi" w:cstheme="majorHAnsi"/>
          <w:b/>
          <w:bCs/>
        </w:rPr>
        <w:t>.2. Package Decomposition (The "Hybrid" Structure)</w:t>
      </w:r>
    </w:p>
    <w:p w:rsidR="00BD6E4A" w:rsidRPr="00BD6E4A" w:rsidRDefault="00BD6E4A" w:rsidP="00BD6E4A">
      <w:pPr>
        <w:spacing w:before="100" w:beforeAutospacing="1" w:after="100" w:afterAutospacing="1"/>
        <w:rPr>
          <w:rFonts w:asciiTheme="majorHAnsi" w:hAnsiTheme="majorHAnsi" w:cstheme="majorHAnsi"/>
        </w:rPr>
      </w:pPr>
      <w:r w:rsidRPr="00BD6E4A">
        <w:rPr>
          <w:rFonts w:asciiTheme="majorHAnsi" w:hAnsiTheme="majorHAnsi" w:cstheme="majorHAnsi"/>
        </w:rPr>
        <w:t>The Java Backend is organized into layers, with a specific split in the Data Layer to handle the two databases.</w:t>
      </w:r>
    </w:p>
    <w:p w:rsidR="00BD6E4A" w:rsidRPr="00BD6E4A" w:rsidRDefault="00BD6E4A" w:rsidP="00BD6E4A">
      <w:pPr>
        <w:numPr>
          <w:ilvl w:val="0"/>
          <w:numId w:val="15"/>
        </w:numPr>
        <w:spacing w:before="100" w:beforeAutospacing="1" w:after="100" w:afterAutospacing="1"/>
        <w:rPr>
          <w:rFonts w:asciiTheme="majorHAnsi" w:hAnsiTheme="majorHAnsi" w:cstheme="majorHAnsi"/>
        </w:rPr>
      </w:pPr>
      <w:r w:rsidRPr="00BD6E4A">
        <w:rPr>
          <w:rFonts w:asciiTheme="majorHAnsi" w:hAnsiTheme="majorHAnsi" w:cstheme="majorHAnsi"/>
          <w:b/>
          <w:bCs/>
        </w:rPr>
        <w:t>com.dorigo.web (Presentation Layer):</w:t>
      </w:r>
    </w:p>
    <w:p w:rsidR="00BD6E4A" w:rsidRPr="00BD6E4A" w:rsidRDefault="00BD6E4A" w:rsidP="00BD6E4A">
      <w:pPr>
        <w:numPr>
          <w:ilvl w:val="1"/>
          <w:numId w:val="15"/>
        </w:numPr>
        <w:spacing w:before="100" w:beforeAutospacing="1" w:after="100" w:afterAutospacing="1"/>
        <w:rPr>
          <w:rFonts w:asciiTheme="majorHAnsi" w:hAnsiTheme="majorHAnsi" w:cstheme="majorHAnsi"/>
        </w:rPr>
      </w:pPr>
      <w:r w:rsidRPr="00BD6E4A">
        <w:rPr>
          <w:rFonts w:asciiTheme="majorHAnsi" w:hAnsiTheme="majorHAnsi" w:cstheme="majorHAnsi"/>
        </w:rPr>
        <w:t>Contains RestController classes that handle JSON requests from the Flutter App.</w:t>
      </w:r>
    </w:p>
    <w:p w:rsidR="00BD6E4A" w:rsidRPr="00BD6E4A" w:rsidRDefault="00BD6E4A" w:rsidP="00BD6E4A">
      <w:pPr>
        <w:numPr>
          <w:ilvl w:val="0"/>
          <w:numId w:val="15"/>
        </w:numPr>
        <w:spacing w:before="100" w:beforeAutospacing="1" w:after="100" w:afterAutospacing="1"/>
        <w:rPr>
          <w:rFonts w:asciiTheme="majorHAnsi" w:hAnsiTheme="majorHAnsi" w:cstheme="majorHAnsi"/>
        </w:rPr>
      </w:pPr>
      <w:r w:rsidRPr="00BD6E4A">
        <w:rPr>
          <w:rFonts w:asciiTheme="majorHAnsi" w:hAnsiTheme="majorHAnsi" w:cstheme="majorHAnsi"/>
          <w:b/>
          <w:bCs/>
        </w:rPr>
        <w:t>com.dorigo.service (Business Logic Layer):</w:t>
      </w:r>
    </w:p>
    <w:p w:rsidR="00BD6E4A" w:rsidRPr="00BD6E4A" w:rsidRDefault="00BD6E4A" w:rsidP="00BD6E4A">
      <w:pPr>
        <w:numPr>
          <w:ilvl w:val="1"/>
          <w:numId w:val="15"/>
        </w:numPr>
        <w:spacing w:before="100" w:beforeAutospacing="1" w:after="100" w:afterAutospacing="1"/>
        <w:rPr>
          <w:rFonts w:asciiTheme="majorHAnsi" w:hAnsiTheme="majorHAnsi" w:cstheme="majorHAnsi"/>
        </w:rPr>
      </w:pPr>
      <w:r w:rsidRPr="00BD6E4A">
        <w:rPr>
          <w:rFonts w:asciiTheme="majorHAnsi" w:hAnsiTheme="majorHAnsi" w:cstheme="majorHAnsi"/>
        </w:rPr>
        <w:t>Orchestrates the flow. Example: OrderService checks the Postgres database for user balance and the Mongo database for drug details.</w:t>
      </w:r>
    </w:p>
    <w:p w:rsidR="00BD6E4A" w:rsidRPr="00BD6E4A" w:rsidRDefault="00BD6E4A" w:rsidP="00BD6E4A">
      <w:pPr>
        <w:numPr>
          <w:ilvl w:val="0"/>
          <w:numId w:val="15"/>
        </w:numPr>
        <w:spacing w:before="100" w:beforeAutospacing="1" w:after="100" w:afterAutospacing="1"/>
        <w:rPr>
          <w:rFonts w:asciiTheme="majorHAnsi" w:hAnsiTheme="majorHAnsi" w:cstheme="majorHAnsi"/>
        </w:rPr>
      </w:pPr>
      <w:r w:rsidRPr="00BD6E4A">
        <w:rPr>
          <w:rFonts w:asciiTheme="majorHAnsi" w:hAnsiTheme="majorHAnsi" w:cstheme="majorHAnsi"/>
          <w:b/>
          <w:bCs/>
        </w:rPr>
        <w:t>com.dorigo.data (Data Access Layer):</w:t>
      </w:r>
    </w:p>
    <w:p w:rsidR="00BD6E4A" w:rsidRPr="00BD6E4A" w:rsidRDefault="00BD6E4A" w:rsidP="00BD6E4A">
      <w:pPr>
        <w:numPr>
          <w:ilvl w:val="1"/>
          <w:numId w:val="15"/>
        </w:numPr>
        <w:spacing w:before="100" w:beforeAutospacing="1" w:after="100" w:afterAutospacing="1"/>
        <w:rPr>
          <w:rFonts w:asciiTheme="majorHAnsi" w:hAnsiTheme="majorHAnsi" w:cstheme="majorHAnsi"/>
        </w:rPr>
      </w:pPr>
      <w:r w:rsidRPr="00BD6E4A">
        <w:rPr>
          <w:rFonts w:asciiTheme="majorHAnsi" w:hAnsiTheme="majorHAnsi" w:cstheme="majorHAnsi"/>
          <w:b/>
          <w:bCs/>
        </w:rPr>
        <w:t>data.postgres:</w:t>
      </w:r>
      <w:r w:rsidRPr="00BD6E4A">
        <w:rPr>
          <w:rFonts w:asciiTheme="majorHAnsi" w:hAnsiTheme="majorHAnsi" w:cstheme="majorHAnsi"/>
        </w:rPr>
        <w:t xml:space="preserve"> Contains JPA Repositories for SQL entities (User, Order).</w:t>
      </w:r>
    </w:p>
    <w:p w:rsidR="00BD6E4A" w:rsidRPr="00BD6E4A" w:rsidRDefault="00BD6E4A" w:rsidP="00BD6E4A">
      <w:pPr>
        <w:numPr>
          <w:ilvl w:val="1"/>
          <w:numId w:val="15"/>
        </w:numPr>
        <w:spacing w:before="100" w:beforeAutospacing="1" w:after="100" w:afterAutospacing="1"/>
        <w:rPr>
          <w:rFonts w:asciiTheme="majorHAnsi" w:hAnsiTheme="majorHAnsi" w:cstheme="majorHAnsi"/>
        </w:rPr>
      </w:pPr>
      <w:r w:rsidRPr="00BD6E4A">
        <w:rPr>
          <w:rFonts w:asciiTheme="majorHAnsi" w:hAnsiTheme="majorHAnsi" w:cstheme="majorHAnsi"/>
          <w:b/>
          <w:bCs/>
        </w:rPr>
        <w:t>data.mongo:</w:t>
      </w:r>
      <w:r w:rsidRPr="00BD6E4A">
        <w:rPr>
          <w:rFonts w:asciiTheme="majorHAnsi" w:hAnsiTheme="majorHAnsi" w:cstheme="majorHAnsi"/>
        </w:rPr>
        <w:t xml:space="preserve"> Contains Mongo Repositories for document entities (MedicineCatalog, SystemLogs).</w:t>
      </w:r>
    </w:p>
    <w:p w:rsidR="00BD6E4A" w:rsidRPr="00BD6E4A" w:rsidRDefault="00BD6E4A" w:rsidP="00BD6E4A">
      <w:pPr>
        <w:numPr>
          <w:ilvl w:val="0"/>
          <w:numId w:val="15"/>
        </w:numPr>
        <w:spacing w:before="100" w:beforeAutospacing="1" w:after="100" w:afterAutospacing="1"/>
        <w:rPr>
          <w:rFonts w:asciiTheme="majorHAnsi" w:hAnsiTheme="majorHAnsi" w:cstheme="majorHAnsi"/>
        </w:rPr>
      </w:pPr>
      <w:r w:rsidRPr="00BD6E4A">
        <w:rPr>
          <w:rFonts w:asciiTheme="majorHAnsi" w:hAnsiTheme="majorHAnsi" w:cstheme="majorHAnsi"/>
          <w:b/>
          <w:bCs/>
        </w:rPr>
        <w:t>com.dorigo.integration:</w:t>
      </w:r>
    </w:p>
    <w:p w:rsidR="00BD6E4A" w:rsidRPr="00BD6E4A" w:rsidRDefault="00BD6E4A" w:rsidP="00BD6E4A">
      <w:pPr>
        <w:numPr>
          <w:ilvl w:val="1"/>
          <w:numId w:val="15"/>
        </w:numPr>
        <w:spacing w:before="100" w:beforeAutospacing="1" w:after="100" w:afterAutospacing="1"/>
        <w:rPr>
          <w:rFonts w:asciiTheme="majorHAnsi" w:hAnsiTheme="majorHAnsi" w:cstheme="majorHAnsi"/>
        </w:rPr>
      </w:pPr>
      <w:r w:rsidRPr="00BD6E4A">
        <w:rPr>
          <w:rFonts w:asciiTheme="majorHAnsi" w:hAnsiTheme="majorHAnsi" w:cstheme="majorHAnsi"/>
        </w:rPr>
        <w:t>Clients for Eskiz (SMS) and Payme (Payments).</w:t>
      </w:r>
    </w:p>
    <w:p w:rsidR="00DC0FE6" w:rsidRDefault="00E16F36" w:rsidP="00DC0FE6">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5</w:t>
      </w:r>
      <w:r w:rsidR="00BD6E4A" w:rsidRPr="00BD6E4A">
        <w:rPr>
          <w:rFonts w:asciiTheme="majorHAnsi" w:hAnsiTheme="majorHAnsi" w:cstheme="majorHAnsi"/>
          <w:b/>
          <w:bCs/>
        </w:rPr>
        <w:t>.3. Package Diagram</w:t>
      </w:r>
    </w:p>
    <w:p w:rsidR="00BD6E4A" w:rsidRPr="00BD6E4A" w:rsidRDefault="00BD6E4A" w:rsidP="00DC0FE6">
      <w:pPr>
        <w:spacing w:before="100" w:beforeAutospacing="1" w:after="100" w:afterAutospacing="1"/>
        <w:outlineLvl w:val="3"/>
        <w:rPr>
          <w:rFonts w:asciiTheme="majorHAnsi" w:hAnsiTheme="majorHAnsi" w:cstheme="majorHAnsi"/>
          <w:b/>
          <w:bCs/>
        </w:rPr>
      </w:pPr>
      <w:r w:rsidRPr="00BD6E4A">
        <w:rPr>
          <w:rFonts w:asciiTheme="majorHAnsi" w:hAnsiTheme="majorHAnsi" w:cstheme="majorHAnsi"/>
        </w:rPr>
        <w:t xml:space="preserve">The diagram below illustrates this architecture. Notice the </w:t>
      </w:r>
      <w:r w:rsidRPr="00BD6E4A">
        <w:rPr>
          <w:rFonts w:asciiTheme="majorHAnsi" w:hAnsiTheme="majorHAnsi" w:cstheme="majorHAnsi"/>
          <w:b/>
          <w:bCs/>
        </w:rPr>
        <w:t>Data Layer</w:t>
      </w:r>
      <w:r w:rsidRPr="00BD6E4A">
        <w:rPr>
          <w:rFonts w:asciiTheme="majorHAnsi" w:hAnsiTheme="majorHAnsi" w:cstheme="majorHAnsi"/>
        </w:rPr>
        <w:t xml:space="preserve"> at the bottom, which is explicitly divided into a "Relational" package (for PostgreSQL) and a "Document" package (for MongoDB).</w:t>
      </w: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BD6E4A">
      <w:pPr>
        <w:rPr>
          <w:rFonts w:asciiTheme="majorHAnsi" w:hAnsiTheme="majorHAnsi" w:cstheme="majorHAnsi"/>
        </w:rPr>
      </w:pPr>
      <w:r>
        <w:fldChar w:fldCharType="begin"/>
      </w:r>
      <w:r>
        <w:instrText xml:space="preserve"> INCLUDEPICTURE "https://lh3.googleusercontent.com/gg-dl/ABS2GSl2Jiv53ECzypbs7yV7LEyFiPyP3bU-o3qrvC95Wqe1w0sNw0KKOLeLm9RkbOr-XOpOMP2LrNmOQ9URb0akidh0bpdRLIm_kjRI4YDAYfccj3-uU6g76ZHTQp7feZ1DTFRLpgOp_r_mCbb2HD5Vp4BvdMKNpN8hT3cQraQYE9dT4q5I9g=s1600" \* MERGEFORMATINET </w:instrText>
      </w:r>
      <w:r>
        <w:fldChar w:fldCharType="separate"/>
      </w:r>
      <w:r>
        <w:rPr>
          <w:noProof/>
        </w:rPr>
        <mc:AlternateContent>
          <mc:Choice Requires="wps">
            <w:drawing>
              <wp:inline distT="0" distB="0" distL="0" distR="0">
                <wp:extent cx="304800" cy="304800"/>
                <wp:effectExtent l="0" t="0" r="0" b="0"/>
                <wp:docPr id="165701452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FB41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BD6E4A">
        <w:t xml:space="preserve"> </w:t>
      </w:r>
      <w:r>
        <w:fldChar w:fldCharType="begin"/>
      </w:r>
      <w:r>
        <w:instrText xml:space="preserve"> INCLUDEPICTURE "https://lh3.googleusercontent.com/gg-dl/ABS2GSl2Jiv53ECzypbs7yV7LEyFiPyP3bU-o3qrvC95Wqe1w0sNw0KKOLeLm9RkbOr-XOpOMP2LrNmOQ9URb0akidh0bpdRLIm_kjRI4YDAYfccj3-uU6g76ZHTQp7feZ1DTFRLpgOp_r_mCbb2HD5Vp4BvdMKNpN8hT3cQraQYE9dT4q5I9g=s1600" \* MERGEFORMATINET </w:instrText>
      </w:r>
      <w:r>
        <w:fldChar w:fldCharType="separate"/>
      </w:r>
      <w:r>
        <w:rPr>
          <w:noProof/>
        </w:rPr>
        <mc:AlternateContent>
          <mc:Choice Requires="wps">
            <w:drawing>
              <wp:inline distT="0" distB="0" distL="0" distR="0">
                <wp:extent cx="304800" cy="304800"/>
                <wp:effectExtent l="0" t="0" r="0" b="0"/>
                <wp:docPr id="79361808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DAFF6"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asciiTheme="majorHAnsi" w:hAnsiTheme="majorHAnsi" w:cstheme="majorHAnsi"/>
          <w:noProof/>
          <w14:ligatures w14:val="standardContextual"/>
        </w:rPr>
        <w:drawing>
          <wp:inline distT="0" distB="0" distL="0" distR="0">
            <wp:extent cx="5731510" cy="4298950"/>
            <wp:effectExtent l="0" t="0" r="0" b="6350"/>
            <wp:docPr id="2048925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5248" name="Picture 2048925248"/>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0F538D" w:rsidRDefault="000F538D">
      <w:pPr>
        <w:rPr>
          <w:rFonts w:asciiTheme="majorHAnsi" w:hAnsiTheme="majorHAnsi" w:cstheme="majorHAnsi"/>
        </w:rPr>
      </w:pPr>
    </w:p>
    <w:p w:rsidR="000F538D" w:rsidRDefault="00BD6E4A">
      <w:pPr>
        <w:rPr>
          <w:rFonts w:asciiTheme="majorHAnsi" w:hAnsiTheme="majorHAnsi" w:cstheme="majorHAnsi"/>
        </w:rPr>
      </w:pPr>
      <w:r>
        <w:fldChar w:fldCharType="begin"/>
      </w:r>
      <w:r>
        <w:instrText xml:space="preserve"> INCLUDEPICTURE "https://lh3.googleusercontent.com/gg-dl/ABS2GSl2Jiv53ECzypbs7yV7LEyFiPyP3bU-o3qrvC95Wqe1w0sNw0KKOLeLm9RkbOr-XOpOMP2LrNmOQ9URb0akidh0bpdRLIm_kjRI4YDAYfccj3-uU6g76ZHTQp7feZ1DTFRLpgOp_r_mCbb2HD5Vp4BvdMKNpN8hT3cQraQYE9dT4q5I9g=s1600" \* MERGEFORMATINET </w:instrText>
      </w:r>
      <w:r>
        <w:fldChar w:fldCharType="separate"/>
      </w:r>
      <w:r>
        <w:rPr>
          <w:noProof/>
        </w:rPr>
        <mc:AlternateContent>
          <mc:Choice Requires="wps">
            <w:drawing>
              <wp:inline distT="0" distB="0" distL="0" distR="0">
                <wp:extent cx="304800" cy="304800"/>
                <wp:effectExtent l="0" t="0" r="0" b="0"/>
                <wp:docPr id="136031112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F175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rsidR="000F538D" w:rsidRPr="00BD6E4A" w:rsidRDefault="00E16F36">
      <w:pPr>
        <w:rPr>
          <w:rFonts w:asciiTheme="majorHAnsi" w:hAnsiTheme="majorHAnsi" w:cstheme="majorHAnsi"/>
          <w:b/>
          <w:bCs/>
          <w:sz w:val="28"/>
          <w:szCs w:val="28"/>
        </w:rPr>
      </w:pPr>
      <w:r>
        <w:rPr>
          <w:rFonts w:asciiTheme="majorHAnsi" w:hAnsiTheme="majorHAnsi" w:cstheme="majorHAnsi"/>
          <w:b/>
          <w:bCs/>
          <w:sz w:val="28"/>
          <w:szCs w:val="28"/>
        </w:rPr>
        <w:t>6</w:t>
      </w:r>
      <w:r w:rsidR="00BD6E4A" w:rsidRPr="00BD6E4A">
        <w:rPr>
          <w:rFonts w:asciiTheme="majorHAnsi" w:hAnsiTheme="majorHAnsi" w:cstheme="majorHAnsi"/>
          <w:b/>
          <w:bCs/>
          <w:sz w:val="28"/>
          <w:szCs w:val="28"/>
        </w:rPr>
        <w:t xml:space="preserve"> PHYSICAL VIEW</w:t>
      </w:r>
    </w:p>
    <w:p w:rsidR="00BD6E4A" w:rsidRPr="00BD6E4A" w:rsidRDefault="00BD6E4A" w:rsidP="00BD6E4A"/>
    <w:p w:rsidR="00BD6E4A" w:rsidRPr="00BD6E4A" w:rsidRDefault="00E16F36" w:rsidP="00BD6E4A">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6</w:t>
      </w:r>
      <w:r w:rsidR="00BD6E4A" w:rsidRPr="00BD6E4A">
        <w:rPr>
          <w:rFonts w:asciiTheme="majorHAnsi" w:hAnsiTheme="majorHAnsi" w:cstheme="majorHAnsi"/>
          <w:b/>
          <w:bCs/>
        </w:rPr>
        <w:t>.1. Deployment Strategy</w:t>
      </w:r>
    </w:p>
    <w:p w:rsidR="00BD6E4A" w:rsidRPr="00BD6E4A" w:rsidRDefault="00BD6E4A" w:rsidP="00BD6E4A">
      <w:pPr>
        <w:numPr>
          <w:ilvl w:val="0"/>
          <w:numId w:val="16"/>
        </w:numPr>
        <w:spacing w:before="100" w:beforeAutospacing="1" w:after="100" w:afterAutospacing="1"/>
        <w:rPr>
          <w:rFonts w:asciiTheme="majorHAnsi" w:hAnsiTheme="majorHAnsi" w:cstheme="majorHAnsi"/>
        </w:rPr>
      </w:pPr>
      <w:r w:rsidRPr="00BD6E4A">
        <w:rPr>
          <w:rFonts w:asciiTheme="majorHAnsi" w:hAnsiTheme="majorHAnsi" w:cstheme="majorHAnsi"/>
          <w:b/>
          <w:bCs/>
        </w:rPr>
        <w:t>Architecture Style:</w:t>
      </w:r>
      <w:r w:rsidRPr="00BD6E4A">
        <w:rPr>
          <w:rFonts w:asciiTheme="majorHAnsi" w:hAnsiTheme="majorHAnsi" w:cstheme="majorHAnsi"/>
        </w:rPr>
        <w:t xml:space="preserve"> We utilize a </w:t>
      </w:r>
      <w:r w:rsidRPr="00BD6E4A">
        <w:rPr>
          <w:rFonts w:asciiTheme="majorHAnsi" w:hAnsiTheme="majorHAnsi" w:cstheme="majorHAnsi"/>
          <w:b/>
          <w:bCs/>
        </w:rPr>
        <w:t>3-Tier Client-Server Architecture</w:t>
      </w:r>
      <w:r w:rsidRPr="00BD6E4A">
        <w:rPr>
          <w:rFonts w:asciiTheme="majorHAnsi" w:hAnsiTheme="majorHAnsi" w:cstheme="majorHAnsi"/>
        </w:rPr>
        <w:t>.</w:t>
      </w:r>
    </w:p>
    <w:p w:rsidR="00BD6E4A" w:rsidRPr="00BD6E4A" w:rsidRDefault="00BD6E4A" w:rsidP="00BD6E4A">
      <w:pPr>
        <w:numPr>
          <w:ilvl w:val="1"/>
          <w:numId w:val="16"/>
        </w:numPr>
        <w:spacing w:before="100" w:beforeAutospacing="1" w:after="100" w:afterAutospacing="1"/>
        <w:rPr>
          <w:rFonts w:asciiTheme="majorHAnsi" w:hAnsiTheme="majorHAnsi" w:cstheme="majorHAnsi"/>
        </w:rPr>
      </w:pPr>
      <w:r w:rsidRPr="00BD6E4A">
        <w:rPr>
          <w:rFonts w:asciiTheme="majorHAnsi" w:hAnsiTheme="majorHAnsi" w:cstheme="majorHAnsi"/>
          <w:b/>
          <w:bCs/>
        </w:rPr>
        <w:t>Client Tier:</w:t>
      </w:r>
      <w:r w:rsidRPr="00BD6E4A">
        <w:rPr>
          <w:rFonts w:asciiTheme="majorHAnsi" w:hAnsiTheme="majorHAnsi" w:cstheme="majorHAnsi"/>
        </w:rPr>
        <w:t xml:space="preserve"> The user's physical device (Smartphone) running the Flutter application.</w:t>
      </w:r>
    </w:p>
    <w:p w:rsidR="00BD6E4A" w:rsidRPr="00BD6E4A" w:rsidRDefault="00BD6E4A" w:rsidP="00BD6E4A">
      <w:pPr>
        <w:numPr>
          <w:ilvl w:val="1"/>
          <w:numId w:val="16"/>
        </w:numPr>
        <w:spacing w:before="100" w:beforeAutospacing="1" w:after="100" w:afterAutospacing="1"/>
        <w:rPr>
          <w:rFonts w:asciiTheme="majorHAnsi" w:hAnsiTheme="majorHAnsi" w:cstheme="majorHAnsi"/>
        </w:rPr>
      </w:pPr>
      <w:r w:rsidRPr="00BD6E4A">
        <w:rPr>
          <w:rFonts w:asciiTheme="majorHAnsi" w:hAnsiTheme="majorHAnsi" w:cstheme="majorHAnsi"/>
          <w:b/>
          <w:bCs/>
        </w:rPr>
        <w:t>Application Tier:</w:t>
      </w:r>
      <w:r w:rsidRPr="00BD6E4A">
        <w:rPr>
          <w:rFonts w:asciiTheme="majorHAnsi" w:hAnsiTheme="majorHAnsi" w:cstheme="majorHAnsi"/>
        </w:rPr>
        <w:t xml:space="preserve"> A virtualized Linux server (e.g., hosted on a cloud provider) running </w:t>
      </w:r>
      <w:r w:rsidRPr="00BD6E4A">
        <w:rPr>
          <w:rFonts w:asciiTheme="majorHAnsi" w:hAnsiTheme="majorHAnsi" w:cstheme="majorHAnsi"/>
          <w:b/>
          <w:bCs/>
        </w:rPr>
        <w:t>Docker Containers</w:t>
      </w:r>
      <w:r w:rsidRPr="00BD6E4A">
        <w:rPr>
          <w:rFonts w:asciiTheme="majorHAnsi" w:hAnsiTheme="majorHAnsi" w:cstheme="majorHAnsi"/>
        </w:rPr>
        <w:t>. This allows us to package the Java Spring Boot backend and its dependencies into a single, portable unit.</w:t>
      </w:r>
    </w:p>
    <w:p w:rsidR="00BD6E4A" w:rsidRPr="00BD6E4A" w:rsidRDefault="00BD6E4A" w:rsidP="00BD6E4A">
      <w:pPr>
        <w:numPr>
          <w:ilvl w:val="1"/>
          <w:numId w:val="16"/>
        </w:numPr>
        <w:spacing w:before="100" w:beforeAutospacing="1" w:after="100" w:afterAutospacing="1"/>
        <w:rPr>
          <w:rFonts w:asciiTheme="majorHAnsi" w:hAnsiTheme="majorHAnsi" w:cstheme="majorHAnsi"/>
        </w:rPr>
      </w:pPr>
      <w:r w:rsidRPr="00BD6E4A">
        <w:rPr>
          <w:rFonts w:asciiTheme="majorHAnsi" w:hAnsiTheme="majorHAnsi" w:cstheme="majorHAnsi"/>
          <w:b/>
          <w:bCs/>
        </w:rPr>
        <w:t>Data Tier:</w:t>
      </w:r>
      <w:r w:rsidRPr="00BD6E4A">
        <w:rPr>
          <w:rFonts w:asciiTheme="majorHAnsi" w:hAnsiTheme="majorHAnsi" w:cstheme="majorHAnsi"/>
        </w:rPr>
        <w:t xml:space="preserve"> Specialized database servers for PostgreSQL (Relational) and MongoDB (NoSQL).</w:t>
      </w:r>
    </w:p>
    <w:p w:rsidR="00BD6E4A" w:rsidRPr="00BD6E4A" w:rsidRDefault="00E16F36" w:rsidP="00BD6E4A">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6</w:t>
      </w:r>
      <w:r w:rsidR="00BD6E4A" w:rsidRPr="00BD6E4A">
        <w:rPr>
          <w:rFonts w:asciiTheme="majorHAnsi" w:hAnsiTheme="majorHAnsi" w:cstheme="majorHAnsi"/>
          <w:b/>
          <w:bCs/>
        </w:rPr>
        <w:t>.2. Hardware &amp; Software Nodes</w:t>
      </w:r>
    </w:p>
    <w:p w:rsidR="00BD6E4A" w:rsidRPr="00BD6E4A" w:rsidRDefault="00BD6E4A" w:rsidP="00BD6E4A">
      <w:pPr>
        <w:numPr>
          <w:ilvl w:val="0"/>
          <w:numId w:val="17"/>
        </w:numPr>
        <w:spacing w:before="100" w:beforeAutospacing="1" w:after="100" w:afterAutospacing="1"/>
        <w:rPr>
          <w:rFonts w:asciiTheme="majorHAnsi" w:hAnsiTheme="majorHAnsi" w:cstheme="majorHAnsi"/>
        </w:rPr>
      </w:pPr>
      <w:r w:rsidRPr="00BD6E4A">
        <w:rPr>
          <w:rFonts w:asciiTheme="majorHAnsi" w:hAnsiTheme="majorHAnsi" w:cstheme="majorHAnsi"/>
          <w:b/>
          <w:bCs/>
        </w:rPr>
        <w:t>Mobile Node:</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i/>
          <w:iCs/>
        </w:rPr>
        <w:t>Hardware:</w:t>
      </w:r>
      <w:r w:rsidRPr="00BD6E4A">
        <w:rPr>
          <w:rFonts w:asciiTheme="majorHAnsi" w:hAnsiTheme="majorHAnsi" w:cstheme="majorHAnsi"/>
        </w:rPr>
        <w:t xml:space="preserve"> Android/iOS Smartphone.</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i/>
          <w:iCs/>
        </w:rPr>
        <w:t>Software:</w:t>
      </w:r>
      <w:r w:rsidRPr="00BD6E4A">
        <w:rPr>
          <w:rFonts w:asciiTheme="majorHAnsi" w:hAnsiTheme="majorHAnsi" w:cstheme="majorHAnsi"/>
        </w:rPr>
        <w:t xml:space="preserve"> DoriGO Mobile App (.apk / .ipa).</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i/>
          <w:iCs/>
        </w:rPr>
        <w:lastRenderedPageBreak/>
        <w:t>Communication:</w:t>
      </w:r>
      <w:r w:rsidRPr="00BD6E4A">
        <w:rPr>
          <w:rFonts w:asciiTheme="majorHAnsi" w:hAnsiTheme="majorHAnsi" w:cstheme="majorHAnsi"/>
        </w:rPr>
        <w:t xml:space="preserve"> Connects to the backend via </w:t>
      </w:r>
      <w:r w:rsidRPr="00BD6E4A">
        <w:rPr>
          <w:rFonts w:asciiTheme="majorHAnsi" w:hAnsiTheme="majorHAnsi" w:cstheme="majorHAnsi"/>
          <w:b/>
          <w:bCs/>
        </w:rPr>
        <w:t>HTTPS (443)</w:t>
      </w:r>
      <w:r w:rsidRPr="00BD6E4A">
        <w:rPr>
          <w:rFonts w:asciiTheme="majorHAnsi" w:hAnsiTheme="majorHAnsi" w:cstheme="majorHAnsi"/>
        </w:rPr>
        <w:t xml:space="preserve"> over 4G/LTE/Wi-Fi.</w:t>
      </w:r>
    </w:p>
    <w:p w:rsidR="00BD6E4A" w:rsidRPr="00BD6E4A" w:rsidRDefault="00BD6E4A" w:rsidP="00BD6E4A">
      <w:pPr>
        <w:numPr>
          <w:ilvl w:val="0"/>
          <w:numId w:val="17"/>
        </w:numPr>
        <w:spacing w:before="100" w:beforeAutospacing="1" w:after="100" w:afterAutospacing="1"/>
        <w:rPr>
          <w:rFonts w:asciiTheme="majorHAnsi" w:hAnsiTheme="majorHAnsi" w:cstheme="majorHAnsi"/>
        </w:rPr>
      </w:pPr>
      <w:r w:rsidRPr="00BD6E4A">
        <w:rPr>
          <w:rFonts w:asciiTheme="majorHAnsi" w:hAnsiTheme="majorHAnsi" w:cstheme="majorHAnsi"/>
          <w:b/>
          <w:bCs/>
        </w:rPr>
        <w:t>Backend Server Node:</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i/>
          <w:iCs/>
        </w:rPr>
        <w:t>Hardware:</w:t>
      </w:r>
      <w:r w:rsidRPr="00BD6E4A">
        <w:rPr>
          <w:rFonts w:asciiTheme="majorHAnsi" w:hAnsiTheme="majorHAnsi" w:cstheme="majorHAnsi"/>
        </w:rPr>
        <w:t xml:space="preserve"> Virtual Private Server (VPS) - 4 vCPU, 8GB RAM.</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i/>
          <w:iCs/>
        </w:rPr>
        <w:t>Software:</w:t>
      </w:r>
      <w:r w:rsidRPr="00BD6E4A">
        <w:rPr>
          <w:rFonts w:asciiTheme="majorHAnsi" w:hAnsiTheme="majorHAnsi" w:cstheme="majorHAnsi"/>
        </w:rPr>
        <w:t xml:space="preserve"> Ubuntu Linux + Docker Engine.</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i/>
          <w:iCs/>
        </w:rPr>
        <w:t>Artifact:</w:t>
      </w:r>
      <w:r w:rsidRPr="00BD6E4A">
        <w:rPr>
          <w:rFonts w:asciiTheme="majorHAnsi" w:hAnsiTheme="majorHAnsi" w:cstheme="majorHAnsi"/>
        </w:rPr>
        <w:t xml:space="preserve"> dorigo-backend.jar (Spring Boot) running inside a Docker Container.</w:t>
      </w:r>
    </w:p>
    <w:p w:rsidR="00BD6E4A" w:rsidRPr="00BD6E4A" w:rsidRDefault="00BD6E4A" w:rsidP="00BD6E4A">
      <w:pPr>
        <w:numPr>
          <w:ilvl w:val="0"/>
          <w:numId w:val="17"/>
        </w:numPr>
        <w:spacing w:before="100" w:beforeAutospacing="1" w:after="100" w:afterAutospacing="1"/>
        <w:rPr>
          <w:rFonts w:asciiTheme="majorHAnsi" w:hAnsiTheme="majorHAnsi" w:cstheme="majorHAnsi"/>
        </w:rPr>
      </w:pPr>
      <w:r w:rsidRPr="00BD6E4A">
        <w:rPr>
          <w:rFonts w:asciiTheme="majorHAnsi" w:hAnsiTheme="majorHAnsi" w:cstheme="majorHAnsi"/>
          <w:b/>
          <w:bCs/>
        </w:rPr>
        <w:t>Database Nodes:</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b/>
          <w:bCs/>
        </w:rPr>
        <w:t>PostgreSQL Node:</w:t>
      </w:r>
      <w:r w:rsidRPr="00BD6E4A">
        <w:rPr>
          <w:rFonts w:asciiTheme="majorHAnsi" w:hAnsiTheme="majorHAnsi" w:cstheme="majorHAnsi"/>
        </w:rPr>
        <w:t xml:space="preserve"> Stores User/Order tables. Accessed via </w:t>
      </w:r>
      <w:r w:rsidRPr="00BD6E4A">
        <w:rPr>
          <w:rFonts w:asciiTheme="majorHAnsi" w:hAnsiTheme="majorHAnsi" w:cstheme="majorHAnsi"/>
          <w:b/>
          <w:bCs/>
        </w:rPr>
        <w:t>JDBC (Port 5432)</w:t>
      </w:r>
      <w:r w:rsidRPr="00BD6E4A">
        <w:rPr>
          <w:rFonts w:asciiTheme="majorHAnsi" w:hAnsiTheme="majorHAnsi" w:cstheme="majorHAnsi"/>
        </w:rPr>
        <w:t>.</w:t>
      </w:r>
    </w:p>
    <w:p w:rsidR="00BD6E4A" w:rsidRPr="00BD6E4A" w:rsidRDefault="00BD6E4A" w:rsidP="00BD6E4A">
      <w:pPr>
        <w:numPr>
          <w:ilvl w:val="1"/>
          <w:numId w:val="17"/>
        </w:numPr>
        <w:spacing w:before="100" w:beforeAutospacing="1" w:after="100" w:afterAutospacing="1"/>
        <w:rPr>
          <w:rFonts w:asciiTheme="majorHAnsi" w:hAnsiTheme="majorHAnsi" w:cstheme="majorHAnsi"/>
        </w:rPr>
      </w:pPr>
      <w:r w:rsidRPr="00BD6E4A">
        <w:rPr>
          <w:rFonts w:asciiTheme="majorHAnsi" w:hAnsiTheme="majorHAnsi" w:cstheme="majorHAnsi"/>
          <w:b/>
          <w:bCs/>
        </w:rPr>
        <w:t>MongoDB Node:</w:t>
      </w:r>
      <w:r w:rsidRPr="00BD6E4A">
        <w:rPr>
          <w:rFonts w:asciiTheme="majorHAnsi" w:hAnsiTheme="majorHAnsi" w:cstheme="majorHAnsi"/>
        </w:rPr>
        <w:t xml:space="preserve"> Stores Drug Catalog. Accessed via </w:t>
      </w:r>
      <w:r w:rsidRPr="00BD6E4A">
        <w:rPr>
          <w:rFonts w:asciiTheme="majorHAnsi" w:hAnsiTheme="majorHAnsi" w:cstheme="majorHAnsi"/>
          <w:b/>
          <w:bCs/>
        </w:rPr>
        <w:t>Mongo Wire Protocol (Port 27017)</w:t>
      </w:r>
      <w:r w:rsidRPr="00BD6E4A">
        <w:rPr>
          <w:rFonts w:asciiTheme="majorHAnsi" w:hAnsiTheme="majorHAnsi" w:cstheme="majorHAnsi"/>
        </w:rPr>
        <w:t>.</w:t>
      </w:r>
    </w:p>
    <w:p w:rsidR="00BD6E4A" w:rsidRPr="00BD6E4A" w:rsidRDefault="00E16F36" w:rsidP="00BD6E4A">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6</w:t>
      </w:r>
      <w:r w:rsidR="00BD6E4A">
        <w:rPr>
          <w:rFonts w:asciiTheme="majorHAnsi" w:hAnsiTheme="majorHAnsi" w:cstheme="majorHAnsi"/>
          <w:b/>
          <w:bCs/>
        </w:rPr>
        <w:t>.3.</w:t>
      </w:r>
      <w:r w:rsidR="00BD6E4A" w:rsidRPr="00BD6E4A">
        <w:rPr>
          <w:rFonts w:asciiTheme="majorHAnsi" w:hAnsiTheme="majorHAnsi" w:cstheme="majorHAnsi"/>
          <w:b/>
          <w:bCs/>
        </w:rPr>
        <w:t xml:space="preserve"> Deployment Diagram</w:t>
      </w:r>
    </w:p>
    <w:p w:rsidR="000F538D" w:rsidRDefault="00BD6E4A" w:rsidP="00BD6E4A">
      <w:pPr>
        <w:spacing w:before="100" w:beforeAutospacing="1" w:after="100" w:afterAutospacing="1"/>
        <w:rPr>
          <w:rFonts w:asciiTheme="majorHAnsi" w:hAnsiTheme="majorHAnsi" w:cstheme="majorHAnsi"/>
        </w:rPr>
      </w:pPr>
      <w:r w:rsidRPr="00BD6E4A">
        <w:rPr>
          <w:rFonts w:asciiTheme="majorHAnsi" w:hAnsiTheme="majorHAnsi" w:cstheme="majorHAnsi"/>
        </w:rPr>
        <w:t xml:space="preserve">The diagram below shows the physical topology. Note the central </w:t>
      </w:r>
      <w:r w:rsidRPr="00BD6E4A">
        <w:rPr>
          <w:rFonts w:asciiTheme="majorHAnsi" w:hAnsiTheme="majorHAnsi" w:cstheme="majorHAnsi"/>
          <w:b/>
          <w:bCs/>
        </w:rPr>
        <w:t>Application Server</w:t>
      </w:r>
      <w:r>
        <w:rPr>
          <w:rFonts w:asciiTheme="majorHAnsi" w:hAnsiTheme="majorHAnsi" w:cstheme="majorHAnsi"/>
          <w:b/>
          <w:bCs/>
        </w:rPr>
        <w:t xml:space="preserve"> </w:t>
      </w:r>
      <w:r w:rsidRPr="00BD6E4A">
        <w:rPr>
          <w:rFonts w:asciiTheme="majorHAnsi" w:hAnsiTheme="majorHAnsi" w:cstheme="majorHAnsi"/>
        </w:rPr>
        <w:t>acting as the "Brain," talking to the secure databases on one side and the public internet (Users and External APIs) on the other</w:t>
      </w:r>
      <w:r>
        <w:rPr>
          <w:rFonts w:asciiTheme="majorHAnsi" w:hAnsiTheme="majorHAnsi" w:cstheme="majorHAnsi"/>
        </w:rPr>
        <w:t>.</w:t>
      </w:r>
    </w:p>
    <w:p w:rsidR="00BD6E4A" w:rsidRPr="00BD6E4A" w:rsidRDefault="00BD6E4A" w:rsidP="00BD6E4A">
      <w:pPr>
        <w:pStyle w:val="NormalWeb"/>
        <w:rPr>
          <w:rFonts w:asciiTheme="majorHAnsi" w:hAnsiTheme="majorHAnsi" w:cstheme="majorHAnsi"/>
        </w:rPr>
      </w:pPr>
      <w:r w:rsidRPr="00BD6E4A">
        <w:rPr>
          <w:rFonts w:asciiTheme="majorHAnsi" w:hAnsiTheme="majorHAnsi" w:cstheme="majorHAnsi"/>
        </w:rPr>
        <w:t xml:space="preserve">This </w:t>
      </w:r>
      <w:r>
        <w:rPr>
          <w:rFonts w:asciiTheme="majorHAnsi" w:hAnsiTheme="majorHAnsi" w:cstheme="majorHAnsi"/>
        </w:rPr>
        <w:t xml:space="preserve">below </w:t>
      </w:r>
      <w:r w:rsidRPr="00BD6E4A">
        <w:rPr>
          <w:rFonts w:asciiTheme="majorHAnsi" w:hAnsiTheme="majorHAnsi" w:cstheme="majorHAnsi"/>
        </w:rPr>
        <w:t xml:space="preserve">diagram shows your </w:t>
      </w:r>
      <w:r w:rsidRPr="00BD6E4A">
        <w:rPr>
          <w:rFonts w:asciiTheme="majorHAnsi" w:hAnsiTheme="majorHAnsi" w:cstheme="majorHAnsi"/>
          <w:b/>
          <w:bCs/>
        </w:rPr>
        <w:t>3-Tier Architecture</w:t>
      </w:r>
      <w:r w:rsidRPr="00BD6E4A">
        <w:rPr>
          <w:rFonts w:asciiTheme="majorHAnsi" w:hAnsiTheme="majorHAnsi" w:cstheme="majorHAnsi"/>
        </w:rPr>
        <w:t>:</w:t>
      </w:r>
    </w:p>
    <w:p w:rsidR="00BD6E4A" w:rsidRPr="00BD6E4A" w:rsidRDefault="00BD6E4A" w:rsidP="00BD6E4A">
      <w:pPr>
        <w:pStyle w:val="NormalWeb"/>
        <w:numPr>
          <w:ilvl w:val="0"/>
          <w:numId w:val="18"/>
        </w:numPr>
        <w:rPr>
          <w:rFonts w:asciiTheme="majorHAnsi" w:hAnsiTheme="majorHAnsi" w:cstheme="majorHAnsi"/>
        </w:rPr>
      </w:pPr>
      <w:r w:rsidRPr="00BD6E4A">
        <w:rPr>
          <w:rFonts w:asciiTheme="majorHAnsi" w:hAnsiTheme="majorHAnsi" w:cstheme="majorHAnsi"/>
          <w:b/>
          <w:bCs/>
        </w:rPr>
        <w:t>Left:</w:t>
      </w:r>
      <w:r w:rsidRPr="00BD6E4A">
        <w:rPr>
          <w:rFonts w:asciiTheme="majorHAnsi" w:hAnsiTheme="majorHAnsi" w:cstheme="majorHAnsi"/>
        </w:rPr>
        <w:t xml:space="preserve"> The Smartphone (Client).</w:t>
      </w:r>
    </w:p>
    <w:p w:rsidR="00BD6E4A" w:rsidRPr="00BD6E4A" w:rsidRDefault="00BD6E4A" w:rsidP="00BD6E4A">
      <w:pPr>
        <w:pStyle w:val="NormalWeb"/>
        <w:numPr>
          <w:ilvl w:val="0"/>
          <w:numId w:val="18"/>
        </w:numPr>
        <w:rPr>
          <w:rFonts w:asciiTheme="majorHAnsi" w:hAnsiTheme="majorHAnsi" w:cstheme="majorHAnsi"/>
        </w:rPr>
      </w:pPr>
      <w:r w:rsidRPr="00BD6E4A">
        <w:rPr>
          <w:rFonts w:asciiTheme="majorHAnsi" w:hAnsiTheme="majorHAnsi" w:cstheme="majorHAnsi"/>
          <w:b/>
          <w:bCs/>
        </w:rPr>
        <w:t>Center:</w:t>
      </w:r>
      <w:r w:rsidRPr="00BD6E4A">
        <w:rPr>
          <w:rFonts w:asciiTheme="majorHAnsi" w:hAnsiTheme="majorHAnsi" w:cstheme="majorHAnsi"/>
        </w:rPr>
        <w:t xml:space="preserve"> The App Server running Docker &amp; Spring Boot (Application).</w:t>
      </w:r>
    </w:p>
    <w:p w:rsidR="00BD6E4A" w:rsidRPr="00BD6E4A" w:rsidRDefault="00BD6E4A" w:rsidP="00BD6E4A">
      <w:pPr>
        <w:pStyle w:val="NormalWeb"/>
        <w:numPr>
          <w:ilvl w:val="0"/>
          <w:numId w:val="18"/>
        </w:numPr>
        <w:rPr>
          <w:rFonts w:asciiTheme="majorHAnsi" w:hAnsiTheme="majorHAnsi" w:cstheme="majorHAnsi"/>
        </w:rPr>
      </w:pPr>
      <w:r w:rsidRPr="00BD6E4A">
        <w:rPr>
          <w:rFonts w:asciiTheme="majorHAnsi" w:hAnsiTheme="majorHAnsi" w:cstheme="majorHAnsi"/>
          <w:b/>
          <w:bCs/>
        </w:rPr>
        <w:t>Right:</w:t>
      </w:r>
      <w:r w:rsidRPr="00BD6E4A">
        <w:rPr>
          <w:rFonts w:asciiTheme="majorHAnsi" w:hAnsiTheme="majorHAnsi" w:cstheme="majorHAnsi"/>
        </w:rPr>
        <w:t xml:space="preserve"> The Database Server hosting PostgreSQL &amp; MongoDB (Data).</w:t>
      </w:r>
    </w:p>
    <w:p w:rsidR="00BD6E4A" w:rsidRPr="00BD6E4A" w:rsidRDefault="00BD6E4A" w:rsidP="00BD6E4A">
      <w:pPr>
        <w:pStyle w:val="NormalWeb"/>
        <w:numPr>
          <w:ilvl w:val="0"/>
          <w:numId w:val="18"/>
        </w:numPr>
        <w:rPr>
          <w:rFonts w:asciiTheme="majorHAnsi" w:hAnsiTheme="majorHAnsi" w:cstheme="majorHAnsi"/>
        </w:rPr>
      </w:pPr>
      <w:r w:rsidRPr="00BD6E4A">
        <w:rPr>
          <w:rFonts w:asciiTheme="majorHAnsi" w:hAnsiTheme="majorHAnsi" w:cstheme="majorHAnsi"/>
          <w:b/>
          <w:bCs/>
        </w:rPr>
        <w:t>Bottom:</w:t>
      </w:r>
      <w:r w:rsidRPr="00BD6E4A">
        <w:rPr>
          <w:rFonts w:asciiTheme="majorHAnsi" w:hAnsiTheme="majorHAnsi" w:cstheme="majorHAnsi"/>
        </w:rPr>
        <w:t xml:space="preserve"> The connection to External Clouds (Payme, Maps).</w:t>
      </w: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0F538D" w:rsidRDefault="000F538D">
      <w:pPr>
        <w:rPr>
          <w:rFonts w:asciiTheme="majorHAnsi" w:hAnsiTheme="majorHAnsi" w:cstheme="majorHAnsi"/>
        </w:rPr>
      </w:pPr>
    </w:p>
    <w:p w:rsidR="00E37BE2" w:rsidRDefault="00BD6E4A">
      <w:pPr>
        <w:rPr>
          <w:rFonts w:asciiTheme="majorHAnsi" w:hAnsiTheme="majorHAnsi" w:cstheme="majorHAnsi"/>
        </w:rPr>
      </w:pPr>
      <w:r>
        <w:rPr>
          <w:rFonts w:asciiTheme="majorHAnsi" w:hAnsiTheme="majorHAnsi" w:cstheme="majorHAnsi"/>
          <w:noProof/>
          <w14:ligatures w14:val="standardContextual"/>
        </w:rPr>
        <w:drawing>
          <wp:inline distT="0" distB="0" distL="0" distR="0">
            <wp:extent cx="3378200" cy="2252009"/>
            <wp:effectExtent l="0" t="0" r="0" b="0"/>
            <wp:docPr id="1127949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9043" name="Picture 11279490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0043" cy="2259904"/>
                    </a:xfrm>
                    <a:prstGeom prst="rect">
                      <a:avLst/>
                    </a:prstGeom>
                  </pic:spPr>
                </pic:pic>
              </a:graphicData>
            </a:graphic>
          </wp:inline>
        </w:drawing>
      </w:r>
    </w:p>
    <w:p w:rsidR="00BF2B81" w:rsidRDefault="00BF2B81">
      <w:pPr>
        <w:rPr>
          <w:rFonts w:asciiTheme="majorHAnsi" w:hAnsiTheme="majorHAnsi" w:cstheme="majorHAnsi"/>
        </w:rPr>
      </w:pPr>
    </w:p>
    <w:p w:rsidR="00BF2B81" w:rsidRDefault="00BF2B81">
      <w:pPr>
        <w:rPr>
          <w:rFonts w:asciiTheme="majorHAnsi" w:hAnsiTheme="majorHAnsi" w:cstheme="majorHAnsi"/>
        </w:rPr>
      </w:pPr>
    </w:p>
    <w:p w:rsidR="00BF2B81" w:rsidRDefault="00E16F36">
      <w:pPr>
        <w:rPr>
          <w:rFonts w:asciiTheme="majorHAnsi" w:hAnsiTheme="majorHAnsi" w:cstheme="majorHAnsi"/>
          <w:b/>
          <w:bCs/>
          <w:sz w:val="28"/>
          <w:szCs w:val="28"/>
        </w:rPr>
      </w:pPr>
      <w:r>
        <w:rPr>
          <w:rFonts w:asciiTheme="majorHAnsi" w:hAnsiTheme="majorHAnsi" w:cstheme="majorHAnsi"/>
          <w:b/>
          <w:bCs/>
          <w:sz w:val="28"/>
          <w:szCs w:val="28"/>
        </w:rPr>
        <w:t>7</w:t>
      </w:r>
      <w:r w:rsidR="00BF2B81" w:rsidRPr="00BF2B81">
        <w:rPr>
          <w:rFonts w:asciiTheme="majorHAnsi" w:hAnsiTheme="majorHAnsi" w:cstheme="majorHAnsi"/>
          <w:b/>
          <w:bCs/>
          <w:sz w:val="28"/>
          <w:szCs w:val="28"/>
        </w:rPr>
        <w:t xml:space="preserve"> </w:t>
      </w:r>
      <w:r w:rsidR="00BF2B81" w:rsidRPr="00BF2B81">
        <w:rPr>
          <w:rFonts w:asciiTheme="majorHAnsi" w:hAnsiTheme="majorHAnsi" w:cstheme="majorHAnsi"/>
          <w:b/>
          <w:bCs/>
          <w:sz w:val="28"/>
          <w:szCs w:val="28"/>
        </w:rPr>
        <w:t xml:space="preserve">QUALITY ATTRIBUTES </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rPr>
        <w:t>This section defines the non-functional requirements (NFRs) that drive the architectural decisions for DoriGO. We categorize them into qualities observed by users (Run-time) and qualities observed by developers (Design-time).</w:t>
      </w:r>
    </w:p>
    <w:p w:rsidR="00B274FB" w:rsidRPr="00B274FB" w:rsidRDefault="00E16F36" w:rsidP="00B274FB">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lastRenderedPageBreak/>
        <w:t>7</w:t>
      </w:r>
      <w:r w:rsidR="00B274FB" w:rsidRPr="00B274FB">
        <w:rPr>
          <w:rFonts w:asciiTheme="majorHAnsi" w:hAnsiTheme="majorHAnsi" w:cstheme="majorHAnsi"/>
          <w:b/>
          <w:bCs/>
        </w:rPr>
        <w:t>.1. User-Centric Quality Attributes</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i/>
          <w:iCs/>
        </w:rPr>
        <w:t>These qualities directly impact the experience of Patients, Pharmacists, and Couriers.</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1. Availability (Reliability)</w:t>
      </w:r>
    </w:p>
    <w:p w:rsidR="00B274FB" w:rsidRPr="00B274FB" w:rsidRDefault="00B274FB" w:rsidP="00B274FB">
      <w:pPr>
        <w:numPr>
          <w:ilvl w:val="0"/>
          <w:numId w:val="21"/>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amount of time the system is operational over a set period.</w:t>
      </w:r>
    </w:p>
    <w:p w:rsidR="00B274FB" w:rsidRPr="00B274FB" w:rsidRDefault="00B274FB" w:rsidP="00B274FB">
      <w:pPr>
        <w:numPr>
          <w:ilvl w:val="0"/>
          <w:numId w:val="21"/>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1"/>
        </w:numPr>
        <w:spacing w:before="100" w:beforeAutospacing="1" w:after="100" w:afterAutospacing="1"/>
        <w:rPr>
          <w:rFonts w:asciiTheme="majorHAnsi" w:hAnsiTheme="majorHAnsi" w:cstheme="majorHAnsi"/>
        </w:rPr>
      </w:pPr>
      <w:r w:rsidRPr="00B274FB">
        <w:rPr>
          <w:rFonts w:asciiTheme="majorHAnsi" w:hAnsiTheme="majorHAnsi" w:cstheme="majorHAnsi"/>
          <w:b/>
          <w:bCs/>
        </w:rPr>
        <w:t>Resilience:</w:t>
      </w:r>
      <w:r w:rsidRPr="00B274FB">
        <w:rPr>
          <w:rFonts w:asciiTheme="majorHAnsi" w:hAnsiTheme="majorHAnsi" w:cstheme="majorHAnsi"/>
        </w:rPr>
        <w:t xml:space="preserve"> We use </w:t>
      </w:r>
      <w:r w:rsidRPr="00B274FB">
        <w:rPr>
          <w:rFonts w:asciiTheme="majorHAnsi" w:hAnsiTheme="majorHAnsi" w:cstheme="majorHAnsi"/>
          <w:b/>
          <w:bCs/>
        </w:rPr>
        <w:t>Docker Containers</w:t>
      </w:r>
      <w:r w:rsidRPr="00B274FB">
        <w:rPr>
          <w:rFonts w:asciiTheme="majorHAnsi" w:hAnsiTheme="majorHAnsi" w:cstheme="majorHAnsi"/>
        </w:rPr>
        <w:t xml:space="preserve"> orchestrated by Kubernetes (Physical View). If the "Order Service" container crashes due to high load, the orchestrator automatically restarts it without downtime.</w:t>
      </w:r>
    </w:p>
    <w:p w:rsidR="00B274FB" w:rsidRPr="00B274FB" w:rsidRDefault="00B274FB" w:rsidP="00B274FB">
      <w:pPr>
        <w:numPr>
          <w:ilvl w:val="1"/>
          <w:numId w:val="21"/>
        </w:numPr>
        <w:spacing w:before="100" w:beforeAutospacing="1" w:after="100" w:afterAutospacing="1"/>
        <w:rPr>
          <w:rFonts w:asciiTheme="majorHAnsi" w:hAnsiTheme="majorHAnsi" w:cstheme="majorHAnsi"/>
        </w:rPr>
      </w:pPr>
      <w:r w:rsidRPr="00B274FB">
        <w:rPr>
          <w:rFonts w:asciiTheme="majorHAnsi" w:hAnsiTheme="majorHAnsi" w:cstheme="majorHAnsi"/>
          <w:b/>
          <w:bCs/>
        </w:rPr>
        <w:t>Recovery:</w:t>
      </w:r>
      <w:r w:rsidRPr="00B274FB">
        <w:rPr>
          <w:rFonts w:asciiTheme="majorHAnsi" w:hAnsiTheme="majorHAnsi" w:cstheme="majorHAnsi"/>
        </w:rPr>
        <w:t xml:space="preserve"> We utilize </w:t>
      </w:r>
      <w:r w:rsidRPr="00B274FB">
        <w:rPr>
          <w:rFonts w:asciiTheme="majorHAnsi" w:hAnsiTheme="majorHAnsi" w:cstheme="majorHAnsi"/>
          <w:b/>
          <w:bCs/>
        </w:rPr>
        <w:t>Harness Feature Flags</w:t>
      </w:r>
      <w:r w:rsidRPr="00B274FB">
        <w:rPr>
          <w:rFonts w:asciiTheme="majorHAnsi" w:hAnsiTheme="majorHAnsi" w:cstheme="majorHAnsi"/>
        </w:rPr>
        <w:t xml:space="preserve"> to instantly disable broken features without taking the entire system offline.</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2. Interoperability</w:t>
      </w:r>
    </w:p>
    <w:p w:rsidR="00B274FB" w:rsidRPr="00B274FB" w:rsidRDefault="00B274FB" w:rsidP="00B274FB">
      <w:pPr>
        <w:numPr>
          <w:ilvl w:val="0"/>
          <w:numId w:val="22"/>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ability of the system to exchange data with external systems.</w:t>
      </w:r>
    </w:p>
    <w:p w:rsidR="00B274FB" w:rsidRPr="00B274FB" w:rsidRDefault="00B274FB" w:rsidP="00B274FB">
      <w:pPr>
        <w:numPr>
          <w:ilvl w:val="0"/>
          <w:numId w:val="22"/>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2"/>
        </w:numPr>
        <w:spacing w:before="100" w:beforeAutospacing="1" w:after="100" w:afterAutospacing="1"/>
        <w:rPr>
          <w:rFonts w:asciiTheme="majorHAnsi" w:hAnsiTheme="majorHAnsi" w:cstheme="majorHAnsi"/>
        </w:rPr>
      </w:pPr>
      <w:r w:rsidRPr="00B274FB">
        <w:rPr>
          <w:rFonts w:asciiTheme="majorHAnsi" w:hAnsiTheme="majorHAnsi" w:cstheme="majorHAnsi"/>
          <w:b/>
          <w:bCs/>
        </w:rPr>
        <w:t>Integration Layer:</w:t>
      </w:r>
      <w:r w:rsidRPr="00B274FB">
        <w:rPr>
          <w:rFonts w:asciiTheme="majorHAnsi" w:hAnsiTheme="majorHAnsi" w:cstheme="majorHAnsi"/>
        </w:rPr>
        <w:t xml:space="preserve"> As detailed in the </w:t>
      </w:r>
      <w:r w:rsidRPr="00B274FB">
        <w:rPr>
          <w:rFonts w:asciiTheme="majorHAnsi" w:hAnsiTheme="majorHAnsi" w:cstheme="majorHAnsi"/>
          <w:b/>
          <w:bCs/>
        </w:rPr>
        <w:t>Development View</w:t>
      </w:r>
      <w:r w:rsidRPr="00B274FB">
        <w:rPr>
          <w:rFonts w:asciiTheme="majorHAnsi" w:hAnsiTheme="majorHAnsi" w:cstheme="majorHAnsi"/>
        </w:rPr>
        <w:t xml:space="preserve"> (com.dorigo.integration), our system is built to "talk" to:</w:t>
      </w:r>
    </w:p>
    <w:p w:rsidR="00B274FB" w:rsidRPr="00B274FB" w:rsidRDefault="00B274FB" w:rsidP="00B274FB">
      <w:pPr>
        <w:numPr>
          <w:ilvl w:val="2"/>
          <w:numId w:val="22"/>
        </w:numPr>
        <w:spacing w:before="100" w:beforeAutospacing="1" w:after="100" w:afterAutospacing="1"/>
        <w:rPr>
          <w:rFonts w:asciiTheme="majorHAnsi" w:hAnsiTheme="majorHAnsi" w:cstheme="majorHAnsi"/>
        </w:rPr>
      </w:pPr>
      <w:r w:rsidRPr="00B274FB">
        <w:rPr>
          <w:rFonts w:asciiTheme="majorHAnsi" w:hAnsiTheme="majorHAnsi" w:cstheme="majorHAnsi"/>
          <w:b/>
          <w:bCs/>
        </w:rPr>
        <w:t>Payment Gateways:</w:t>
      </w:r>
      <w:r w:rsidRPr="00B274FB">
        <w:rPr>
          <w:rFonts w:asciiTheme="majorHAnsi" w:hAnsiTheme="majorHAnsi" w:cstheme="majorHAnsi"/>
        </w:rPr>
        <w:t xml:space="preserve"> Payme/Click APIs for secure transactions.</w:t>
      </w:r>
    </w:p>
    <w:p w:rsidR="00B274FB" w:rsidRPr="00B274FB" w:rsidRDefault="00B274FB" w:rsidP="00B274FB">
      <w:pPr>
        <w:numPr>
          <w:ilvl w:val="2"/>
          <w:numId w:val="22"/>
        </w:numPr>
        <w:spacing w:before="100" w:beforeAutospacing="1" w:after="100" w:afterAutospacing="1"/>
        <w:rPr>
          <w:rFonts w:asciiTheme="majorHAnsi" w:hAnsiTheme="majorHAnsi" w:cstheme="majorHAnsi"/>
        </w:rPr>
      </w:pPr>
      <w:r w:rsidRPr="00B274FB">
        <w:rPr>
          <w:rFonts w:asciiTheme="majorHAnsi" w:hAnsiTheme="majorHAnsi" w:cstheme="majorHAnsi"/>
          <w:b/>
          <w:bCs/>
        </w:rPr>
        <w:t>Telecoms:</w:t>
      </w:r>
      <w:r w:rsidRPr="00B274FB">
        <w:rPr>
          <w:rFonts w:asciiTheme="majorHAnsi" w:hAnsiTheme="majorHAnsi" w:cstheme="majorHAnsi"/>
        </w:rPr>
        <w:t xml:space="preserve"> Eskiz.uz API for SMS notifications.</w:t>
      </w:r>
    </w:p>
    <w:p w:rsidR="00B274FB" w:rsidRPr="00B274FB" w:rsidRDefault="00B274FB" w:rsidP="00B274FB">
      <w:pPr>
        <w:numPr>
          <w:ilvl w:val="2"/>
          <w:numId w:val="22"/>
        </w:numPr>
        <w:spacing w:before="100" w:beforeAutospacing="1" w:after="100" w:afterAutospacing="1"/>
        <w:rPr>
          <w:rFonts w:asciiTheme="majorHAnsi" w:hAnsiTheme="majorHAnsi" w:cstheme="majorHAnsi"/>
        </w:rPr>
      </w:pPr>
      <w:r w:rsidRPr="00B274FB">
        <w:rPr>
          <w:rFonts w:asciiTheme="majorHAnsi" w:hAnsiTheme="majorHAnsi" w:cstheme="majorHAnsi"/>
          <w:b/>
          <w:bCs/>
        </w:rPr>
        <w:t>Mapping:</w:t>
      </w:r>
      <w:r w:rsidRPr="00B274FB">
        <w:rPr>
          <w:rFonts w:asciiTheme="majorHAnsi" w:hAnsiTheme="majorHAnsi" w:cstheme="majorHAnsi"/>
        </w:rPr>
        <w:t xml:space="preserve"> Yandex Maps API for courier routing.</w:t>
      </w:r>
    </w:p>
    <w:p w:rsidR="00B274FB" w:rsidRPr="00B274FB" w:rsidRDefault="00B274FB" w:rsidP="00B274FB">
      <w:pPr>
        <w:numPr>
          <w:ilvl w:val="1"/>
          <w:numId w:val="22"/>
        </w:numPr>
        <w:spacing w:before="100" w:beforeAutospacing="1" w:after="100" w:afterAutospacing="1"/>
        <w:rPr>
          <w:rFonts w:asciiTheme="majorHAnsi" w:hAnsiTheme="majorHAnsi" w:cstheme="majorHAnsi"/>
        </w:rPr>
      </w:pPr>
      <w:r w:rsidRPr="00B274FB">
        <w:rPr>
          <w:rFonts w:asciiTheme="majorHAnsi" w:hAnsiTheme="majorHAnsi" w:cstheme="majorHAnsi"/>
          <w:b/>
          <w:bCs/>
        </w:rPr>
        <w:t>Standard Protocols:</w:t>
      </w:r>
      <w:r w:rsidRPr="00B274FB">
        <w:rPr>
          <w:rFonts w:asciiTheme="majorHAnsi" w:hAnsiTheme="majorHAnsi" w:cstheme="majorHAnsi"/>
        </w:rPr>
        <w:t xml:space="preserve"> All exchanges use standard </w:t>
      </w:r>
      <w:r w:rsidRPr="00B274FB">
        <w:rPr>
          <w:rFonts w:asciiTheme="majorHAnsi" w:hAnsiTheme="majorHAnsi" w:cstheme="majorHAnsi"/>
          <w:b/>
          <w:bCs/>
        </w:rPr>
        <w:t>REST/JSON</w:t>
      </w:r>
      <w:r w:rsidRPr="00B274FB">
        <w:rPr>
          <w:rFonts w:asciiTheme="majorHAnsi" w:hAnsiTheme="majorHAnsi" w:cstheme="majorHAnsi"/>
        </w:rPr>
        <w:t xml:space="preserve"> formats over HTTPS.</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3. Security</w:t>
      </w:r>
    </w:p>
    <w:p w:rsidR="00B274FB" w:rsidRPr="00B274FB" w:rsidRDefault="00B274FB" w:rsidP="00B274FB">
      <w:pPr>
        <w:numPr>
          <w:ilvl w:val="0"/>
          <w:numId w:val="23"/>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ability to protect sensitive data from unauthorized use.</w:t>
      </w:r>
    </w:p>
    <w:p w:rsidR="00B274FB" w:rsidRPr="00B274FB" w:rsidRDefault="00B274FB" w:rsidP="00B274FB">
      <w:pPr>
        <w:numPr>
          <w:ilvl w:val="0"/>
          <w:numId w:val="23"/>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3"/>
        </w:numPr>
        <w:spacing w:before="100" w:beforeAutospacing="1" w:after="100" w:afterAutospacing="1"/>
        <w:rPr>
          <w:rFonts w:asciiTheme="majorHAnsi" w:hAnsiTheme="majorHAnsi" w:cstheme="majorHAnsi"/>
        </w:rPr>
      </w:pPr>
      <w:r w:rsidRPr="00B274FB">
        <w:rPr>
          <w:rFonts w:asciiTheme="majorHAnsi" w:hAnsiTheme="majorHAnsi" w:cstheme="majorHAnsi"/>
          <w:b/>
          <w:bCs/>
        </w:rPr>
        <w:t>Data Integrity:</w:t>
      </w:r>
      <w:r w:rsidRPr="00B274FB">
        <w:rPr>
          <w:rFonts w:asciiTheme="majorHAnsi" w:hAnsiTheme="majorHAnsi" w:cstheme="majorHAnsi"/>
        </w:rPr>
        <w:t xml:space="preserve"> </w:t>
      </w:r>
      <w:r w:rsidRPr="00B274FB">
        <w:rPr>
          <w:rFonts w:asciiTheme="majorHAnsi" w:hAnsiTheme="majorHAnsi" w:cstheme="majorHAnsi"/>
          <w:b/>
          <w:bCs/>
        </w:rPr>
        <w:t>PostgreSQL</w:t>
      </w:r>
      <w:r w:rsidRPr="00B274FB">
        <w:rPr>
          <w:rFonts w:asciiTheme="majorHAnsi" w:hAnsiTheme="majorHAnsi" w:cstheme="majorHAnsi"/>
        </w:rPr>
        <w:t xml:space="preserve"> ensures strict ACID compliance for financial records (money cannot "disappear").</w:t>
      </w:r>
    </w:p>
    <w:p w:rsidR="00B274FB" w:rsidRPr="00B274FB" w:rsidRDefault="00B274FB" w:rsidP="00B274FB">
      <w:pPr>
        <w:numPr>
          <w:ilvl w:val="1"/>
          <w:numId w:val="23"/>
        </w:numPr>
        <w:spacing w:before="100" w:beforeAutospacing="1" w:after="100" w:afterAutospacing="1"/>
        <w:rPr>
          <w:rFonts w:asciiTheme="majorHAnsi" w:hAnsiTheme="majorHAnsi" w:cstheme="majorHAnsi"/>
        </w:rPr>
      </w:pPr>
      <w:r w:rsidRPr="00B274FB">
        <w:rPr>
          <w:rFonts w:asciiTheme="majorHAnsi" w:hAnsiTheme="majorHAnsi" w:cstheme="majorHAnsi"/>
          <w:b/>
          <w:bCs/>
        </w:rPr>
        <w:t>Access Control:</w:t>
      </w:r>
      <w:r w:rsidRPr="00B274FB">
        <w:rPr>
          <w:rFonts w:asciiTheme="majorHAnsi" w:hAnsiTheme="majorHAnsi" w:cstheme="majorHAnsi"/>
        </w:rPr>
        <w:t xml:space="preserve"> We use </w:t>
      </w:r>
      <w:r w:rsidRPr="00B274FB">
        <w:rPr>
          <w:rFonts w:asciiTheme="majorHAnsi" w:hAnsiTheme="majorHAnsi" w:cstheme="majorHAnsi"/>
          <w:b/>
          <w:bCs/>
        </w:rPr>
        <w:t>Spring Security</w:t>
      </w:r>
      <w:r w:rsidRPr="00B274FB">
        <w:rPr>
          <w:rFonts w:asciiTheme="majorHAnsi" w:hAnsiTheme="majorHAnsi" w:cstheme="majorHAnsi"/>
        </w:rPr>
        <w:t xml:space="preserve"> to enforce Role-Based Access Control (RBAC). A "Courier" cannot access "Patient Medical History."</w:t>
      </w:r>
    </w:p>
    <w:p w:rsidR="00B274FB" w:rsidRPr="00B274FB" w:rsidRDefault="00B274FB" w:rsidP="00B274FB">
      <w:pPr>
        <w:numPr>
          <w:ilvl w:val="1"/>
          <w:numId w:val="23"/>
        </w:numPr>
        <w:spacing w:before="100" w:beforeAutospacing="1" w:after="100" w:afterAutospacing="1"/>
        <w:rPr>
          <w:rFonts w:asciiTheme="majorHAnsi" w:hAnsiTheme="majorHAnsi" w:cstheme="majorHAnsi"/>
        </w:rPr>
      </w:pPr>
      <w:r w:rsidRPr="00B274FB">
        <w:rPr>
          <w:rFonts w:asciiTheme="majorHAnsi" w:hAnsiTheme="majorHAnsi" w:cstheme="majorHAnsi"/>
          <w:b/>
          <w:bCs/>
        </w:rPr>
        <w:t>Defense:</w:t>
      </w:r>
      <w:r w:rsidRPr="00B274FB">
        <w:rPr>
          <w:rFonts w:asciiTheme="majorHAnsi" w:hAnsiTheme="majorHAnsi" w:cstheme="majorHAnsi"/>
        </w:rPr>
        <w:t xml:space="preserve"> We implement </w:t>
      </w:r>
      <w:r w:rsidRPr="00B274FB">
        <w:rPr>
          <w:rFonts w:asciiTheme="majorHAnsi" w:hAnsiTheme="majorHAnsi" w:cstheme="majorHAnsi"/>
          <w:b/>
          <w:bCs/>
        </w:rPr>
        <w:t>SSL Pinning</w:t>
      </w:r>
      <w:r w:rsidRPr="00B274FB">
        <w:rPr>
          <w:rFonts w:asciiTheme="majorHAnsi" w:hAnsiTheme="majorHAnsi" w:cstheme="majorHAnsi"/>
        </w:rPr>
        <w:t xml:space="preserve"> in Flutter to prevent Man-in-the-Middle attacks and </w:t>
      </w:r>
      <w:r w:rsidRPr="00B274FB">
        <w:rPr>
          <w:rFonts w:asciiTheme="majorHAnsi" w:hAnsiTheme="majorHAnsi" w:cstheme="majorHAnsi"/>
          <w:b/>
          <w:bCs/>
        </w:rPr>
        <w:t>Code Obfuscation</w:t>
      </w:r>
      <w:r w:rsidRPr="00B274FB">
        <w:rPr>
          <w:rFonts w:asciiTheme="majorHAnsi" w:hAnsiTheme="majorHAnsi" w:cstheme="majorHAnsi"/>
        </w:rPr>
        <w:t xml:space="preserve"> to prevent reverse engineering.</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4. Performance</w:t>
      </w:r>
    </w:p>
    <w:p w:rsidR="00B274FB" w:rsidRPr="00B274FB" w:rsidRDefault="00B274FB" w:rsidP="00B274FB">
      <w:pPr>
        <w:numPr>
          <w:ilvl w:val="0"/>
          <w:numId w:val="24"/>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Throughput and latency in response to user commands.</w:t>
      </w:r>
    </w:p>
    <w:p w:rsidR="00B274FB" w:rsidRPr="00B274FB" w:rsidRDefault="00B274FB" w:rsidP="00B274FB">
      <w:pPr>
        <w:numPr>
          <w:ilvl w:val="0"/>
          <w:numId w:val="24"/>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4"/>
        </w:numPr>
        <w:spacing w:before="100" w:beforeAutospacing="1" w:after="100" w:afterAutospacing="1"/>
        <w:rPr>
          <w:rFonts w:asciiTheme="majorHAnsi" w:hAnsiTheme="majorHAnsi" w:cstheme="majorHAnsi"/>
        </w:rPr>
      </w:pPr>
      <w:r w:rsidRPr="00B274FB">
        <w:rPr>
          <w:rFonts w:asciiTheme="majorHAnsi" w:hAnsiTheme="majorHAnsi" w:cstheme="majorHAnsi"/>
          <w:b/>
          <w:bCs/>
        </w:rPr>
        <w:t>Latency:</w:t>
      </w:r>
      <w:r w:rsidRPr="00B274FB">
        <w:rPr>
          <w:rFonts w:asciiTheme="majorHAnsi" w:hAnsiTheme="majorHAnsi" w:cstheme="majorHAnsi"/>
        </w:rPr>
        <w:t xml:space="preserve"> Our target is &lt;200ms API response time. We achieve this by using </w:t>
      </w:r>
      <w:r w:rsidRPr="00B274FB">
        <w:rPr>
          <w:rFonts w:asciiTheme="majorHAnsi" w:hAnsiTheme="majorHAnsi" w:cstheme="majorHAnsi"/>
          <w:b/>
          <w:bCs/>
        </w:rPr>
        <w:t>Redis</w:t>
      </w:r>
      <w:r w:rsidRPr="00B274FB">
        <w:rPr>
          <w:rFonts w:asciiTheme="majorHAnsi" w:hAnsiTheme="majorHAnsi" w:cstheme="majorHAnsi"/>
        </w:rPr>
        <w:t xml:space="preserve"> (Caching) for frequently accessed data like "Drug Categories."</w:t>
      </w:r>
    </w:p>
    <w:p w:rsidR="00B274FB" w:rsidRPr="00B274FB" w:rsidRDefault="00B274FB" w:rsidP="00B274FB">
      <w:pPr>
        <w:numPr>
          <w:ilvl w:val="1"/>
          <w:numId w:val="24"/>
        </w:numPr>
        <w:spacing w:before="100" w:beforeAutospacing="1" w:after="100" w:afterAutospacing="1"/>
        <w:rPr>
          <w:rFonts w:asciiTheme="majorHAnsi" w:hAnsiTheme="majorHAnsi" w:cstheme="majorHAnsi"/>
        </w:rPr>
      </w:pPr>
      <w:r w:rsidRPr="00B274FB">
        <w:rPr>
          <w:rFonts w:asciiTheme="majorHAnsi" w:hAnsiTheme="majorHAnsi" w:cstheme="majorHAnsi"/>
          <w:b/>
          <w:bCs/>
        </w:rPr>
        <w:t>Throughput:</w:t>
      </w:r>
      <w:r w:rsidRPr="00B274FB">
        <w:rPr>
          <w:rFonts w:asciiTheme="majorHAnsi" w:hAnsiTheme="majorHAnsi" w:cstheme="majorHAnsi"/>
        </w:rPr>
        <w:t xml:space="preserve"> The </w:t>
      </w:r>
      <w:r w:rsidRPr="00B274FB">
        <w:rPr>
          <w:rFonts w:asciiTheme="majorHAnsi" w:hAnsiTheme="majorHAnsi" w:cstheme="majorHAnsi"/>
          <w:b/>
          <w:bCs/>
        </w:rPr>
        <w:t>Asynchronous Process View</w:t>
      </w:r>
      <w:r w:rsidRPr="00B274FB">
        <w:rPr>
          <w:rFonts w:asciiTheme="majorHAnsi" w:hAnsiTheme="majorHAnsi" w:cstheme="majorHAnsi"/>
        </w:rPr>
        <w:t xml:space="preserve"> (Section 4) allows the system to handle thousands of orders simultaneously without blocking the main thread.</w:t>
      </w:r>
    </w:p>
    <w:p w:rsidR="00B274FB" w:rsidRPr="00B274FB" w:rsidRDefault="00B274FB" w:rsidP="00B274FB">
      <w:pPr>
        <w:numPr>
          <w:ilvl w:val="1"/>
          <w:numId w:val="24"/>
        </w:numPr>
        <w:spacing w:before="100" w:beforeAutospacing="1" w:after="100" w:afterAutospacing="1"/>
        <w:rPr>
          <w:rFonts w:asciiTheme="majorHAnsi" w:hAnsiTheme="majorHAnsi" w:cstheme="majorHAnsi"/>
        </w:rPr>
      </w:pPr>
      <w:r w:rsidRPr="00B274FB">
        <w:rPr>
          <w:rFonts w:asciiTheme="majorHAnsi" w:hAnsiTheme="majorHAnsi" w:cstheme="majorHAnsi"/>
          <w:b/>
          <w:bCs/>
        </w:rPr>
        <w:lastRenderedPageBreak/>
        <w:t>Mobile Efficiency:</w:t>
      </w:r>
      <w:r w:rsidRPr="00B274FB">
        <w:rPr>
          <w:rFonts w:asciiTheme="majorHAnsi" w:hAnsiTheme="majorHAnsi" w:cstheme="majorHAnsi"/>
        </w:rPr>
        <w:t xml:space="preserve"> </w:t>
      </w:r>
      <w:r w:rsidRPr="00B274FB">
        <w:rPr>
          <w:rFonts w:asciiTheme="majorHAnsi" w:hAnsiTheme="majorHAnsi" w:cstheme="majorHAnsi"/>
          <w:b/>
          <w:bCs/>
        </w:rPr>
        <w:t>Flutter</w:t>
      </w:r>
      <w:r w:rsidRPr="00B274FB">
        <w:rPr>
          <w:rFonts w:asciiTheme="majorHAnsi" w:hAnsiTheme="majorHAnsi" w:cstheme="majorHAnsi"/>
        </w:rPr>
        <w:t xml:space="preserve"> compiles to native ARM code (not an interpreted web wrapper), ensuring smooth 60fps animations even on older Android devices common in Tashkent.</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5. Usability</w:t>
      </w:r>
    </w:p>
    <w:p w:rsidR="00B274FB" w:rsidRPr="00B274FB" w:rsidRDefault="00B274FB" w:rsidP="00B274FB">
      <w:pPr>
        <w:numPr>
          <w:ilvl w:val="0"/>
          <w:numId w:val="25"/>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ease with which the system can be learned and used.</w:t>
      </w:r>
    </w:p>
    <w:p w:rsidR="00B274FB" w:rsidRPr="00B274FB" w:rsidRDefault="00B274FB" w:rsidP="00B274FB">
      <w:pPr>
        <w:numPr>
          <w:ilvl w:val="0"/>
          <w:numId w:val="25"/>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5"/>
        </w:numPr>
        <w:spacing w:before="100" w:beforeAutospacing="1" w:after="100" w:afterAutospacing="1"/>
        <w:rPr>
          <w:rFonts w:asciiTheme="majorHAnsi" w:hAnsiTheme="majorHAnsi" w:cstheme="majorHAnsi"/>
        </w:rPr>
      </w:pPr>
      <w:r w:rsidRPr="00B274FB">
        <w:rPr>
          <w:rFonts w:asciiTheme="majorHAnsi" w:hAnsiTheme="majorHAnsi" w:cstheme="majorHAnsi"/>
          <w:b/>
          <w:bCs/>
        </w:rPr>
        <w:t>Localization:</w:t>
      </w:r>
      <w:r w:rsidRPr="00B274FB">
        <w:rPr>
          <w:rFonts w:asciiTheme="majorHAnsi" w:hAnsiTheme="majorHAnsi" w:cstheme="majorHAnsi"/>
        </w:rPr>
        <w:t xml:space="preserve"> The App supports full switching between </w:t>
      </w:r>
      <w:r w:rsidRPr="00B274FB">
        <w:rPr>
          <w:rFonts w:asciiTheme="majorHAnsi" w:hAnsiTheme="majorHAnsi" w:cstheme="majorHAnsi"/>
          <w:b/>
          <w:bCs/>
        </w:rPr>
        <w:t>Uzbek (Cyrillic/Latin)</w:t>
      </w:r>
      <w:r w:rsidRPr="00B274FB">
        <w:rPr>
          <w:rFonts w:asciiTheme="majorHAnsi" w:hAnsiTheme="majorHAnsi" w:cstheme="majorHAnsi"/>
        </w:rPr>
        <w:t xml:space="preserve"> and </w:t>
      </w:r>
      <w:r w:rsidRPr="00B274FB">
        <w:rPr>
          <w:rFonts w:asciiTheme="majorHAnsi" w:hAnsiTheme="majorHAnsi" w:cstheme="majorHAnsi"/>
          <w:b/>
          <w:bCs/>
        </w:rPr>
        <w:t>Russian</w:t>
      </w:r>
      <w:r w:rsidRPr="00B274FB">
        <w:rPr>
          <w:rFonts w:asciiTheme="majorHAnsi" w:hAnsiTheme="majorHAnsi" w:cstheme="majorHAnsi"/>
        </w:rPr>
        <w:t xml:space="preserve"> to suit all local demographics.</w:t>
      </w:r>
    </w:p>
    <w:p w:rsidR="00B274FB" w:rsidRPr="00B274FB" w:rsidRDefault="00B274FB" w:rsidP="00B274FB">
      <w:pPr>
        <w:numPr>
          <w:ilvl w:val="1"/>
          <w:numId w:val="25"/>
        </w:numPr>
        <w:spacing w:before="100" w:beforeAutospacing="1" w:after="100" w:afterAutospacing="1"/>
        <w:rPr>
          <w:rFonts w:asciiTheme="majorHAnsi" w:hAnsiTheme="majorHAnsi" w:cstheme="majorHAnsi"/>
        </w:rPr>
      </w:pPr>
      <w:r w:rsidRPr="00B274FB">
        <w:rPr>
          <w:rFonts w:asciiTheme="majorHAnsi" w:hAnsiTheme="majorHAnsi" w:cstheme="majorHAnsi"/>
          <w:b/>
          <w:bCs/>
        </w:rPr>
        <w:t>Feedback:</w:t>
      </w:r>
      <w:r w:rsidRPr="00B274FB">
        <w:rPr>
          <w:rFonts w:asciiTheme="majorHAnsi" w:hAnsiTheme="majorHAnsi" w:cstheme="majorHAnsi"/>
        </w:rPr>
        <w:t xml:space="preserve"> We use "Skeleton Loaders" and "Toast Notifications" in Flutter to give immediate visual feedback for every user action (e.g., "Added to Cart").</w:t>
      </w:r>
    </w:p>
    <w:p w:rsidR="00B274FB" w:rsidRPr="00B274FB" w:rsidRDefault="00E16F36" w:rsidP="00B274FB">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7</w:t>
      </w:r>
      <w:r w:rsidR="00B274FB" w:rsidRPr="00B274FB">
        <w:rPr>
          <w:rFonts w:asciiTheme="majorHAnsi" w:hAnsiTheme="majorHAnsi" w:cstheme="majorHAnsi"/>
          <w:b/>
          <w:bCs/>
        </w:rPr>
        <w:t>.2. Developer-Centric Quality Attributes</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i/>
          <w:iCs/>
        </w:rPr>
        <w:t>These qualities ensure the code is clean, stable, and cost-effective to maintain.</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6. Maintainability</w:t>
      </w:r>
    </w:p>
    <w:p w:rsidR="00B274FB" w:rsidRPr="00B274FB" w:rsidRDefault="00B274FB" w:rsidP="00B274FB">
      <w:pPr>
        <w:numPr>
          <w:ilvl w:val="0"/>
          <w:numId w:val="26"/>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ease with which the system can undergo changes.</w:t>
      </w:r>
    </w:p>
    <w:p w:rsidR="00B274FB" w:rsidRPr="00B274FB" w:rsidRDefault="00B274FB" w:rsidP="00B274FB">
      <w:pPr>
        <w:numPr>
          <w:ilvl w:val="0"/>
          <w:numId w:val="26"/>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6"/>
        </w:numPr>
        <w:spacing w:before="100" w:beforeAutospacing="1" w:after="100" w:afterAutospacing="1"/>
        <w:rPr>
          <w:rFonts w:asciiTheme="majorHAnsi" w:hAnsiTheme="majorHAnsi" w:cstheme="majorHAnsi"/>
        </w:rPr>
      </w:pPr>
      <w:r w:rsidRPr="00B274FB">
        <w:rPr>
          <w:rFonts w:asciiTheme="majorHAnsi" w:hAnsiTheme="majorHAnsi" w:cstheme="majorHAnsi"/>
          <w:b/>
          <w:bCs/>
        </w:rPr>
        <w:t>Layered Architecture:</w:t>
      </w:r>
      <w:r w:rsidRPr="00B274FB">
        <w:rPr>
          <w:rFonts w:asciiTheme="majorHAnsi" w:hAnsiTheme="majorHAnsi" w:cstheme="majorHAnsi"/>
        </w:rPr>
        <w:t xml:space="preserve"> By strictly separating the </w:t>
      </w:r>
      <w:r w:rsidRPr="00B274FB">
        <w:rPr>
          <w:rFonts w:asciiTheme="majorHAnsi" w:hAnsiTheme="majorHAnsi" w:cstheme="majorHAnsi"/>
          <w:b/>
          <w:bCs/>
        </w:rPr>
        <w:t>Web</w:t>
      </w:r>
      <w:r w:rsidRPr="00B274FB">
        <w:rPr>
          <w:rFonts w:asciiTheme="majorHAnsi" w:hAnsiTheme="majorHAnsi" w:cstheme="majorHAnsi"/>
        </w:rPr>
        <w:t xml:space="preserve">, </w:t>
      </w:r>
      <w:r w:rsidRPr="00B274FB">
        <w:rPr>
          <w:rFonts w:asciiTheme="majorHAnsi" w:hAnsiTheme="majorHAnsi" w:cstheme="majorHAnsi"/>
          <w:b/>
          <w:bCs/>
        </w:rPr>
        <w:t>Service</w:t>
      </w:r>
      <w:r w:rsidRPr="00B274FB">
        <w:rPr>
          <w:rFonts w:asciiTheme="majorHAnsi" w:hAnsiTheme="majorHAnsi" w:cstheme="majorHAnsi"/>
        </w:rPr>
        <w:t xml:space="preserve">, and </w:t>
      </w:r>
      <w:r w:rsidRPr="00B274FB">
        <w:rPr>
          <w:rFonts w:asciiTheme="majorHAnsi" w:hAnsiTheme="majorHAnsi" w:cstheme="majorHAnsi"/>
          <w:b/>
          <w:bCs/>
        </w:rPr>
        <w:t>Data</w:t>
      </w:r>
      <w:r w:rsidRPr="00B274FB">
        <w:rPr>
          <w:rFonts w:asciiTheme="majorHAnsi" w:hAnsiTheme="majorHAnsi" w:cstheme="majorHAnsi"/>
        </w:rPr>
        <w:t xml:space="preserve"> layers (Section 5), a bug in the "Pricing Logic" can be fixed in the Service layer without touching the User Interface or Database code.</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7. Reusability</w:t>
      </w:r>
    </w:p>
    <w:p w:rsidR="00B274FB" w:rsidRPr="00B274FB" w:rsidRDefault="00B274FB" w:rsidP="00B274FB">
      <w:pPr>
        <w:numPr>
          <w:ilvl w:val="0"/>
          <w:numId w:val="27"/>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extent to which parts of the system can be used in another context.</w:t>
      </w:r>
    </w:p>
    <w:p w:rsidR="00B274FB" w:rsidRPr="00B274FB" w:rsidRDefault="00B274FB" w:rsidP="00B274FB">
      <w:pPr>
        <w:numPr>
          <w:ilvl w:val="0"/>
          <w:numId w:val="27"/>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7"/>
        </w:numPr>
        <w:spacing w:before="100" w:beforeAutospacing="1" w:after="100" w:afterAutospacing="1"/>
        <w:rPr>
          <w:rFonts w:asciiTheme="majorHAnsi" w:hAnsiTheme="majorHAnsi" w:cstheme="majorHAnsi"/>
        </w:rPr>
      </w:pPr>
      <w:r w:rsidRPr="00B274FB">
        <w:rPr>
          <w:rFonts w:asciiTheme="majorHAnsi" w:hAnsiTheme="majorHAnsi" w:cstheme="majorHAnsi"/>
          <w:b/>
          <w:bCs/>
        </w:rPr>
        <w:t>Shared Modules:</w:t>
      </w:r>
      <w:r w:rsidRPr="00B274FB">
        <w:rPr>
          <w:rFonts w:asciiTheme="majorHAnsi" w:hAnsiTheme="majorHAnsi" w:cstheme="majorHAnsi"/>
        </w:rPr>
        <w:t xml:space="preserve"> The com.dorigo.data package (Entities &amp; Repositories) is designed as a standalone library. In the future, if we build a "Admin Analytics Dashboard," we can simply import this package to reuse the exact same database logic.</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8. Flexibility</w:t>
      </w:r>
    </w:p>
    <w:p w:rsidR="00B274FB" w:rsidRPr="00B274FB" w:rsidRDefault="00B274FB" w:rsidP="00B274FB">
      <w:pPr>
        <w:numPr>
          <w:ilvl w:val="0"/>
          <w:numId w:val="28"/>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How well the system adapts to requirement changes.</w:t>
      </w:r>
    </w:p>
    <w:p w:rsidR="00B274FB" w:rsidRPr="00B274FB" w:rsidRDefault="00B274FB" w:rsidP="00B274FB">
      <w:pPr>
        <w:numPr>
          <w:ilvl w:val="0"/>
          <w:numId w:val="28"/>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8"/>
        </w:numPr>
        <w:spacing w:before="100" w:beforeAutospacing="1" w:after="100" w:afterAutospacing="1"/>
        <w:rPr>
          <w:rFonts w:asciiTheme="majorHAnsi" w:hAnsiTheme="majorHAnsi" w:cstheme="majorHAnsi"/>
        </w:rPr>
      </w:pPr>
      <w:r w:rsidRPr="00B274FB">
        <w:rPr>
          <w:rFonts w:asciiTheme="majorHAnsi" w:hAnsiTheme="majorHAnsi" w:cstheme="majorHAnsi"/>
          <w:b/>
          <w:bCs/>
        </w:rPr>
        <w:t>NoSQL Adoption:</w:t>
      </w:r>
      <w:r w:rsidRPr="00B274FB">
        <w:rPr>
          <w:rFonts w:asciiTheme="majorHAnsi" w:hAnsiTheme="majorHAnsi" w:cstheme="majorHAnsi"/>
        </w:rPr>
        <w:t xml:space="preserve"> We chose </w:t>
      </w:r>
      <w:r w:rsidRPr="00B274FB">
        <w:rPr>
          <w:rFonts w:asciiTheme="majorHAnsi" w:hAnsiTheme="majorHAnsi" w:cstheme="majorHAnsi"/>
          <w:b/>
          <w:bCs/>
        </w:rPr>
        <w:t>MongoDB</w:t>
      </w:r>
      <w:r w:rsidRPr="00B274FB">
        <w:rPr>
          <w:rFonts w:asciiTheme="majorHAnsi" w:hAnsiTheme="majorHAnsi" w:cstheme="majorHAnsi"/>
        </w:rPr>
        <w:t xml:space="preserve"> for the Drug Catalog specifically for flexibility. If the Ministry of Health adds a new requirement (e.g., "Must list side effects"), we can add this field to the Mongo documents immediately without running complex SQL ALTER TABLE migrations.</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9. Modifiability</w:t>
      </w:r>
    </w:p>
    <w:p w:rsidR="00B274FB" w:rsidRPr="00B274FB" w:rsidRDefault="00B274FB" w:rsidP="00B274FB">
      <w:pPr>
        <w:numPr>
          <w:ilvl w:val="0"/>
          <w:numId w:val="29"/>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The ability to incorporate new functionality or remove existing ones.</w:t>
      </w:r>
    </w:p>
    <w:p w:rsidR="00B274FB" w:rsidRPr="00B274FB" w:rsidRDefault="00B274FB" w:rsidP="00B274FB">
      <w:pPr>
        <w:numPr>
          <w:ilvl w:val="0"/>
          <w:numId w:val="29"/>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29"/>
        </w:numPr>
        <w:spacing w:before="100" w:beforeAutospacing="1" w:after="100" w:afterAutospacing="1"/>
        <w:rPr>
          <w:rFonts w:asciiTheme="majorHAnsi" w:hAnsiTheme="majorHAnsi" w:cstheme="majorHAnsi"/>
        </w:rPr>
      </w:pPr>
      <w:r w:rsidRPr="00B274FB">
        <w:rPr>
          <w:rFonts w:asciiTheme="majorHAnsi" w:hAnsiTheme="majorHAnsi" w:cstheme="majorHAnsi"/>
          <w:b/>
          <w:bCs/>
        </w:rPr>
        <w:lastRenderedPageBreak/>
        <w:t>Micro-Kernel Design:</w:t>
      </w:r>
      <w:r w:rsidRPr="00B274FB">
        <w:rPr>
          <w:rFonts w:asciiTheme="majorHAnsi" w:hAnsiTheme="majorHAnsi" w:cstheme="majorHAnsi"/>
        </w:rPr>
        <w:t xml:space="preserve"> Our core "Order Engine" is independent. New features like "Subscription Delivery" or "Tele-medicine" can be added as new modules (com.dorigo.subscription) without rewriting the core engine.</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10. Testability</w:t>
      </w:r>
    </w:p>
    <w:p w:rsidR="00B274FB" w:rsidRPr="00B274FB" w:rsidRDefault="00B274FB" w:rsidP="00B274FB">
      <w:pPr>
        <w:numPr>
          <w:ilvl w:val="0"/>
          <w:numId w:val="30"/>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How easy it is to demonstrate errors through executable tests.</w:t>
      </w:r>
    </w:p>
    <w:p w:rsidR="00B274FB" w:rsidRPr="00B274FB" w:rsidRDefault="00B274FB" w:rsidP="00B274FB">
      <w:pPr>
        <w:numPr>
          <w:ilvl w:val="0"/>
          <w:numId w:val="30"/>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30"/>
        </w:numPr>
        <w:spacing w:before="100" w:beforeAutospacing="1" w:after="100" w:afterAutospacing="1"/>
        <w:rPr>
          <w:rFonts w:asciiTheme="majorHAnsi" w:hAnsiTheme="majorHAnsi" w:cstheme="majorHAnsi"/>
        </w:rPr>
      </w:pPr>
      <w:r w:rsidRPr="00B274FB">
        <w:rPr>
          <w:rFonts w:asciiTheme="majorHAnsi" w:hAnsiTheme="majorHAnsi" w:cstheme="majorHAnsi"/>
          <w:b/>
          <w:bCs/>
        </w:rPr>
        <w:t>Unit Testing:</w:t>
      </w:r>
      <w:r w:rsidRPr="00B274FB">
        <w:rPr>
          <w:rFonts w:asciiTheme="majorHAnsi" w:hAnsiTheme="majorHAnsi" w:cstheme="majorHAnsi"/>
        </w:rPr>
        <w:t xml:space="preserve"> The </w:t>
      </w:r>
      <w:r w:rsidRPr="00B274FB">
        <w:rPr>
          <w:rFonts w:asciiTheme="majorHAnsi" w:hAnsiTheme="majorHAnsi" w:cstheme="majorHAnsi"/>
          <w:b/>
          <w:bCs/>
        </w:rPr>
        <w:t>Spring Boot</w:t>
      </w:r>
      <w:r w:rsidRPr="00B274FB">
        <w:rPr>
          <w:rFonts w:asciiTheme="majorHAnsi" w:hAnsiTheme="majorHAnsi" w:cstheme="majorHAnsi"/>
        </w:rPr>
        <w:t xml:space="preserve"> architecture allows us to "Mock" the database. We can test the OrderService logic in isolation (Unit Tests) without needing a real database connection.</w:t>
      </w:r>
    </w:p>
    <w:p w:rsidR="00B274FB" w:rsidRPr="00B274FB" w:rsidRDefault="00B274FB" w:rsidP="00B274FB">
      <w:pPr>
        <w:numPr>
          <w:ilvl w:val="1"/>
          <w:numId w:val="30"/>
        </w:numPr>
        <w:spacing w:before="100" w:beforeAutospacing="1" w:after="100" w:afterAutospacing="1"/>
        <w:rPr>
          <w:rFonts w:asciiTheme="majorHAnsi" w:hAnsiTheme="majorHAnsi" w:cstheme="majorHAnsi"/>
        </w:rPr>
      </w:pPr>
      <w:r w:rsidRPr="00B274FB">
        <w:rPr>
          <w:rFonts w:asciiTheme="majorHAnsi" w:hAnsiTheme="majorHAnsi" w:cstheme="majorHAnsi"/>
          <w:b/>
          <w:bCs/>
        </w:rPr>
        <w:t>CI/CD:</w:t>
      </w:r>
      <w:r w:rsidRPr="00B274FB">
        <w:rPr>
          <w:rFonts w:asciiTheme="majorHAnsi" w:hAnsiTheme="majorHAnsi" w:cstheme="majorHAnsi"/>
        </w:rPr>
        <w:t xml:space="preserve"> We can run automated test suites (JUnit) every time a developer saves code, catching bugs before they reach the main branch.</w:t>
      </w:r>
    </w:p>
    <w:p w:rsidR="00B274FB" w:rsidRPr="00B274FB" w:rsidRDefault="00B274FB" w:rsidP="00B274FB">
      <w:pPr>
        <w:spacing w:before="100" w:beforeAutospacing="1" w:after="100" w:afterAutospacing="1"/>
        <w:rPr>
          <w:rFonts w:asciiTheme="majorHAnsi" w:hAnsiTheme="majorHAnsi" w:cstheme="majorHAnsi"/>
        </w:rPr>
      </w:pPr>
      <w:r w:rsidRPr="00B274FB">
        <w:rPr>
          <w:rFonts w:asciiTheme="majorHAnsi" w:hAnsiTheme="majorHAnsi" w:cstheme="majorHAnsi"/>
          <w:b/>
          <w:bCs/>
        </w:rPr>
        <w:t>11. Conceptual Integrity</w:t>
      </w:r>
    </w:p>
    <w:p w:rsidR="00B274FB" w:rsidRPr="00B274FB" w:rsidRDefault="00B274FB" w:rsidP="00B274FB">
      <w:pPr>
        <w:numPr>
          <w:ilvl w:val="0"/>
          <w:numId w:val="31"/>
        </w:numPr>
        <w:spacing w:before="100" w:beforeAutospacing="1" w:after="100" w:afterAutospacing="1"/>
        <w:rPr>
          <w:rFonts w:asciiTheme="majorHAnsi" w:hAnsiTheme="majorHAnsi" w:cstheme="majorHAnsi"/>
        </w:rPr>
      </w:pPr>
      <w:r w:rsidRPr="00B274FB">
        <w:rPr>
          <w:rFonts w:asciiTheme="majorHAnsi" w:hAnsiTheme="majorHAnsi" w:cstheme="majorHAnsi"/>
          <w:i/>
          <w:iCs/>
        </w:rPr>
        <w:t>Definition:</w:t>
      </w:r>
      <w:r w:rsidRPr="00B274FB">
        <w:rPr>
          <w:rFonts w:asciiTheme="majorHAnsi" w:hAnsiTheme="majorHAnsi" w:cstheme="majorHAnsi"/>
        </w:rPr>
        <w:t xml:space="preserve"> Consistency across the entire system (naming, conventions).</w:t>
      </w:r>
    </w:p>
    <w:p w:rsidR="00B274FB" w:rsidRPr="00B274FB" w:rsidRDefault="00B274FB" w:rsidP="00B274FB">
      <w:pPr>
        <w:numPr>
          <w:ilvl w:val="0"/>
          <w:numId w:val="31"/>
        </w:numPr>
        <w:spacing w:before="100" w:beforeAutospacing="1" w:after="100" w:afterAutospacing="1"/>
        <w:rPr>
          <w:rFonts w:asciiTheme="majorHAnsi" w:hAnsiTheme="majorHAnsi" w:cstheme="majorHAnsi"/>
        </w:rPr>
      </w:pPr>
      <w:r w:rsidRPr="00B274FB">
        <w:rPr>
          <w:rFonts w:asciiTheme="majorHAnsi" w:hAnsiTheme="majorHAnsi" w:cstheme="majorHAnsi"/>
          <w:i/>
          <w:iCs/>
        </w:rPr>
        <w:t>DoriGO Strategy:</w:t>
      </w:r>
    </w:p>
    <w:p w:rsidR="00B274FB" w:rsidRPr="00B274FB" w:rsidRDefault="00B274FB" w:rsidP="00B274FB">
      <w:pPr>
        <w:numPr>
          <w:ilvl w:val="1"/>
          <w:numId w:val="31"/>
        </w:numPr>
        <w:spacing w:before="100" w:beforeAutospacing="1" w:after="100" w:afterAutospacing="1"/>
        <w:rPr>
          <w:rFonts w:asciiTheme="majorHAnsi" w:hAnsiTheme="majorHAnsi" w:cstheme="majorHAnsi"/>
        </w:rPr>
      </w:pPr>
      <w:r w:rsidRPr="00B274FB">
        <w:rPr>
          <w:rFonts w:asciiTheme="majorHAnsi" w:hAnsiTheme="majorHAnsi" w:cstheme="majorHAnsi"/>
          <w:b/>
          <w:bCs/>
        </w:rPr>
        <w:t>Standards:</w:t>
      </w:r>
      <w:r w:rsidRPr="00B274FB">
        <w:rPr>
          <w:rFonts w:asciiTheme="majorHAnsi" w:hAnsiTheme="majorHAnsi" w:cstheme="majorHAnsi"/>
        </w:rPr>
        <w:t xml:space="preserve"> We adhere to the </w:t>
      </w:r>
      <w:r w:rsidRPr="00B274FB">
        <w:rPr>
          <w:rFonts w:asciiTheme="majorHAnsi" w:hAnsiTheme="majorHAnsi" w:cstheme="majorHAnsi"/>
          <w:b/>
          <w:bCs/>
        </w:rPr>
        <w:t>Google Java Style Guide</w:t>
      </w:r>
      <w:r w:rsidRPr="00B274FB">
        <w:rPr>
          <w:rFonts w:asciiTheme="majorHAnsi" w:hAnsiTheme="majorHAnsi" w:cstheme="majorHAnsi"/>
        </w:rPr>
        <w:t xml:space="preserve"> for the backend and </w:t>
      </w:r>
      <w:r w:rsidRPr="00B274FB">
        <w:rPr>
          <w:rFonts w:asciiTheme="majorHAnsi" w:hAnsiTheme="majorHAnsi" w:cstheme="majorHAnsi"/>
          <w:b/>
          <w:bCs/>
        </w:rPr>
        <w:t>Effective Dart</w:t>
      </w:r>
      <w:r w:rsidRPr="00B274FB">
        <w:rPr>
          <w:rFonts w:asciiTheme="majorHAnsi" w:hAnsiTheme="majorHAnsi" w:cstheme="majorHAnsi"/>
        </w:rPr>
        <w:t xml:space="preserve"> for the frontend.</w:t>
      </w:r>
    </w:p>
    <w:p w:rsidR="00B274FB" w:rsidRPr="00B274FB" w:rsidRDefault="00B274FB" w:rsidP="00B274FB">
      <w:pPr>
        <w:numPr>
          <w:ilvl w:val="1"/>
          <w:numId w:val="31"/>
        </w:numPr>
        <w:spacing w:before="100" w:beforeAutospacing="1" w:after="100" w:afterAutospacing="1"/>
        <w:rPr>
          <w:rFonts w:asciiTheme="majorHAnsi" w:hAnsiTheme="majorHAnsi" w:cstheme="majorHAnsi"/>
        </w:rPr>
      </w:pPr>
      <w:r w:rsidRPr="00B274FB">
        <w:rPr>
          <w:rFonts w:asciiTheme="majorHAnsi" w:hAnsiTheme="majorHAnsi" w:cstheme="majorHAnsi"/>
          <w:b/>
          <w:bCs/>
        </w:rPr>
        <w:t>Unified Structure:</w:t>
      </w:r>
      <w:r w:rsidRPr="00B274FB">
        <w:rPr>
          <w:rFonts w:asciiTheme="majorHAnsi" w:hAnsiTheme="majorHAnsi" w:cstheme="majorHAnsi"/>
        </w:rPr>
        <w:t xml:space="preserve"> Every API endpoint follows the RESTful standard (GET /api/orders, POST /api/orders), ensuring predictable behavior for any new developer joining the team.</w:t>
      </w:r>
    </w:p>
    <w:p w:rsidR="00B274FB" w:rsidRDefault="008C6033" w:rsidP="00BF2B81">
      <w:pPr>
        <w:spacing w:before="100" w:beforeAutospacing="1" w:after="100" w:afterAutospacing="1"/>
        <w:rPr>
          <w:rFonts w:asciiTheme="majorHAnsi" w:hAnsiTheme="majorHAnsi" w:cstheme="majorHAnsi"/>
          <w:b/>
          <w:bCs/>
          <w:sz w:val="28"/>
          <w:szCs w:val="28"/>
        </w:rPr>
      </w:pPr>
      <w:r>
        <w:rPr>
          <w:rFonts w:asciiTheme="majorHAnsi" w:hAnsiTheme="majorHAnsi" w:cstheme="majorHAnsi"/>
          <w:b/>
          <w:bCs/>
          <w:sz w:val="28"/>
          <w:szCs w:val="28"/>
        </w:rPr>
        <w:t>8</w:t>
      </w:r>
      <w:r w:rsidRPr="008C6033">
        <w:rPr>
          <w:rFonts w:asciiTheme="majorHAnsi" w:hAnsiTheme="majorHAnsi" w:cstheme="majorHAnsi"/>
          <w:b/>
          <w:bCs/>
          <w:sz w:val="28"/>
          <w:szCs w:val="28"/>
        </w:rPr>
        <w:t xml:space="preserve"> ARCHITECTURAL TRADE-OFFS</w:t>
      </w:r>
    </w:p>
    <w:p w:rsidR="00DC0FE6" w:rsidRPr="00DC0FE6" w:rsidRDefault="00DC0FE6" w:rsidP="00BF2B81">
      <w:pPr>
        <w:spacing w:before="100" w:beforeAutospacing="1" w:after="100" w:afterAutospacing="1"/>
        <w:rPr>
          <w:rFonts w:asciiTheme="majorHAnsi" w:hAnsiTheme="majorHAnsi" w:cstheme="majorHAnsi"/>
          <w:b/>
          <w:bCs/>
        </w:rPr>
      </w:pPr>
      <w:r w:rsidRPr="00DC0FE6">
        <w:rPr>
          <w:rFonts w:asciiTheme="majorHAnsi" w:hAnsiTheme="majorHAnsi" w:cstheme="majorHAnsi"/>
          <w:b/>
          <w:bCs/>
        </w:rPr>
        <w:t>8</w:t>
      </w:r>
      <w:r w:rsidRPr="00DC0FE6">
        <w:rPr>
          <w:rFonts w:asciiTheme="majorHAnsi" w:hAnsiTheme="majorHAnsi" w:cstheme="majorHAnsi"/>
          <w:b/>
          <w:bCs/>
        </w:rPr>
        <w:t>.1. Backend Pattern: Spring MVC vs. "Fat Controller" Anti-Pattern</w:t>
      </w:r>
    </w:p>
    <w:p w:rsidR="00DC0FE6" w:rsidRPr="00DC0FE6" w:rsidRDefault="00DC0FE6" w:rsidP="00DC0FE6">
      <w:pPr>
        <w:pStyle w:val="NormalWeb"/>
        <w:numPr>
          <w:ilvl w:val="0"/>
          <w:numId w:val="49"/>
        </w:numPr>
        <w:rPr>
          <w:rFonts w:asciiTheme="majorHAnsi" w:hAnsiTheme="majorHAnsi" w:cstheme="majorHAnsi"/>
        </w:rPr>
      </w:pPr>
      <w:r w:rsidRPr="00DC0FE6">
        <w:rPr>
          <w:rFonts w:asciiTheme="majorHAnsi" w:hAnsiTheme="majorHAnsi" w:cstheme="majorHAnsi"/>
          <w:b/>
          <w:bCs/>
        </w:rPr>
        <w:t>Decision:</w:t>
      </w:r>
      <w:r w:rsidRPr="00DC0FE6">
        <w:rPr>
          <w:rFonts w:asciiTheme="majorHAnsi" w:hAnsiTheme="majorHAnsi" w:cstheme="majorHAnsi"/>
        </w:rPr>
        <w:t xml:space="preserve"> We utilized strict </w:t>
      </w:r>
      <w:r w:rsidRPr="00DC0FE6">
        <w:rPr>
          <w:rFonts w:asciiTheme="majorHAnsi" w:hAnsiTheme="majorHAnsi" w:cstheme="majorHAnsi"/>
          <w:b/>
          <w:bCs/>
        </w:rPr>
        <w:t>MVC (Model-View-Controller)</w:t>
      </w:r>
      <w:r w:rsidRPr="00DC0FE6">
        <w:rPr>
          <w:rFonts w:asciiTheme="majorHAnsi" w:hAnsiTheme="majorHAnsi" w:cstheme="majorHAnsi"/>
        </w:rPr>
        <w:t xml:space="preserve"> with a Service Layer.</w:t>
      </w:r>
    </w:p>
    <w:p w:rsidR="00DC0FE6" w:rsidRPr="00DC0FE6" w:rsidRDefault="00DC0FE6" w:rsidP="00DC0FE6">
      <w:pPr>
        <w:pStyle w:val="NormalWeb"/>
        <w:numPr>
          <w:ilvl w:val="0"/>
          <w:numId w:val="49"/>
        </w:numPr>
        <w:rPr>
          <w:rFonts w:asciiTheme="majorHAnsi" w:hAnsiTheme="majorHAnsi" w:cstheme="majorHAnsi"/>
        </w:rPr>
      </w:pPr>
      <w:r w:rsidRPr="00DC0FE6">
        <w:rPr>
          <w:rFonts w:asciiTheme="majorHAnsi" w:hAnsiTheme="majorHAnsi" w:cstheme="majorHAnsi"/>
          <w:b/>
          <w:bCs/>
        </w:rPr>
        <w:t>Alternative:</w:t>
      </w:r>
      <w:r w:rsidRPr="00DC0FE6">
        <w:rPr>
          <w:rFonts w:asciiTheme="majorHAnsi" w:hAnsiTheme="majorHAnsi" w:cstheme="majorHAnsi"/>
        </w:rPr>
        <w:t xml:space="preserve"> Placing business logic directly in REST Controllers (Common in simple PHP/Node.js apps).</w:t>
      </w:r>
    </w:p>
    <w:p w:rsidR="00DC0FE6" w:rsidRPr="00DC0FE6" w:rsidRDefault="00DC0FE6" w:rsidP="00DC0FE6">
      <w:pPr>
        <w:pStyle w:val="NormalWeb"/>
        <w:numPr>
          <w:ilvl w:val="0"/>
          <w:numId w:val="49"/>
        </w:numPr>
        <w:rPr>
          <w:rFonts w:asciiTheme="majorHAnsi" w:hAnsiTheme="majorHAnsi" w:cstheme="majorHAnsi"/>
        </w:rPr>
      </w:pPr>
      <w:r w:rsidRPr="00DC0FE6">
        <w:rPr>
          <w:rFonts w:asciiTheme="majorHAnsi" w:hAnsiTheme="majorHAnsi" w:cstheme="majorHAnsi"/>
          <w:b/>
          <w:bCs/>
        </w:rPr>
        <w:t>Trade-off:</w:t>
      </w:r>
    </w:p>
    <w:p w:rsidR="00DC0FE6" w:rsidRPr="00DC0FE6" w:rsidRDefault="00DC0FE6" w:rsidP="00DC0FE6">
      <w:pPr>
        <w:pStyle w:val="NormalWeb"/>
        <w:numPr>
          <w:ilvl w:val="1"/>
          <w:numId w:val="49"/>
        </w:numPr>
        <w:rPr>
          <w:rFonts w:asciiTheme="majorHAnsi" w:hAnsiTheme="majorHAnsi" w:cstheme="majorHAnsi"/>
        </w:rPr>
      </w:pPr>
      <w:r w:rsidRPr="00DC0FE6">
        <w:rPr>
          <w:rFonts w:asciiTheme="majorHAnsi" w:hAnsiTheme="majorHAnsi" w:cstheme="majorHAnsi"/>
          <w:i/>
          <w:iCs/>
        </w:rPr>
        <w:t>Pros of Alternative:</w:t>
      </w:r>
      <w:r w:rsidRPr="00DC0FE6">
        <w:rPr>
          <w:rFonts w:asciiTheme="majorHAnsi" w:hAnsiTheme="majorHAnsi" w:cstheme="majorHAnsi"/>
        </w:rPr>
        <w:t xml:space="preserve"> Faster to write initially (less code).</w:t>
      </w:r>
    </w:p>
    <w:p w:rsidR="00DC0FE6" w:rsidRPr="00DC0FE6" w:rsidRDefault="00DC0FE6" w:rsidP="00DC0FE6">
      <w:pPr>
        <w:pStyle w:val="NormalWeb"/>
        <w:numPr>
          <w:ilvl w:val="1"/>
          <w:numId w:val="49"/>
        </w:numPr>
        <w:rPr>
          <w:rFonts w:asciiTheme="majorHAnsi" w:hAnsiTheme="majorHAnsi" w:cstheme="majorHAnsi"/>
        </w:rPr>
      </w:pPr>
      <w:r w:rsidRPr="00DC0FE6">
        <w:rPr>
          <w:rFonts w:asciiTheme="majorHAnsi" w:hAnsiTheme="majorHAnsi" w:cstheme="majorHAnsi"/>
          <w:i/>
          <w:iCs/>
        </w:rPr>
        <w:t>Cons of Alternative:</w:t>
      </w:r>
      <w:r w:rsidRPr="00DC0FE6">
        <w:rPr>
          <w:rFonts w:asciiTheme="majorHAnsi" w:hAnsiTheme="majorHAnsi" w:cstheme="majorHAnsi"/>
        </w:rPr>
        <w:t xml:space="preserve"> Impossible to test; API logic gets mixed with business rules.</w:t>
      </w:r>
    </w:p>
    <w:p w:rsidR="00DC0FE6" w:rsidRPr="00DC0FE6" w:rsidRDefault="00DC0FE6" w:rsidP="00DC0FE6">
      <w:pPr>
        <w:pStyle w:val="NormalWeb"/>
        <w:numPr>
          <w:ilvl w:val="1"/>
          <w:numId w:val="49"/>
        </w:numPr>
        <w:rPr>
          <w:rFonts w:asciiTheme="majorHAnsi" w:hAnsiTheme="majorHAnsi" w:cstheme="majorHAnsi"/>
        </w:rPr>
      </w:pPr>
      <w:r w:rsidRPr="00DC0FE6">
        <w:rPr>
          <w:rFonts w:asciiTheme="majorHAnsi" w:hAnsiTheme="majorHAnsi" w:cstheme="majorHAnsi"/>
          <w:i/>
          <w:iCs/>
        </w:rPr>
        <w:t>Rationale:</w:t>
      </w:r>
      <w:r w:rsidRPr="00DC0FE6">
        <w:rPr>
          <w:rFonts w:asciiTheme="majorHAnsi" w:hAnsiTheme="majorHAnsi" w:cstheme="majorHAnsi"/>
        </w:rPr>
        <w:t xml:space="preserve"> By using MVC, we ensure </w:t>
      </w:r>
      <w:r w:rsidRPr="00DC0FE6">
        <w:rPr>
          <w:rFonts w:asciiTheme="majorHAnsi" w:hAnsiTheme="majorHAnsi" w:cstheme="majorHAnsi"/>
          <w:b/>
          <w:bCs/>
        </w:rPr>
        <w:t>Separation of Concerns</w:t>
      </w:r>
      <w:r w:rsidRPr="00DC0FE6">
        <w:rPr>
          <w:rFonts w:asciiTheme="majorHAnsi" w:hAnsiTheme="majorHAnsi" w:cstheme="majorHAnsi"/>
        </w:rPr>
        <w:t xml:space="preserve">. The </w:t>
      </w:r>
      <w:r w:rsidRPr="00DC0FE6">
        <w:rPr>
          <w:rFonts w:asciiTheme="majorHAnsi" w:hAnsiTheme="majorHAnsi" w:cstheme="majorHAnsi"/>
          <w:b/>
          <w:bCs/>
        </w:rPr>
        <w:t>Controller</w:t>
      </w:r>
      <w:r w:rsidRPr="00DC0FE6">
        <w:rPr>
          <w:rFonts w:asciiTheme="majorHAnsi" w:hAnsiTheme="majorHAnsi" w:cstheme="majorHAnsi"/>
        </w:rPr>
        <w:t xml:space="preserve"> only handles HTTP requests, while the </w:t>
      </w:r>
      <w:r w:rsidRPr="00DC0FE6">
        <w:rPr>
          <w:rFonts w:asciiTheme="majorHAnsi" w:hAnsiTheme="majorHAnsi" w:cstheme="majorHAnsi"/>
          <w:b/>
          <w:bCs/>
        </w:rPr>
        <w:t>Service</w:t>
      </w:r>
      <w:r w:rsidRPr="00DC0FE6">
        <w:rPr>
          <w:rFonts w:asciiTheme="majorHAnsi" w:hAnsiTheme="majorHAnsi" w:cstheme="majorHAnsi"/>
        </w:rPr>
        <w:t xml:space="preserve"> layer handles the "Order Validation." This allows us to unit test the logic without needing a running server.</w:t>
      </w:r>
    </w:p>
    <w:p w:rsidR="00DC0FE6" w:rsidRPr="00DC0FE6" w:rsidRDefault="00DC0FE6" w:rsidP="00DC0FE6">
      <w:pPr>
        <w:pStyle w:val="NormalWeb"/>
        <w:rPr>
          <w:rFonts w:asciiTheme="majorHAnsi" w:hAnsiTheme="majorHAnsi" w:cstheme="majorHAnsi"/>
          <w:b/>
          <w:bCs/>
        </w:rPr>
      </w:pPr>
      <w:r>
        <w:rPr>
          <w:rFonts w:asciiTheme="majorHAnsi" w:hAnsiTheme="majorHAnsi" w:cstheme="majorHAnsi"/>
          <w:b/>
          <w:bCs/>
        </w:rPr>
        <w:t>8</w:t>
      </w:r>
      <w:r w:rsidRPr="00DC0FE6">
        <w:rPr>
          <w:rFonts w:asciiTheme="majorHAnsi" w:hAnsiTheme="majorHAnsi" w:cstheme="majorHAnsi"/>
          <w:b/>
          <w:bCs/>
        </w:rPr>
        <w:t>.2. Mobile Pattern: Flutter MVVM vs. Standard MVC</w:t>
      </w:r>
    </w:p>
    <w:p w:rsidR="00DC0FE6" w:rsidRPr="00DC0FE6" w:rsidRDefault="00DC0FE6" w:rsidP="00DC0FE6">
      <w:pPr>
        <w:pStyle w:val="NormalWeb"/>
        <w:numPr>
          <w:ilvl w:val="0"/>
          <w:numId w:val="50"/>
        </w:numPr>
        <w:rPr>
          <w:rFonts w:asciiTheme="majorHAnsi" w:hAnsiTheme="majorHAnsi" w:cstheme="majorHAnsi"/>
        </w:rPr>
      </w:pPr>
      <w:r w:rsidRPr="00DC0FE6">
        <w:rPr>
          <w:rFonts w:asciiTheme="majorHAnsi" w:hAnsiTheme="majorHAnsi" w:cstheme="majorHAnsi"/>
          <w:b/>
          <w:bCs/>
        </w:rPr>
        <w:t>Decision:</w:t>
      </w:r>
      <w:r w:rsidRPr="00DC0FE6">
        <w:rPr>
          <w:rFonts w:asciiTheme="majorHAnsi" w:hAnsiTheme="majorHAnsi" w:cstheme="majorHAnsi"/>
        </w:rPr>
        <w:t xml:space="preserve"> We utilized </w:t>
      </w:r>
      <w:r w:rsidRPr="00DC0FE6">
        <w:rPr>
          <w:rFonts w:asciiTheme="majorHAnsi" w:hAnsiTheme="majorHAnsi" w:cstheme="majorHAnsi"/>
          <w:b/>
          <w:bCs/>
        </w:rPr>
        <w:t>MVVM (Model-View-ViewModel)</w:t>
      </w:r>
      <w:r w:rsidRPr="00DC0FE6">
        <w:rPr>
          <w:rFonts w:asciiTheme="majorHAnsi" w:hAnsiTheme="majorHAnsi" w:cstheme="majorHAnsi"/>
        </w:rPr>
        <w:t>.</w:t>
      </w:r>
    </w:p>
    <w:p w:rsidR="00DC0FE6" w:rsidRPr="00DC0FE6" w:rsidRDefault="00DC0FE6" w:rsidP="00DC0FE6">
      <w:pPr>
        <w:pStyle w:val="NormalWeb"/>
        <w:numPr>
          <w:ilvl w:val="0"/>
          <w:numId w:val="50"/>
        </w:numPr>
        <w:rPr>
          <w:rFonts w:asciiTheme="majorHAnsi" w:hAnsiTheme="majorHAnsi" w:cstheme="majorHAnsi"/>
        </w:rPr>
      </w:pPr>
      <w:r w:rsidRPr="00DC0FE6">
        <w:rPr>
          <w:rFonts w:asciiTheme="majorHAnsi" w:hAnsiTheme="majorHAnsi" w:cstheme="majorHAnsi"/>
          <w:b/>
          <w:bCs/>
        </w:rPr>
        <w:t>Alternative:</w:t>
      </w:r>
      <w:r w:rsidRPr="00DC0FE6">
        <w:rPr>
          <w:rFonts w:asciiTheme="majorHAnsi" w:hAnsiTheme="majorHAnsi" w:cstheme="majorHAnsi"/>
        </w:rPr>
        <w:t xml:space="preserve"> Standard MVC (where the "View" talks directly to the "Controller").</w:t>
      </w:r>
    </w:p>
    <w:p w:rsidR="00DC0FE6" w:rsidRPr="00D26ED7" w:rsidRDefault="00DC0FE6" w:rsidP="00DC0FE6">
      <w:pPr>
        <w:pStyle w:val="NormalWeb"/>
        <w:numPr>
          <w:ilvl w:val="0"/>
          <w:numId w:val="50"/>
        </w:numPr>
        <w:rPr>
          <w:rFonts w:asciiTheme="majorHAnsi" w:hAnsiTheme="majorHAnsi" w:cstheme="majorHAnsi"/>
        </w:rPr>
      </w:pPr>
      <w:r w:rsidRPr="00DC0FE6">
        <w:rPr>
          <w:rFonts w:asciiTheme="majorHAnsi" w:hAnsiTheme="majorHAnsi" w:cstheme="majorHAnsi"/>
          <w:b/>
          <w:bCs/>
        </w:rPr>
        <w:t>Trade-off:</w:t>
      </w:r>
    </w:p>
    <w:p w:rsidR="00D26ED7" w:rsidRPr="00DC0FE6" w:rsidRDefault="00D26ED7" w:rsidP="00D26ED7">
      <w:pPr>
        <w:pStyle w:val="NormalWeb"/>
        <w:rPr>
          <w:rFonts w:asciiTheme="majorHAnsi" w:hAnsiTheme="majorHAnsi" w:cstheme="majorHAnsi"/>
        </w:rPr>
      </w:pPr>
    </w:p>
    <w:p w:rsidR="00DC0FE6" w:rsidRPr="00DC0FE6" w:rsidRDefault="00DC0FE6" w:rsidP="00DC0FE6">
      <w:pPr>
        <w:pStyle w:val="NormalWeb"/>
        <w:numPr>
          <w:ilvl w:val="1"/>
          <w:numId w:val="50"/>
        </w:numPr>
        <w:rPr>
          <w:rFonts w:asciiTheme="majorHAnsi" w:hAnsiTheme="majorHAnsi" w:cstheme="majorHAnsi"/>
        </w:rPr>
      </w:pPr>
      <w:r w:rsidRPr="00DC0FE6">
        <w:rPr>
          <w:rFonts w:asciiTheme="majorHAnsi" w:hAnsiTheme="majorHAnsi" w:cstheme="majorHAnsi"/>
          <w:i/>
          <w:iCs/>
        </w:rPr>
        <w:lastRenderedPageBreak/>
        <w:t>Pros of MVC:</w:t>
      </w:r>
      <w:r w:rsidRPr="00DC0FE6">
        <w:rPr>
          <w:rFonts w:asciiTheme="majorHAnsi" w:hAnsiTheme="majorHAnsi" w:cstheme="majorHAnsi"/>
        </w:rPr>
        <w:t xml:space="preserve"> Simpler for very small apps.</w:t>
      </w:r>
    </w:p>
    <w:p w:rsidR="00DC0FE6" w:rsidRPr="00DC0FE6" w:rsidRDefault="00DC0FE6" w:rsidP="00DC0FE6">
      <w:pPr>
        <w:pStyle w:val="NormalWeb"/>
        <w:numPr>
          <w:ilvl w:val="1"/>
          <w:numId w:val="50"/>
        </w:numPr>
        <w:rPr>
          <w:rFonts w:asciiTheme="majorHAnsi" w:hAnsiTheme="majorHAnsi" w:cstheme="majorHAnsi"/>
        </w:rPr>
      </w:pPr>
      <w:r w:rsidRPr="00DC0FE6">
        <w:rPr>
          <w:rFonts w:asciiTheme="majorHAnsi" w:hAnsiTheme="majorHAnsi" w:cstheme="majorHAnsi"/>
          <w:i/>
          <w:iCs/>
        </w:rPr>
        <w:t>Cons of MVC:</w:t>
      </w:r>
      <w:r w:rsidRPr="00DC0FE6">
        <w:rPr>
          <w:rFonts w:asciiTheme="majorHAnsi" w:hAnsiTheme="majorHAnsi" w:cstheme="majorHAnsi"/>
        </w:rPr>
        <w:t xml:space="preserve"> In mobile development, the "Controller" often becomes bloated with UI logic and API calls (the "Massive View Controller" problem).</w:t>
      </w:r>
    </w:p>
    <w:p w:rsidR="00DC0FE6" w:rsidRPr="00DC0FE6" w:rsidRDefault="00DC0FE6" w:rsidP="00DC0FE6">
      <w:pPr>
        <w:pStyle w:val="NormalWeb"/>
        <w:numPr>
          <w:ilvl w:val="1"/>
          <w:numId w:val="50"/>
        </w:numPr>
        <w:rPr>
          <w:rFonts w:asciiTheme="majorHAnsi" w:hAnsiTheme="majorHAnsi" w:cstheme="majorHAnsi"/>
        </w:rPr>
      </w:pPr>
      <w:r w:rsidRPr="00DC0FE6">
        <w:rPr>
          <w:rFonts w:asciiTheme="majorHAnsi" w:hAnsiTheme="majorHAnsi" w:cstheme="majorHAnsi"/>
          <w:i/>
          <w:iCs/>
        </w:rPr>
        <w:t>Rationale:</w:t>
      </w:r>
      <w:r w:rsidRPr="00DC0FE6">
        <w:rPr>
          <w:rFonts w:asciiTheme="majorHAnsi" w:hAnsiTheme="majorHAnsi" w:cstheme="majorHAnsi"/>
        </w:rPr>
        <w:t xml:space="preserve"> MVVM is superior for Flutter. The </w:t>
      </w:r>
      <w:r w:rsidRPr="00DC0FE6">
        <w:rPr>
          <w:rFonts w:asciiTheme="majorHAnsi" w:hAnsiTheme="majorHAnsi" w:cstheme="majorHAnsi"/>
          <w:b/>
          <w:bCs/>
        </w:rPr>
        <w:t>ViewModel</w:t>
      </w:r>
      <w:r w:rsidRPr="00DC0FE6">
        <w:rPr>
          <w:rFonts w:asciiTheme="majorHAnsi" w:hAnsiTheme="majorHAnsi" w:cstheme="majorHAnsi"/>
        </w:rPr>
        <w:t xml:space="preserve"> (e.g., </w:t>
      </w:r>
      <w:r w:rsidRPr="00DC0FE6">
        <w:rPr>
          <w:rStyle w:val="HTMLCode"/>
          <w:rFonts w:asciiTheme="majorHAnsi" w:eastAsiaTheme="majorEastAsia" w:hAnsiTheme="majorHAnsi" w:cstheme="majorHAnsi"/>
          <w:sz w:val="24"/>
          <w:szCs w:val="24"/>
        </w:rPr>
        <w:t>OrderBloc</w:t>
      </w:r>
      <w:r w:rsidRPr="00DC0FE6">
        <w:rPr>
          <w:rFonts w:asciiTheme="majorHAnsi" w:hAnsiTheme="majorHAnsi" w:cstheme="majorHAnsi"/>
        </w:rPr>
        <w:t xml:space="preserve">) holds the state (Loading, Success, Error), and the </w:t>
      </w:r>
      <w:r w:rsidRPr="00DC0FE6">
        <w:rPr>
          <w:rFonts w:asciiTheme="majorHAnsi" w:hAnsiTheme="majorHAnsi" w:cstheme="majorHAnsi"/>
          <w:b/>
          <w:bCs/>
        </w:rPr>
        <w:t>View</w:t>
      </w:r>
      <w:r w:rsidRPr="00DC0FE6">
        <w:rPr>
          <w:rFonts w:asciiTheme="majorHAnsi" w:hAnsiTheme="majorHAnsi" w:cstheme="majorHAnsi"/>
        </w:rPr>
        <w:t xml:space="preserve"> (UI) simply "reacts" to state changes. This decouples the UI from the data, preventing "janky" animations.</w:t>
      </w:r>
    </w:p>
    <w:p w:rsidR="00DC0FE6" w:rsidRDefault="00DC0FE6" w:rsidP="008C6033">
      <w:pPr>
        <w:pStyle w:val="NormalWeb"/>
        <w:rPr>
          <w:rFonts w:asciiTheme="majorHAnsi" w:hAnsiTheme="majorHAnsi" w:cstheme="majorHAnsi"/>
          <w:b/>
          <w:bCs/>
        </w:rPr>
      </w:pPr>
    </w:p>
    <w:p w:rsidR="008C6033" w:rsidRPr="008C6033" w:rsidRDefault="008C6033" w:rsidP="008C6033">
      <w:pPr>
        <w:pStyle w:val="NormalWeb"/>
        <w:rPr>
          <w:rFonts w:asciiTheme="majorHAnsi" w:hAnsiTheme="majorHAnsi" w:cstheme="majorHAnsi"/>
        </w:rPr>
      </w:pPr>
      <w:r>
        <w:rPr>
          <w:rFonts w:asciiTheme="majorHAnsi" w:hAnsiTheme="majorHAnsi" w:cstheme="majorHAnsi"/>
          <w:b/>
          <w:bCs/>
        </w:rPr>
        <w:t>8</w:t>
      </w:r>
      <w:r w:rsidRPr="008C6033">
        <w:rPr>
          <w:rFonts w:asciiTheme="majorHAnsi" w:hAnsiTheme="majorHAnsi" w:cstheme="majorHAnsi"/>
          <w:b/>
          <w:bCs/>
        </w:rPr>
        <w:t>.</w:t>
      </w:r>
      <w:r w:rsidR="00DC0FE6">
        <w:rPr>
          <w:rFonts w:asciiTheme="majorHAnsi" w:hAnsiTheme="majorHAnsi" w:cstheme="majorHAnsi"/>
          <w:b/>
          <w:bCs/>
        </w:rPr>
        <w:t>3</w:t>
      </w:r>
      <w:r w:rsidRPr="008C6033">
        <w:rPr>
          <w:rFonts w:asciiTheme="majorHAnsi" w:hAnsiTheme="majorHAnsi" w:cstheme="majorHAnsi"/>
          <w:b/>
          <w:bCs/>
        </w:rPr>
        <w:t>. Flutter vs. Native (Kotlin/Swift)</w:t>
      </w:r>
    </w:p>
    <w:p w:rsidR="008C6033" w:rsidRPr="008C6033" w:rsidRDefault="008C6033" w:rsidP="008C6033">
      <w:pPr>
        <w:pStyle w:val="NormalWeb"/>
        <w:numPr>
          <w:ilvl w:val="0"/>
          <w:numId w:val="41"/>
        </w:numPr>
        <w:rPr>
          <w:rFonts w:asciiTheme="majorHAnsi" w:hAnsiTheme="majorHAnsi" w:cstheme="majorHAnsi"/>
        </w:rPr>
      </w:pPr>
      <w:r w:rsidRPr="008C6033">
        <w:rPr>
          <w:rFonts w:asciiTheme="majorHAnsi" w:hAnsiTheme="majorHAnsi" w:cstheme="majorHAnsi"/>
          <w:b/>
          <w:bCs/>
        </w:rPr>
        <w:t>Decision:</w:t>
      </w:r>
      <w:r w:rsidRPr="008C6033">
        <w:rPr>
          <w:rFonts w:asciiTheme="majorHAnsi" w:hAnsiTheme="majorHAnsi" w:cstheme="majorHAnsi"/>
        </w:rPr>
        <w:t xml:space="preserve"> We chose </w:t>
      </w:r>
      <w:r w:rsidRPr="008C6033">
        <w:rPr>
          <w:rFonts w:asciiTheme="majorHAnsi" w:hAnsiTheme="majorHAnsi" w:cstheme="majorHAnsi"/>
          <w:b/>
          <w:bCs/>
        </w:rPr>
        <w:t>Flutter (Cross-Platform)</w:t>
      </w:r>
      <w:r w:rsidRPr="008C6033">
        <w:rPr>
          <w:rFonts w:asciiTheme="majorHAnsi" w:hAnsiTheme="majorHAnsi" w:cstheme="majorHAnsi"/>
        </w:rPr>
        <w:t>.</w:t>
      </w:r>
    </w:p>
    <w:p w:rsidR="008C6033" w:rsidRPr="008C6033" w:rsidRDefault="008C6033" w:rsidP="008C6033">
      <w:pPr>
        <w:pStyle w:val="NormalWeb"/>
        <w:numPr>
          <w:ilvl w:val="0"/>
          <w:numId w:val="41"/>
        </w:numPr>
        <w:rPr>
          <w:rFonts w:asciiTheme="majorHAnsi" w:hAnsiTheme="majorHAnsi" w:cstheme="majorHAnsi"/>
        </w:rPr>
      </w:pPr>
      <w:r w:rsidRPr="008C6033">
        <w:rPr>
          <w:rFonts w:asciiTheme="majorHAnsi" w:hAnsiTheme="majorHAnsi" w:cstheme="majorHAnsi"/>
          <w:b/>
          <w:bCs/>
        </w:rPr>
        <w:t>Alternative:</w:t>
      </w:r>
      <w:r w:rsidRPr="008C6033">
        <w:rPr>
          <w:rFonts w:asciiTheme="majorHAnsi" w:hAnsiTheme="majorHAnsi" w:cstheme="majorHAnsi"/>
        </w:rPr>
        <w:t xml:space="preserve"> Two native apps (Kotlin for Android, Swift for iOS).</w:t>
      </w:r>
    </w:p>
    <w:p w:rsidR="008C6033" w:rsidRPr="008C6033" w:rsidRDefault="008C6033" w:rsidP="008C6033">
      <w:pPr>
        <w:pStyle w:val="NormalWeb"/>
        <w:numPr>
          <w:ilvl w:val="0"/>
          <w:numId w:val="41"/>
        </w:numPr>
        <w:rPr>
          <w:rFonts w:asciiTheme="majorHAnsi" w:hAnsiTheme="majorHAnsi" w:cstheme="majorHAnsi"/>
        </w:rPr>
      </w:pPr>
      <w:r w:rsidRPr="008C6033">
        <w:rPr>
          <w:rFonts w:asciiTheme="majorHAnsi" w:hAnsiTheme="majorHAnsi" w:cstheme="majorHAnsi"/>
          <w:b/>
          <w:bCs/>
        </w:rPr>
        <w:t>Trade-off:</w:t>
      </w:r>
    </w:p>
    <w:p w:rsidR="008C6033" w:rsidRPr="008C6033" w:rsidRDefault="008C6033" w:rsidP="008C6033">
      <w:pPr>
        <w:pStyle w:val="NormalWeb"/>
        <w:numPr>
          <w:ilvl w:val="1"/>
          <w:numId w:val="41"/>
        </w:numPr>
        <w:rPr>
          <w:rFonts w:asciiTheme="majorHAnsi" w:hAnsiTheme="majorHAnsi" w:cstheme="majorHAnsi"/>
        </w:rPr>
      </w:pPr>
      <w:r w:rsidRPr="008C6033">
        <w:rPr>
          <w:rFonts w:asciiTheme="majorHAnsi" w:hAnsiTheme="majorHAnsi" w:cstheme="majorHAnsi"/>
          <w:i/>
          <w:iCs/>
        </w:rPr>
        <w:t>Pros of Native:</w:t>
      </w:r>
      <w:r w:rsidRPr="008C6033">
        <w:rPr>
          <w:rFonts w:asciiTheme="majorHAnsi" w:hAnsiTheme="majorHAnsi" w:cstheme="majorHAnsi"/>
        </w:rPr>
        <w:t xml:space="preserve"> Slightly better performance for complex animations; 100% access to hardware APIs.</w:t>
      </w:r>
    </w:p>
    <w:p w:rsidR="008C6033" w:rsidRPr="008C6033" w:rsidRDefault="008C6033" w:rsidP="008C6033">
      <w:pPr>
        <w:pStyle w:val="NormalWeb"/>
        <w:numPr>
          <w:ilvl w:val="1"/>
          <w:numId w:val="41"/>
        </w:numPr>
        <w:rPr>
          <w:rFonts w:asciiTheme="majorHAnsi" w:hAnsiTheme="majorHAnsi" w:cstheme="majorHAnsi"/>
        </w:rPr>
      </w:pPr>
      <w:r w:rsidRPr="008C6033">
        <w:rPr>
          <w:rFonts w:asciiTheme="majorHAnsi" w:hAnsiTheme="majorHAnsi" w:cstheme="majorHAnsi"/>
          <w:i/>
          <w:iCs/>
        </w:rPr>
        <w:t>Cons of Native:</w:t>
      </w:r>
      <w:r w:rsidRPr="008C6033">
        <w:rPr>
          <w:rFonts w:asciiTheme="majorHAnsi" w:hAnsiTheme="majorHAnsi" w:cstheme="majorHAnsi"/>
        </w:rPr>
        <w:t xml:space="preserve"> Double the development cost; two codebases to maintain.</w:t>
      </w:r>
    </w:p>
    <w:p w:rsidR="008C6033" w:rsidRPr="008C6033" w:rsidRDefault="008C6033" w:rsidP="008C6033">
      <w:pPr>
        <w:pStyle w:val="NormalWeb"/>
        <w:numPr>
          <w:ilvl w:val="1"/>
          <w:numId w:val="41"/>
        </w:numPr>
        <w:rPr>
          <w:rFonts w:asciiTheme="majorHAnsi" w:hAnsiTheme="majorHAnsi" w:cstheme="majorHAnsi"/>
        </w:rPr>
      </w:pPr>
      <w:r w:rsidRPr="008C6033">
        <w:rPr>
          <w:rFonts w:asciiTheme="majorHAnsi" w:hAnsiTheme="majorHAnsi" w:cstheme="majorHAnsi"/>
          <w:i/>
          <w:iCs/>
        </w:rPr>
        <w:t>Rationale:</w:t>
      </w:r>
      <w:r w:rsidRPr="008C6033">
        <w:rPr>
          <w:rFonts w:asciiTheme="majorHAnsi" w:hAnsiTheme="majorHAnsi" w:cstheme="majorHAnsi"/>
        </w:rPr>
        <w:t xml:space="preserve"> DoriGO is a CRUD-based data app, not a high-performance game. Flutter provides 95% of the performance for 50% of the cost.</w:t>
      </w:r>
    </w:p>
    <w:p w:rsidR="008C6033" w:rsidRPr="008C6033" w:rsidRDefault="008C6033" w:rsidP="008C6033">
      <w:pPr>
        <w:pStyle w:val="NormalWeb"/>
        <w:rPr>
          <w:rFonts w:asciiTheme="majorHAnsi" w:hAnsiTheme="majorHAnsi" w:cstheme="majorHAnsi"/>
        </w:rPr>
      </w:pPr>
      <w:r>
        <w:rPr>
          <w:rFonts w:asciiTheme="majorHAnsi" w:hAnsiTheme="majorHAnsi" w:cstheme="majorHAnsi"/>
          <w:b/>
          <w:bCs/>
        </w:rPr>
        <w:t>8</w:t>
      </w:r>
      <w:r w:rsidRPr="008C6033">
        <w:rPr>
          <w:rFonts w:asciiTheme="majorHAnsi" w:hAnsiTheme="majorHAnsi" w:cstheme="majorHAnsi"/>
          <w:b/>
          <w:bCs/>
        </w:rPr>
        <w:t>.</w:t>
      </w:r>
      <w:r w:rsidR="00DC0FE6">
        <w:rPr>
          <w:rFonts w:asciiTheme="majorHAnsi" w:hAnsiTheme="majorHAnsi" w:cstheme="majorHAnsi"/>
          <w:b/>
          <w:bCs/>
        </w:rPr>
        <w:t>4</w:t>
      </w:r>
      <w:r w:rsidRPr="008C6033">
        <w:rPr>
          <w:rFonts w:asciiTheme="majorHAnsi" w:hAnsiTheme="majorHAnsi" w:cstheme="majorHAnsi"/>
          <w:b/>
          <w:bCs/>
        </w:rPr>
        <w:t>. PostgreSQL vs. MongoDB</w:t>
      </w:r>
    </w:p>
    <w:p w:rsidR="008C6033" w:rsidRPr="008C6033" w:rsidRDefault="008C6033" w:rsidP="008C6033">
      <w:pPr>
        <w:pStyle w:val="NormalWeb"/>
        <w:numPr>
          <w:ilvl w:val="0"/>
          <w:numId w:val="42"/>
        </w:numPr>
        <w:rPr>
          <w:rFonts w:asciiTheme="majorHAnsi" w:hAnsiTheme="majorHAnsi" w:cstheme="majorHAnsi"/>
        </w:rPr>
      </w:pPr>
      <w:r w:rsidRPr="008C6033">
        <w:rPr>
          <w:rFonts w:asciiTheme="majorHAnsi" w:hAnsiTheme="majorHAnsi" w:cstheme="majorHAnsi"/>
          <w:b/>
          <w:bCs/>
        </w:rPr>
        <w:t>Decision:</w:t>
      </w:r>
      <w:r w:rsidRPr="008C6033">
        <w:rPr>
          <w:rFonts w:asciiTheme="majorHAnsi" w:hAnsiTheme="majorHAnsi" w:cstheme="majorHAnsi"/>
        </w:rPr>
        <w:t xml:space="preserve"> We chose a </w:t>
      </w:r>
      <w:r w:rsidRPr="008C6033">
        <w:rPr>
          <w:rFonts w:asciiTheme="majorHAnsi" w:hAnsiTheme="majorHAnsi" w:cstheme="majorHAnsi"/>
          <w:b/>
          <w:bCs/>
        </w:rPr>
        <w:t>Hybrid (Polyglot) Database</w:t>
      </w:r>
      <w:r w:rsidRPr="008C6033">
        <w:rPr>
          <w:rFonts w:asciiTheme="majorHAnsi" w:hAnsiTheme="majorHAnsi" w:cstheme="majorHAnsi"/>
        </w:rPr>
        <w:t>.</w:t>
      </w:r>
    </w:p>
    <w:p w:rsidR="008C6033" w:rsidRPr="008C6033" w:rsidRDefault="008C6033" w:rsidP="008C6033">
      <w:pPr>
        <w:pStyle w:val="NormalWeb"/>
        <w:numPr>
          <w:ilvl w:val="0"/>
          <w:numId w:val="42"/>
        </w:numPr>
        <w:rPr>
          <w:rFonts w:asciiTheme="majorHAnsi" w:hAnsiTheme="majorHAnsi" w:cstheme="majorHAnsi"/>
        </w:rPr>
      </w:pPr>
      <w:r w:rsidRPr="008C6033">
        <w:rPr>
          <w:rFonts w:asciiTheme="majorHAnsi" w:hAnsiTheme="majorHAnsi" w:cstheme="majorHAnsi"/>
          <w:b/>
          <w:bCs/>
        </w:rPr>
        <w:t>Alternative:</w:t>
      </w:r>
      <w:r w:rsidRPr="008C6033">
        <w:rPr>
          <w:rFonts w:asciiTheme="majorHAnsi" w:hAnsiTheme="majorHAnsi" w:cstheme="majorHAnsi"/>
        </w:rPr>
        <w:t xml:space="preserve"> Using PostgreSQL for everything (JSONB columns) or MongoDB for everything.</w:t>
      </w:r>
    </w:p>
    <w:p w:rsidR="008C6033" w:rsidRPr="008C6033" w:rsidRDefault="008C6033" w:rsidP="008C6033">
      <w:pPr>
        <w:pStyle w:val="NormalWeb"/>
        <w:numPr>
          <w:ilvl w:val="0"/>
          <w:numId w:val="42"/>
        </w:numPr>
        <w:rPr>
          <w:rFonts w:asciiTheme="majorHAnsi" w:hAnsiTheme="majorHAnsi" w:cstheme="majorHAnsi"/>
        </w:rPr>
      </w:pPr>
      <w:r w:rsidRPr="008C6033">
        <w:rPr>
          <w:rFonts w:asciiTheme="majorHAnsi" w:hAnsiTheme="majorHAnsi" w:cstheme="majorHAnsi"/>
          <w:b/>
          <w:bCs/>
        </w:rPr>
        <w:t>Trade-off:</w:t>
      </w:r>
    </w:p>
    <w:p w:rsidR="008C6033" w:rsidRPr="008C6033" w:rsidRDefault="008C6033" w:rsidP="008C6033">
      <w:pPr>
        <w:pStyle w:val="NormalWeb"/>
        <w:numPr>
          <w:ilvl w:val="1"/>
          <w:numId w:val="42"/>
        </w:numPr>
        <w:rPr>
          <w:rFonts w:asciiTheme="majorHAnsi" w:hAnsiTheme="majorHAnsi" w:cstheme="majorHAnsi"/>
        </w:rPr>
      </w:pPr>
      <w:r w:rsidRPr="008C6033">
        <w:rPr>
          <w:rFonts w:asciiTheme="majorHAnsi" w:hAnsiTheme="majorHAnsi" w:cstheme="majorHAnsi"/>
          <w:i/>
          <w:iCs/>
        </w:rPr>
        <w:t>Risk:</w:t>
      </w:r>
      <w:r w:rsidRPr="008C6033">
        <w:rPr>
          <w:rFonts w:asciiTheme="majorHAnsi" w:hAnsiTheme="majorHAnsi" w:cstheme="majorHAnsi"/>
        </w:rPr>
        <w:t xml:space="preserve"> Maintaining two database technologies increases operational complexity (need backups for both).</w:t>
      </w:r>
    </w:p>
    <w:p w:rsidR="008C6033" w:rsidRPr="008C6033" w:rsidRDefault="008C6033" w:rsidP="008C6033">
      <w:pPr>
        <w:pStyle w:val="NormalWeb"/>
        <w:numPr>
          <w:ilvl w:val="1"/>
          <w:numId w:val="42"/>
        </w:numPr>
        <w:rPr>
          <w:rFonts w:asciiTheme="majorHAnsi" w:hAnsiTheme="majorHAnsi" w:cstheme="majorHAnsi"/>
        </w:rPr>
      </w:pPr>
      <w:r w:rsidRPr="008C6033">
        <w:rPr>
          <w:rFonts w:asciiTheme="majorHAnsi" w:hAnsiTheme="majorHAnsi" w:cstheme="majorHAnsi"/>
          <w:i/>
          <w:iCs/>
        </w:rPr>
        <w:t>Benefit:</w:t>
      </w:r>
      <w:r w:rsidRPr="008C6033">
        <w:rPr>
          <w:rFonts w:asciiTheme="majorHAnsi" w:hAnsiTheme="majorHAnsi" w:cstheme="majorHAnsi"/>
        </w:rPr>
        <w:t xml:space="preserve"> We get the strict financial integrity of SQL (for payments) AND the flexible schema of NoSQL (for drugs).</w:t>
      </w:r>
    </w:p>
    <w:p w:rsidR="008C6033" w:rsidRPr="008C6033" w:rsidRDefault="008C6033" w:rsidP="008C6033">
      <w:pPr>
        <w:pStyle w:val="NormalWeb"/>
        <w:numPr>
          <w:ilvl w:val="1"/>
          <w:numId w:val="42"/>
        </w:numPr>
        <w:rPr>
          <w:rFonts w:asciiTheme="majorHAnsi" w:hAnsiTheme="majorHAnsi" w:cstheme="majorHAnsi"/>
        </w:rPr>
      </w:pPr>
      <w:r w:rsidRPr="008C6033">
        <w:rPr>
          <w:rFonts w:asciiTheme="majorHAnsi" w:hAnsiTheme="majorHAnsi" w:cstheme="majorHAnsi"/>
          <w:i/>
          <w:iCs/>
        </w:rPr>
        <w:t>Rationale:</w:t>
      </w:r>
      <w:r w:rsidRPr="008C6033">
        <w:rPr>
          <w:rFonts w:asciiTheme="majorHAnsi" w:hAnsiTheme="majorHAnsi" w:cstheme="majorHAnsi"/>
        </w:rPr>
        <w:t xml:space="preserve"> The complexity is worth it to avoid "Schema Migration Hell" every time a new drug attribute (e.g., "Storage Temperature") is added.</w:t>
      </w:r>
    </w:p>
    <w:p w:rsidR="008C6033" w:rsidRDefault="008C6033" w:rsidP="008C6033">
      <w:pPr>
        <w:spacing w:before="100" w:beforeAutospacing="1" w:after="100" w:afterAutospacing="1"/>
        <w:rPr>
          <w:rFonts w:asciiTheme="majorHAnsi" w:hAnsiTheme="majorHAnsi" w:cstheme="majorHAnsi"/>
          <w:b/>
          <w:bCs/>
          <w:sz w:val="28"/>
          <w:szCs w:val="28"/>
        </w:rPr>
      </w:pPr>
      <w:r>
        <w:rPr>
          <w:rFonts w:asciiTheme="majorHAnsi" w:hAnsiTheme="majorHAnsi" w:cstheme="majorHAnsi"/>
          <w:b/>
          <w:bCs/>
          <w:sz w:val="28"/>
          <w:szCs w:val="28"/>
        </w:rPr>
        <w:t>9</w:t>
      </w:r>
      <w:r w:rsidRPr="00B274FB">
        <w:rPr>
          <w:rFonts w:asciiTheme="majorHAnsi" w:hAnsiTheme="majorHAnsi" w:cstheme="majorHAnsi"/>
          <w:b/>
          <w:bCs/>
          <w:sz w:val="28"/>
          <w:szCs w:val="28"/>
        </w:rPr>
        <w:t xml:space="preserve"> CONCLUSION</w:t>
      </w:r>
    </w:p>
    <w:p w:rsidR="008C6033" w:rsidRPr="00B274FB" w:rsidRDefault="008C6033" w:rsidP="008C6033">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9</w:t>
      </w:r>
      <w:r w:rsidRPr="00B274FB">
        <w:rPr>
          <w:rFonts w:asciiTheme="majorHAnsi" w:hAnsiTheme="majorHAnsi" w:cstheme="majorHAnsi"/>
          <w:b/>
          <w:bCs/>
        </w:rPr>
        <w:t>.1. Executive Summary</w:t>
      </w:r>
    </w:p>
    <w:p w:rsidR="008C6033" w:rsidRPr="00B274FB" w:rsidRDefault="008C6033" w:rsidP="008C6033">
      <w:pPr>
        <w:spacing w:before="100" w:beforeAutospacing="1" w:after="100" w:afterAutospacing="1"/>
        <w:rPr>
          <w:rFonts w:asciiTheme="majorHAnsi" w:hAnsiTheme="majorHAnsi" w:cstheme="majorHAnsi"/>
        </w:rPr>
      </w:pPr>
      <w:r w:rsidRPr="00B274FB">
        <w:rPr>
          <w:rFonts w:asciiTheme="majorHAnsi" w:hAnsiTheme="majorHAnsi" w:cstheme="majorHAnsi"/>
        </w:rPr>
        <w:t xml:space="preserve">The software architecture for </w:t>
      </w:r>
      <w:r w:rsidRPr="00B274FB">
        <w:rPr>
          <w:rFonts w:asciiTheme="majorHAnsi" w:hAnsiTheme="majorHAnsi" w:cstheme="majorHAnsi"/>
          <w:b/>
          <w:bCs/>
        </w:rPr>
        <w:t>DoriGO</w:t>
      </w:r>
      <w:r w:rsidRPr="00B274FB">
        <w:rPr>
          <w:rFonts w:asciiTheme="majorHAnsi" w:hAnsiTheme="majorHAnsi" w:cstheme="majorHAnsi"/>
        </w:rPr>
        <w:t xml:space="preserve"> has been rigorously designed to address the critical "Last Mile" gap in Tashkent’s pharmaceutical market. By strictly adhering to </w:t>
      </w:r>
      <w:r w:rsidRPr="00B274FB">
        <w:rPr>
          <w:rFonts w:asciiTheme="majorHAnsi" w:hAnsiTheme="majorHAnsi" w:cstheme="majorHAnsi"/>
          <w:b/>
          <w:bCs/>
        </w:rPr>
        <w:t>Kruchten’s 4+1 View Model</w:t>
      </w:r>
      <w:r w:rsidRPr="00B274FB">
        <w:rPr>
          <w:rFonts w:asciiTheme="majorHAnsi" w:hAnsiTheme="majorHAnsi" w:cstheme="majorHAnsi"/>
        </w:rPr>
        <w:t>, we have ensured that the system is not only technically sound but also aligned with the real-world needs of Patients, Pharmacists, and Couriers.</w:t>
      </w:r>
    </w:p>
    <w:p w:rsidR="008C6033" w:rsidRPr="00B274FB" w:rsidRDefault="008C6033" w:rsidP="008C6033">
      <w:pPr>
        <w:spacing w:before="100" w:beforeAutospacing="1" w:after="100" w:afterAutospacing="1"/>
        <w:rPr>
          <w:rFonts w:asciiTheme="majorHAnsi" w:hAnsiTheme="majorHAnsi" w:cstheme="majorHAnsi"/>
        </w:rPr>
      </w:pPr>
      <w:r w:rsidRPr="00B274FB">
        <w:rPr>
          <w:rFonts w:asciiTheme="majorHAnsi" w:hAnsiTheme="majorHAnsi" w:cstheme="majorHAnsi"/>
        </w:rPr>
        <w:t xml:space="preserve">This document serves as the blueprint for a system that balances </w:t>
      </w:r>
      <w:r w:rsidRPr="00B274FB">
        <w:rPr>
          <w:rFonts w:asciiTheme="majorHAnsi" w:hAnsiTheme="majorHAnsi" w:cstheme="majorHAnsi"/>
          <w:b/>
          <w:bCs/>
        </w:rPr>
        <w:t>regulatory compliance</w:t>
      </w:r>
      <w:r w:rsidRPr="00B274FB">
        <w:rPr>
          <w:rFonts w:asciiTheme="majorHAnsi" w:hAnsiTheme="majorHAnsi" w:cstheme="majorHAnsi"/>
        </w:rPr>
        <w:t xml:space="preserve"> (Ministry of Health standards) with </w:t>
      </w:r>
      <w:r w:rsidRPr="00B274FB">
        <w:rPr>
          <w:rFonts w:asciiTheme="majorHAnsi" w:hAnsiTheme="majorHAnsi" w:cstheme="majorHAnsi"/>
          <w:b/>
          <w:bCs/>
        </w:rPr>
        <w:t>start-up speed</w:t>
      </w:r>
      <w:r w:rsidRPr="00B274FB">
        <w:rPr>
          <w:rFonts w:asciiTheme="majorHAnsi" w:hAnsiTheme="majorHAnsi" w:cstheme="majorHAnsi"/>
        </w:rPr>
        <w:t xml:space="preserve"> (rapid delivery and iteration).</w:t>
      </w:r>
    </w:p>
    <w:p w:rsidR="00D26ED7" w:rsidRDefault="00D26ED7" w:rsidP="008C6033">
      <w:pPr>
        <w:spacing w:before="100" w:beforeAutospacing="1" w:after="100" w:afterAutospacing="1"/>
        <w:outlineLvl w:val="3"/>
        <w:rPr>
          <w:rFonts w:asciiTheme="majorHAnsi" w:hAnsiTheme="majorHAnsi" w:cstheme="majorHAnsi"/>
          <w:b/>
          <w:bCs/>
        </w:rPr>
      </w:pPr>
    </w:p>
    <w:p w:rsidR="008C6033" w:rsidRPr="00B274FB" w:rsidRDefault="008C6033" w:rsidP="008C6033">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lastRenderedPageBreak/>
        <w:t>9</w:t>
      </w:r>
      <w:r w:rsidRPr="00B274FB">
        <w:rPr>
          <w:rFonts w:asciiTheme="majorHAnsi" w:hAnsiTheme="majorHAnsi" w:cstheme="majorHAnsi"/>
          <w:b/>
          <w:bCs/>
        </w:rPr>
        <w:t>.2. Technical Competitive Advantage (The "Moat")</w:t>
      </w:r>
    </w:p>
    <w:p w:rsidR="008C6033" w:rsidRPr="00B274FB" w:rsidRDefault="008C6033" w:rsidP="008C6033">
      <w:pPr>
        <w:spacing w:before="100" w:beforeAutospacing="1" w:after="100" w:afterAutospacing="1"/>
        <w:rPr>
          <w:rFonts w:asciiTheme="majorHAnsi" w:hAnsiTheme="majorHAnsi" w:cstheme="majorHAnsi"/>
        </w:rPr>
      </w:pPr>
      <w:r w:rsidRPr="00B274FB">
        <w:rPr>
          <w:rFonts w:asciiTheme="majorHAnsi" w:hAnsiTheme="majorHAnsi" w:cstheme="majorHAnsi"/>
        </w:rPr>
        <w:t>Unlike standard delivery apps, DoriGO’s architecture offers three distinct advantages that protect investor capital and ensure long-term viability:</w:t>
      </w:r>
    </w:p>
    <w:p w:rsidR="008C6033" w:rsidRPr="00B274FB" w:rsidRDefault="008C6033" w:rsidP="008C6033">
      <w:pPr>
        <w:numPr>
          <w:ilvl w:val="0"/>
          <w:numId w:val="43"/>
        </w:numPr>
        <w:spacing w:before="100" w:beforeAutospacing="1" w:after="100" w:afterAutospacing="1"/>
        <w:rPr>
          <w:rFonts w:asciiTheme="majorHAnsi" w:hAnsiTheme="majorHAnsi" w:cstheme="majorHAnsi"/>
        </w:rPr>
      </w:pPr>
      <w:r w:rsidRPr="00B274FB">
        <w:rPr>
          <w:rFonts w:asciiTheme="majorHAnsi" w:hAnsiTheme="majorHAnsi" w:cstheme="majorHAnsi"/>
          <w:b/>
          <w:bCs/>
        </w:rPr>
        <w:t>Hybrid Data Power (Scalability):</w:t>
      </w:r>
    </w:p>
    <w:p w:rsidR="008C6033" w:rsidRPr="00B274FB" w:rsidRDefault="008C6033" w:rsidP="008C6033">
      <w:pPr>
        <w:numPr>
          <w:ilvl w:val="1"/>
          <w:numId w:val="43"/>
        </w:numPr>
        <w:spacing w:before="100" w:beforeAutospacing="1" w:after="100" w:afterAutospacing="1"/>
        <w:rPr>
          <w:rFonts w:asciiTheme="majorHAnsi" w:hAnsiTheme="majorHAnsi" w:cstheme="majorHAnsi"/>
        </w:rPr>
      </w:pPr>
      <w:r w:rsidRPr="00B274FB">
        <w:rPr>
          <w:rFonts w:asciiTheme="majorHAnsi" w:hAnsiTheme="majorHAnsi" w:cstheme="majorHAnsi"/>
        </w:rPr>
        <w:t xml:space="preserve">By leveraging a </w:t>
      </w:r>
      <w:r w:rsidRPr="00B274FB">
        <w:rPr>
          <w:rFonts w:asciiTheme="majorHAnsi" w:hAnsiTheme="majorHAnsi" w:cstheme="majorHAnsi"/>
          <w:b/>
          <w:bCs/>
        </w:rPr>
        <w:t>Polyglot Persistence</w:t>
      </w:r>
      <w:r w:rsidRPr="00B274FB">
        <w:rPr>
          <w:rFonts w:asciiTheme="majorHAnsi" w:hAnsiTheme="majorHAnsi" w:cstheme="majorHAnsi"/>
        </w:rPr>
        <w:t xml:space="preserve"> strategy (PostgreSQL for financial transactions + MongoDB for the complex drug catalog), we solve the industry’s biggest challenge: managing thousands of varying medicine formats without breaking the database. This ensures data integrity while allowing for unlimited catalog growth.</w:t>
      </w:r>
    </w:p>
    <w:p w:rsidR="008C6033" w:rsidRPr="00B274FB" w:rsidRDefault="008C6033" w:rsidP="008C6033">
      <w:pPr>
        <w:numPr>
          <w:ilvl w:val="0"/>
          <w:numId w:val="43"/>
        </w:numPr>
        <w:spacing w:before="100" w:beforeAutospacing="1" w:after="100" w:afterAutospacing="1"/>
        <w:rPr>
          <w:rFonts w:asciiTheme="majorHAnsi" w:hAnsiTheme="majorHAnsi" w:cstheme="majorHAnsi"/>
        </w:rPr>
      </w:pPr>
      <w:r w:rsidRPr="00B274FB">
        <w:rPr>
          <w:rFonts w:asciiTheme="majorHAnsi" w:hAnsiTheme="majorHAnsi" w:cstheme="majorHAnsi"/>
          <w:b/>
          <w:bCs/>
        </w:rPr>
        <w:t>Zero-Risk Innovation (Speed &amp; Stability):</w:t>
      </w:r>
    </w:p>
    <w:p w:rsidR="008C6033" w:rsidRPr="00B274FB" w:rsidRDefault="008C6033" w:rsidP="008C6033">
      <w:pPr>
        <w:numPr>
          <w:ilvl w:val="1"/>
          <w:numId w:val="43"/>
        </w:numPr>
        <w:spacing w:before="100" w:beforeAutospacing="1" w:after="100" w:afterAutospacing="1"/>
        <w:rPr>
          <w:rFonts w:asciiTheme="majorHAnsi" w:hAnsiTheme="majorHAnsi" w:cstheme="majorHAnsi"/>
        </w:rPr>
      </w:pPr>
      <w:r w:rsidRPr="00B274FB">
        <w:rPr>
          <w:rFonts w:asciiTheme="majorHAnsi" w:hAnsiTheme="majorHAnsi" w:cstheme="majorHAnsi"/>
        </w:rPr>
        <w:t xml:space="preserve">The integration of </w:t>
      </w:r>
      <w:r w:rsidRPr="00B274FB">
        <w:rPr>
          <w:rFonts w:asciiTheme="majorHAnsi" w:hAnsiTheme="majorHAnsi" w:cstheme="majorHAnsi"/>
          <w:b/>
          <w:bCs/>
        </w:rPr>
        <w:t>Harness Feature Flags</w:t>
      </w:r>
      <w:r w:rsidRPr="00B274FB">
        <w:rPr>
          <w:rFonts w:asciiTheme="majorHAnsi" w:hAnsiTheme="majorHAnsi" w:cstheme="majorHAnsi"/>
        </w:rPr>
        <w:t xml:space="preserve"> and </w:t>
      </w:r>
      <w:r w:rsidRPr="00B274FB">
        <w:rPr>
          <w:rFonts w:asciiTheme="majorHAnsi" w:hAnsiTheme="majorHAnsi" w:cstheme="majorHAnsi"/>
          <w:b/>
          <w:bCs/>
        </w:rPr>
        <w:t>Firebase Remote Config</w:t>
      </w:r>
      <w:r w:rsidRPr="00B274FB">
        <w:rPr>
          <w:rFonts w:asciiTheme="majorHAnsi" w:hAnsiTheme="majorHAnsi" w:cstheme="majorHAnsi"/>
        </w:rPr>
        <w:t xml:space="preserve"> allows us to decouple deployment from release. We can test new features (e.g., "AI Prescription Reading") on 5% of users in the Chilanzar district before rolling it out to the whole of Tashkent. This "Safety First" approach minimizes downtime and protects our brand reputation.</w:t>
      </w:r>
    </w:p>
    <w:p w:rsidR="008C6033" w:rsidRPr="00B274FB" w:rsidRDefault="008C6033" w:rsidP="008C6033">
      <w:pPr>
        <w:numPr>
          <w:ilvl w:val="0"/>
          <w:numId w:val="43"/>
        </w:numPr>
        <w:spacing w:before="100" w:beforeAutospacing="1" w:after="100" w:afterAutospacing="1"/>
        <w:rPr>
          <w:rFonts w:asciiTheme="majorHAnsi" w:hAnsiTheme="majorHAnsi" w:cstheme="majorHAnsi"/>
        </w:rPr>
      </w:pPr>
      <w:r w:rsidRPr="00B274FB">
        <w:rPr>
          <w:rFonts w:asciiTheme="majorHAnsi" w:hAnsiTheme="majorHAnsi" w:cstheme="majorHAnsi"/>
          <w:b/>
          <w:bCs/>
        </w:rPr>
        <w:t>Military-Grade Security (Trust):</w:t>
      </w:r>
    </w:p>
    <w:p w:rsidR="008C6033" w:rsidRPr="00B274FB" w:rsidRDefault="008C6033" w:rsidP="008C6033">
      <w:pPr>
        <w:numPr>
          <w:ilvl w:val="1"/>
          <w:numId w:val="43"/>
        </w:numPr>
        <w:spacing w:before="100" w:beforeAutospacing="1" w:after="100" w:afterAutospacing="1"/>
        <w:rPr>
          <w:rFonts w:asciiTheme="majorHAnsi" w:hAnsiTheme="majorHAnsi" w:cstheme="majorHAnsi"/>
        </w:rPr>
      </w:pPr>
      <w:r w:rsidRPr="00B274FB">
        <w:rPr>
          <w:rFonts w:asciiTheme="majorHAnsi" w:hAnsiTheme="majorHAnsi" w:cstheme="majorHAnsi"/>
        </w:rPr>
        <w:t>We have built a "Defense in Depth" system to operate safely in an open network environment:</w:t>
      </w:r>
    </w:p>
    <w:p w:rsidR="008C6033" w:rsidRPr="00B274FB" w:rsidRDefault="008C6033" w:rsidP="008C6033">
      <w:pPr>
        <w:numPr>
          <w:ilvl w:val="2"/>
          <w:numId w:val="43"/>
        </w:numPr>
        <w:spacing w:before="100" w:beforeAutospacing="1" w:after="100" w:afterAutospacing="1"/>
        <w:rPr>
          <w:rFonts w:asciiTheme="majorHAnsi" w:hAnsiTheme="majorHAnsi" w:cstheme="majorHAnsi"/>
        </w:rPr>
      </w:pPr>
      <w:r w:rsidRPr="00B274FB">
        <w:rPr>
          <w:rFonts w:asciiTheme="majorHAnsi" w:hAnsiTheme="majorHAnsi" w:cstheme="majorHAnsi"/>
          <w:b/>
          <w:bCs/>
        </w:rPr>
        <w:t>SSL Certificate Pinning:</w:t>
      </w:r>
      <w:r w:rsidRPr="00B274FB">
        <w:rPr>
          <w:rFonts w:asciiTheme="majorHAnsi" w:hAnsiTheme="majorHAnsi" w:cstheme="majorHAnsi"/>
        </w:rPr>
        <w:t xml:space="preserve"> Prevents Man-in-the-Middle (MITM) attacks, protecting patient data even on public Wi-Fi.</w:t>
      </w:r>
    </w:p>
    <w:p w:rsidR="008C6033" w:rsidRPr="00B274FB" w:rsidRDefault="008C6033" w:rsidP="008C6033">
      <w:pPr>
        <w:numPr>
          <w:ilvl w:val="2"/>
          <w:numId w:val="43"/>
        </w:numPr>
        <w:spacing w:before="100" w:beforeAutospacing="1" w:after="100" w:afterAutospacing="1"/>
        <w:rPr>
          <w:rFonts w:asciiTheme="majorHAnsi" w:hAnsiTheme="majorHAnsi" w:cstheme="majorHAnsi"/>
        </w:rPr>
      </w:pPr>
      <w:r w:rsidRPr="00B274FB">
        <w:rPr>
          <w:rFonts w:asciiTheme="majorHAnsi" w:hAnsiTheme="majorHAnsi" w:cstheme="majorHAnsi"/>
          <w:b/>
          <w:bCs/>
        </w:rPr>
        <w:t>Code Obfuscation:</w:t>
      </w:r>
      <w:r w:rsidRPr="00B274FB">
        <w:rPr>
          <w:rFonts w:asciiTheme="majorHAnsi" w:hAnsiTheme="majorHAnsi" w:cstheme="majorHAnsi"/>
        </w:rPr>
        <w:t xml:space="preserve"> Prevents competitors from reverse-engineering our proprietary courier algorithms.</w:t>
      </w:r>
    </w:p>
    <w:p w:rsidR="008C6033" w:rsidRPr="00B274FB" w:rsidRDefault="008C6033" w:rsidP="008C6033">
      <w:pPr>
        <w:numPr>
          <w:ilvl w:val="2"/>
          <w:numId w:val="43"/>
        </w:numPr>
        <w:spacing w:before="100" w:beforeAutospacing="1" w:after="100" w:afterAutospacing="1"/>
        <w:rPr>
          <w:rFonts w:asciiTheme="majorHAnsi" w:hAnsiTheme="majorHAnsi" w:cstheme="majorHAnsi"/>
        </w:rPr>
      </w:pPr>
      <w:r w:rsidRPr="00B274FB">
        <w:rPr>
          <w:rFonts w:asciiTheme="majorHAnsi" w:hAnsiTheme="majorHAnsi" w:cstheme="majorHAnsi"/>
          <w:b/>
          <w:bCs/>
        </w:rPr>
        <w:t>Spring Data JPA:</w:t>
      </w:r>
      <w:r w:rsidRPr="00B274FB">
        <w:rPr>
          <w:rFonts w:asciiTheme="majorHAnsi" w:hAnsiTheme="majorHAnsi" w:cstheme="majorHAnsi"/>
        </w:rPr>
        <w:t xml:space="preserve"> Mathematically eliminates SQL Injection risks.</w:t>
      </w:r>
    </w:p>
    <w:p w:rsidR="008C6033" w:rsidRPr="00B274FB" w:rsidRDefault="008C6033" w:rsidP="008C6033">
      <w:pPr>
        <w:spacing w:before="100" w:beforeAutospacing="1" w:after="100" w:afterAutospacing="1"/>
        <w:outlineLvl w:val="3"/>
        <w:rPr>
          <w:rFonts w:asciiTheme="majorHAnsi" w:hAnsiTheme="majorHAnsi" w:cstheme="majorHAnsi"/>
          <w:b/>
          <w:bCs/>
        </w:rPr>
      </w:pPr>
      <w:r>
        <w:rPr>
          <w:rFonts w:asciiTheme="majorHAnsi" w:hAnsiTheme="majorHAnsi" w:cstheme="majorHAnsi"/>
          <w:b/>
          <w:bCs/>
        </w:rPr>
        <w:t>9</w:t>
      </w:r>
      <w:r w:rsidRPr="00B274FB">
        <w:rPr>
          <w:rFonts w:asciiTheme="majorHAnsi" w:hAnsiTheme="majorHAnsi" w:cstheme="majorHAnsi"/>
          <w:b/>
          <w:bCs/>
        </w:rPr>
        <w:t>.3. Final Verdict</w:t>
      </w:r>
    </w:p>
    <w:p w:rsidR="008C6033" w:rsidRPr="00B274FB" w:rsidRDefault="008C6033" w:rsidP="008C6033">
      <w:pPr>
        <w:spacing w:before="100" w:beforeAutospacing="1" w:after="100" w:afterAutospacing="1"/>
        <w:rPr>
          <w:rFonts w:asciiTheme="majorHAnsi" w:hAnsiTheme="majorHAnsi" w:cstheme="majorHAnsi"/>
        </w:rPr>
      </w:pPr>
      <w:r w:rsidRPr="00B274FB">
        <w:rPr>
          <w:rFonts w:asciiTheme="majorHAnsi" w:hAnsiTheme="majorHAnsi" w:cstheme="majorHAnsi"/>
        </w:rPr>
        <w:t xml:space="preserve">This architecture document demonstrates that </w:t>
      </w:r>
      <w:r w:rsidRPr="00B274FB">
        <w:rPr>
          <w:rFonts w:asciiTheme="majorHAnsi" w:hAnsiTheme="majorHAnsi" w:cstheme="majorHAnsi"/>
          <w:b/>
          <w:bCs/>
        </w:rPr>
        <w:t>DoriGO</w:t>
      </w:r>
      <w:r w:rsidRPr="00B274FB">
        <w:rPr>
          <w:rFonts w:asciiTheme="majorHAnsi" w:hAnsiTheme="majorHAnsi" w:cstheme="majorHAnsi"/>
        </w:rPr>
        <w:t xml:space="preserve"> is ready for immediate development. The logical structure allows for parallel team work (Java vs. Flutter teams), the physical deployment is cloud-ready (Docker/Kubernetes), and the process flows handle high-concurrency real-world chaos.</w:t>
      </w:r>
    </w:p>
    <w:p w:rsidR="008C6033" w:rsidRPr="00B274FB" w:rsidRDefault="008C6033" w:rsidP="008C6033">
      <w:pPr>
        <w:spacing w:before="100" w:beforeAutospacing="1" w:after="100" w:afterAutospacing="1"/>
        <w:rPr>
          <w:rFonts w:asciiTheme="majorHAnsi" w:hAnsiTheme="majorHAnsi" w:cstheme="majorHAnsi"/>
        </w:rPr>
      </w:pPr>
      <w:r w:rsidRPr="00B274FB">
        <w:rPr>
          <w:rFonts w:asciiTheme="majorHAnsi" w:hAnsiTheme="majorHAnsi" w:cstheme="majorHAnsi"/>
        </w:rPr>
        <w:t>We are not just building an app; we are building the secure, scalable digital infrastructure for Uzbekistan's healthcare future.</w:t>
      </w:r>
    </w:p>
    <w:p w:rsidR="008C6033" w:rsidRPr="00B274FB" w:rsidRDefault="008C6033" w:rsidP="00BF2B81">
      <w:pPr>
        <w:spacing w:before="100" w:beforeAutospacing="1" w:after="100" w:afterAutospacing="1"/>
        <w:rPr>
          <w:rFonts w:asciiTheme="majorHAnsi" w:hAnsiTheme="majorHAnsi" w:cstheme="majorHAnsi"/>
          <w:b/>
          <w:bCs/>
          <w:sz w:val="28"/>
          <w:szCs w:val="28"/>
        </w:rPr>
      </w:pPr>
    </w:p>
    <w:sectPr w:rsidR="008C6033" w:rsidRPr="00B27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292D" w:rsidRDefault="00C1292D" w:rsidP="003F762C">
      <w:r>
        <w:separator/>
      </w:r>
    </w:p>
  </w:endnote>
  <w:endnote w:type="continuationSeparator" w:id="0">
    <w:p w:rsidR="00C1292D" w:rsidRDefault="00C1292D" w:rsidP="003F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292D" w:rsidRDefault="00C1292D" w:rsidP="003F762C">
      <w:r>
        <w:separator/>
      </w:r>
    </w:p>
  </w:footnote>
  <w:footnote w:type="continuationSeparator" w:id="0">
    <w:p w:rsidR="00C1292D" w:rsidRDefault="00C1292D" w:rsidP="003F7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7F9"/>
    <w:multiLevelType w:val="multilevel"/>
    <w:tmpl w:val="2B0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4018"/>
    <w:multiLevelType w:val="multilevel"/>
    <w:tmpl w:val="13C2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1F3B"/>
    <w:multiLevelType w:val="hybridMultilevel"/>
    <w:tmpl w:val="40906962"/>
    <w:lvl w:ilvl="0" w:tplc="BF522EC2">
      <w:start w:val="2"/>
      <w:numFmt w:val="bullet"/>
      <w:lvlText w:val=""/>
      <w:lvlJc w:val="left"/>
      <w:pPr>
        <w:ind w:left="720" w:hanging="360"/>
      </w:pPr>
      <w:rPr>
        <w:rFonts w:ascii="Wingdings" w:eastAsia="Times New Roman" w:hAnsi="Wingdings"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9E3DF0"/>
    <w:multiLevelType w:val="multilevel"/>
    <w:tmpl w:val="B47A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6943"/>
    <w:multiLevelType w:val="multilevel"/>
    <w:tmpl w:val="F8B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E5F9F"/>
    <w:multiLevelType w:val="multilevel"/>
    <w:tmpl w:val="208C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D4E58"/>
    <w:multiLevelType w:val="multilevel"/>
    <w:tmpl w:val="BB4C0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E64E9"/>
    <w:multiLevelType w:val="multilevel"/>
    <w:tmpl w:val="09901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E33F4"/>
    <w:multiLevelType w:val="multilevel"/>
    <w:tmpl w:val="9632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45EF"/>
    <w:multiLevelType w:val="multilevel"/>
    <w:tmpl w:val="37EA6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D4B7C"/>
    <w:multiLevelType w:val="multilevel"/>
    <w:tmpl w:val="514C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15CF6"/>
    <w:multiLevelType w:val="multilevel"/>
    <w:tmpl w:val="2542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259BC"/>
    <w:multiLevelType w:val="multilevel"/>
    <w:tmpl w:val="90C8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E31C5"/>
    <w:multiLevelType w:val="multilevel"/>
    <w:tmpl w:val="1DAC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029ED"/>
    <w:multiLevelType w:val="hybridMultilevel"/>
    <w:tmpl w:val="56AC6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C23090"/>
    <w:multiLevelType w:val="multilevel"/>
    <w:tmpl w:val="892E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709CD"/>
    <w:multiLevelType w:val="multilevel"/>
    <w:tmpl w:val="7ED4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5732D"/>
    <w:multiLevelType w:val="multilevel"/>
    <w:tmpl w:val="BA8E7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27F86"/>
    <w:multiLevelType w:val="hybridMultilevel"/>
    <w:tmpl w:val="08BEA6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4457D1"/>
    <w:multiLevelType w:val="multilevel"/>
    <w:tmpl w:val="502E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91041"/>
    <w:multiLevelType w:val="multilevel"/>
    <w:tmpl w:val="7F0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9011B"/>
    <w:multiLevelType w:val="multilevel"/>
    <w:tmpl w:val="2BC6C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40DE7"/>
    <w:multiLevelType w:val="multilevel"/>
    <w:tmpl w:val="0C3C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5185C"/>
    <w:multiLevelType w:val="multilevel"/>
    <w:tmpl w:val="873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869A4"/>
    <w:multiLevelType w:val="multilevel"/>
    <w:tmpl w:val="E6D8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37361"/>
    <w:multiLevelType w:val="multilevel"/>
    <w:tmpl w:val="25B86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43740"/>
    <w:multiLevelType w:val="multilevel"/>
    <w:tmpl w:val="902A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FC7187"/>
    <w:multiLevelType w:val="multilevel"/>
    <w:tmpl w:val="23B4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76C73"/>
    <w:multiLevelType w:val="multilevel"/>
    <w:tmpl w:val="8258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E43F8"/>
    <w:multiLevelType w:val="multilevel"/>
    <w:tmpl w:val="6DF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05C65"/>
    <w:multiLevelType w:val="multilevel"/>
    <w:tmpl w:val="A9FA8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41443"/>
    <w:multiLevelType w:val="hybridMultilevel"/>
    <w:tmpl w:val="1F9CE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1745D5"/>
    <w:multiLevelType w:val="multilevel"/>
    <w:tmpl w:val="9352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B7EA8"/>
    <w:multiLevelType w:val="multilevel"/>
    <w:tmpl w:val="B0BA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0054E"/>
    <w:multiLevelType w:val="multilevel"/>
    <w:tmpl w:val="3F260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C7C95"/>
    <w:multiLevelType w:val="multilevel"/>
    <w:tmpl w:val="4C527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A1756"/>
    <w:multiLevelType w:val="multilevel"/>
    <w:tmpl w:val="C33E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E347C"/>
    <w:multiLevelType w:val="multilevel"/>
    <w:tmpl w:val="74F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9065E7"/>
    <w:multiLevelType w:val="multilevel"/>
    <w:tmpl w:val="C62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A343B"/>
    <w:multiLevelType w:val="multilevel"/>
    <w:tmpl w:val="F23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D7DC5"/>
    <w:multiLevelType w:val="multilevel"/>
    <w:tmpl w:val="6388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152C1"/>
    <w:multiLevelType w:val="multilevel"/>
    <w:tmpl w:val="E3F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53B12"/>
    <w:multiLevelType w:val="multilevel"/>
    <w:tmpl w:val="C266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F97714"/>
    <w:multiLevelType w:val="multilevel"/>
    <w:tmpl w:val="8644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Wingdings" w:eastAsia="Times New Roman" w:hAnsi="Wingdings" w:cstheme="maj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231FB"/>
    <w:multiLevelType w:val="multilevel"/>
    <w:tmpl w:val="09901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657B94"/>
    <w:multiLevelType w:val="hybridMultilevel"/>
    <w:tmpl w:val="AB821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BD20C82"/>
    <w:multiLevelType w:val="multilevel"/>
    <w:tmpl w:val="0282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DE23C2"/>
    <w:multiLevelType w:val="multilevel"/>
    <w:tmpl w:val="FC726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6529B"/>
    <w:multiLevelType w:val="multilevel"/>
    <w:tmpl w:val="91D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AB2A72"/>
    <w:multiLevelType w:val="multilevel"/>
    <w:tmpl w:val="45C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08372">
    <w:abstractNumId w:val="38"/>
  </w:num>
  <w:num w:numId="2" w16cid:durableId="2007433999">
    <w:abstractNumId w:val="16"/>
  </w:num>
  <w:num w:numId="3" w16cid:durableId="1295134818">
    <w:abstractNumId w:val="31"/>
  </w:num>
  <w:num w:numId="4" w16cid:durableId="40714162">
    <w:abstractNumId w:val="23"/>
  </w:num>
  <w:num w:numId="5" w16cid:durableId="1825852937">
    <w:abstractNumId w:val="18"/>
  </w:num>
  <w:num w:numId="6" w16cid:durableId="674382994">
    <w:abstractNumId w:val="2"/>
  </w:num>
  <w:num w:numId="7" w16cid:durableId="2032143052">
    <w:abstractNumId w:val="45"/>
  </w:num>
  <w:num w:numId="8" w16cid:durableId="1957322995">
    <w:abstractNumId w:val="14"/>
  </w:num>
  <w:num w:numId="9" w16cid:durableId="1885680884">
    <w:abstractNumId w:val="29"/>
  </w:num>
  <w:num w:numId="10" w16cid:durableId="1614558969">
    <w:abstractNumId w:val="34"/>
  </w:num>
  <w:num w:numId="11" w16cid:durableId="707028211">
    <w:abstractNumId w:val="41"/>
  </w:num>
  <w:num w:numId="12" w16cid:durableId="1941982076">
    <w:abstractNumId w:val="0"/>
  </w:num>
  <w:num w:numId="13" w16cid:durableId="1856075557">
    <w:abstractNumId w:val="48"/>
  </w:num>
  <w:num w:numId="14" w16cid:durableId="2133012027">
    <w:abstractNumId w:val="21"/>
  </w:num>
  <w:num w:numId="15" w16cid:durableId="1214735932">
    <w:abstractNumId w:val="25"/>
  </w:num>
  <w:num w:numId="16" w16cid:durableId="66073546">
    <w:abstractNumId w:val="47"/>
  </w:num>
  <w:num w:numId="17" w16cid:durableId="1625886993">
    <w:abstractNumId w:val="6"/>
  </w:num>
  <w:num w:numId="18" w16cid:durableId="2147352774">
    <w:abstractNumId w:val="42"/>
  </w:num>
  <w:num w:numId="19" w16cid:durableId="236332120">
    <w:abstractNumId w:val="43"/>
  </w:num>
  <w:num w:numId="20" w16cid:durableId="1454715682">
    <w:abstractNumId w:val="11"/>
  </w:num>
  <w:num w:numId="21" w16cid:durableId="183331125">
    <w:abstractNumId w:val="19"/>
  </w:num>
  <w:num w:numId="22" w16cid:durableId="1875262526">
    <w:abstractNumId w:val="36"/>
  </w:num>
  <w:num w:numId="23" w16cid:durableId="385031097">
    <w:abstractNumId w:val="24"/>
  </w:num>
  <w:num w:numId="24" w16cid:durableId="1200008">
    <w:abstractNumId w:val="17"/>
  </w:num>
  <w:num w:numId="25" w16cid:durableId="1639918806">
    <w:abstractNumId w:val="32"/>
  </w:num>
  <w:num w:numId="26" w16cid:durableId="956377576">
    <w:abstractNumId w:val="10"/>
  </w:num>
  <w:num w:numId="27" w16cid:durableId="2103649745">
    <w:abstractNumId w:val="35"/>
  </w:num>
  <w:num w:numId="28" w16cid:durableId="513763709">
    <w:abstractNumId w:val="1"/>
  </w:num>
  <w:num w:numId="29" w16cid:durableId="558907024">
    <w:abstractNumId w:val="9"/>
  </w:num>
  <w:num w:numId="30" w16cid:durableId="1884517223">
    <w:abstractNumId w:val="30"/>
  </w:num>
  <w:num w:numId="31" w16cid:durableId="868833086">
    <w:abstractNumId w:val="5"/>
  </w:num>
  <w:num w:numId="32" w16cid:durableId="866989016">
    <w:abstractNumId w:val="7"/>
  </w:num>
  <w:num w:numId="33" w16cid:durableId="1734766301">
    <w:abstractNumId w:val="28"/>
  </w:num>
  <w:num w:numId="34" w16cid:durableId="845944385">
    <w:abstractNumId w:val="37"/>
  </w:num>
  <w:num w:numId="35" w16cid:durableId="575819636">
    <w:abstractNumId w:val="46"/>
  </w:num>
  <w:num w:numId="36" w16cid:durableId="1951933268">
    <w:abstractNumId w:val="33"/>
  </w:num>
  <w:num w:numId="37" w16cid:durableId="1316685950">
    <w:abstractNumId w:val="8"/>
  </w:num>
  <w:num w:numId="38" w16cid:durableId="1682244099">
    <w:abstractNumId w:val="40"/>
  </w:num>
  <w:num w:numId="39" w16cid:durableId="2051683448">
    <w:abstractNumId w:val="26"/>
  </w:num>
  <w:num w:numId="40" w16cid:durableId="704527020">
    <w:abstractNumId w:val="13"/>
  </w:num>
  <w:num w:numId="41" w16cid:durableId="727656637">
    <w:abstractNumId w:val="15"/>
  </w:num>
  <w:num w:numId="42" w16cid:durableId="1420322881">
    <w:abstractNumId w:val="12"/>
  </w:num>
  <w:num w:numId="43" w16cid:durableId="523789633">
    <w:abstractNumId w:val="44"/>
  </w:num>
  <w:num w:numId="44" w16cid:durableId="952859943">
    <w:abstractNumId w:val="39"/>
  </w:num>
  <w:num w:numId="45" w16cid:durableId="1477524543">
    <w:abstractNumId w:val="4"/>
  </w:num>
  <w:num w:numId="46" w16cid:durableId="1032002511">
    <w:abstractNumId w:val="49"/>
  </w:num>
  <w:num w:numId="47" w16cid:durableId="1155493432">
    <w:abstractNumId w:val="3"/>
  </w:num>
  <w:num w:numId="48" w16cid:durableId="592130662">
    <w:abstractNumId w:val="20"/>
  </w:num>
  <w:num w:numId="49" w16cid:durableId="614142514">
    <w:abstractNumId w:val="22"/>
  </w:num>
  <w:num w:numId="50" w16cid:durableId="9950388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2C"/>
    <w:rsid w:val="00003083"/>
    <w:rsid w:val="000E7748"/>
    <w:rsid w:val="000F538D"/>
    <w:rsid w:val="001A50C9"/>
    <w:rsid w:val="0029086D"/>
    <w:rsid w:val="002F4171"/>
    <w:rsid w:val="003D6108"/>
    <w:rsid w:val="003F762C"/>
    <w:rsid w:val="00445057"/>
    <w:rsid w:val="0059600B"/>
    <w:rsid w:val="0060778B"/>
    <w:rsid w:val="006D732B"/>
    <w:rsid w:val="00746696"/>
    <w:rsid w:val="008B352B"/>
    <w:rsid w:val="008C6033"/>
    <w:rsid w:val="0095536D"/>
    <w:rsid w:val="00A33B31"/>
    <w:rsid w:val="00B20F5F"/>
    <w:rsid w:val="00B274FB"/>
    <w:rsid w:val="00BD6E4A"/>
    <w:rsid w:val="00BF2B81"/>
    <w:rsid w:val="00C1292D"/>
    <w:rsid w:val="00C31776"/>
    <w:rsid w:val="00D26ED7"/>
    <w:rsid w:val="00DC0FE6"/>
    <w:rsid w:val="00E05237"/>
    <w:rsid w:val="00E16F36"/>
    <w:rsid w:val="00E35093"/>
    <w:rsid w:val="00E37BE2"/>
    <w:rsid w:val="00E71F6D"/>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3081"/>
  <w15:chartTrackingRefBased/>
  <w15:docId w15:val="{1F3EDC25-8840-424B-9ACC-FD081F24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05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F762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F762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F762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3F762C"/>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F762C"/>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F762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F762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F762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F762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7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7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7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2C"/>
    <w:rPr>
      <w:rFonts w:eastAsiaTheme="majorEastAsia" w:cstheme="majorBidi"/>
      <w:color w:val="272727" w:themeColor="text1" w:themeTint="D8"/>
    </w:rPr>
  </w:style>
  <w:style w:type="paragraph" w:styleId="Title">
    <w:name w:val="Title"/>
    <w:basedOn w:val="Normal"/>
    <w:next w:val="Normal"/>
    <w:link w:val="TitleChar"/>
    <w:uiPriority w:val="10"/>
    <w:qFormat/>
    <w:rsid w:val="003F762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F7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2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F7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2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F762C"/>
    <w:rPr>
      <w:i/>
      <w:iCs/>
      <w:color w:val="404040" w:themeColor="text1" w:themeTint="BF"/>
    </w:rPr>
  </w:style>
  <w:style w:type="paragraph" w:styleId="ListParagraph">
    <w:name w:val="List Paragraph"/>
    <w:basedOn w:val="Normal"/>
    <w:uiPriority w:val="34"/>
    <w:qFormat/>
    <w:rsid w:val="003F762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F762C"/>
    <w:rPr>
      <w:i/>
      <w:iCs/>
      <w:color w:val="2F5496" w:themeColor="accent1" w:themeShade="BF"/>
    </w:rPr>
  </w:style>
  <w:style w:type="paragraph" w:styleId="IntenseQuote">
    <w:name w:val="Intense Quote"/>
    <w:basedOn w:val="Normal"/>
    <w:next w:val="Normal"/>
    <w:link w:val="IntenseQuoteChar"/>
    <w:uiPriority w:val="30"/>
    <w:qFormat/>
    <w:rsid w:val="003F762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F762C"/>
    <w:rPr>
      <w:i/>
      <w:iCs/>
      <w:color w:val="2F5496" w:themeColor="accent1" w:themeShade="BF"/>
    </w:rPr>
  </w:style>
  <w:style w:type="character" w:styleId="IntenseReference">
    <w:name w:val="Intense Reference"/>
    <w:basedOn w:val="DefaultParagraphFont"/>
    <w:uiPriority w:val="32"/>
    <w:qFormat/>
    <w:rsid w:val="003F762C"/>
    <w:rPr>
      <w:b/>
      <w:bCs/>
      <w:smallCaps/>
      <w:color w:val="2F5496" w:themeColor="accent1" w:themeShade="BF"/>
      <w:spacing w:val="5"/>
    </w:rPr>
  </w:style>
  <w:style w:type="paragraph" w:styleId="NormalWeb">
    <w:name w:val="Normal (Web)"/>
    <w:basedOn w:val="Normal"/>
    <w:uiPriority w:val="99"/>
    <w:semiHidden/>
    <w:unhideWhenUsed/>
    <w:rsid w:val="003F762C"/>
    <w:pPr>
      <w:spacing w:before="100" w:beforeAutospacing="1" w:after="100" w:afterAutospacing="1"/>
    </w:pPr>
  </w:style>
  <w:style w:type="character" w:styleId="Strong">
    <w:name w:val="Strong"/>
    <w:basedOn w:val="DefaultParagraphFont"/>
    <w:uiPriority w:val="22"/>
    <w:qFormat/>
    <w:rsid w:val="003F762C"/>
    <w:rPr>
      <w:b/>
      <w:bCs/>
    </w:rPr>
  </w:style>
  <w:style w:type="paragraph" w:styleId="Header">
    <w:name w:val="header"/>
    <w:basedOn w:val="Normal"/>
    <w:link w:val="HeaderChar"/>
    <w:uiPriority w:val="99"/>
    <w:unhideWhenUsed/>
    <w:rsid w:val="003F762C"/>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3F762C"/>
  </w:style>
  <w:style w:type="paragraph" w:styleId="Footer">
    <w:name w:val="footer"/>
    <w:basedOn w:val="Normal"/>
    <w:link w:val="FooterChar"/>
    <w:uiPriority w:val="99"/>
    <w:unhideWhenUsed/>
    <w:rsid w:val="003F762C"/>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3F762C"/>
  </w:style>
  <w:style w:type="character" w:customStyle="1" w:styleId="citation-28">
    <w:name w:val="citation-28"/>
    <w:basedOn w:val="DefaultParagraphFont"/>
    <w:rsid w:val="00B20F5F"/>
  </w:style>
  <w:style w:type="character" w:customStyle="1" w:styleId="citation-27">
    <w:name w:val="citation-27"/>
    <w:basedOn w:val="DefaultParagraphFont"/>
    <w:rsid w:val="00B20F5F"/>
  </w:style>
  <w:style w:type="character" w:customStyle="1" w:styleId="citation-26">
    <w:name w:val="citation-26"/>
    <w:basedOn w:val="DefaultParagraphFont"/>
    <w:rsid w:val="00B20F5F"/>
  </w:style>
  <w:style w:type="character" w:customStyle="1" w:styleId="citation-25">
    <w:name w:val="citation-25"/>
    <w:basedOn w:val="DefaultParagraphFont"/>
    <w:rsid w:val="00B20F5F"/>
  </w:style>
  <w:style w:type="character" w:customStyle="1" w:styleId="citation-24">
    <w:name w:val="citation-24"/>
    <w:basedOn w:val="DefaultParagraphFont"/>
    <w:rsid w:val="00B20F5F"/>
  </w:style>
  <w:style w:type="character" w:styleId="HTMLCode">
    <w:name w:val="HTML Code"/>
    <w:basedOn w:val="DefaultParagraphFont"/>
    <w:uiPriority w:val="99"/>
    <w:semiHidden/>
    <w:unhideWhenUsed/>
    <w:rsid w:val="007466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Komiljon</dc:creator>
  <cp:keywords/>
  <dc:description/>
  <cp:lastModifiedBy>Komiljon</cp:lastModifiedBy>
  <cp:revision>2</cp:revision>
  <dcterms:created xsi:type="dcterms:W3CDTF">2025-12-07T12:28:00Z</dcterms:created>
  <dcterms:modified xsi:type="dcterms:W3CDTF">2025-12-07T12:28:00Z</dcterms:modified>
</cp:coreProperties>
</file>