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r>
        <w:t>Михайлусов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9933DDC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50B9101D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, изучить возможность создания самодокументируемых приложений.</w:t>
      </w:r>
    </w:p>
    <w:p w14:paraId="66AC17A7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самодокументируемые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731449D1" w14:textId="77777777" w:rsidR="000E77FC" w:rsidRPr="00587C77" w:rsidRDefault="00587C77" w:rsidP="00587C77">
      <w:pPr>
        <w:tabs>
          <w:tab w:val="left" w:pos="284"/>
        </w:tabs>
        <w:spacing w:after="0" w:line="240" w:lineRule="auto"/>
        <w:ind w:firstLine="709"/>
        <w:jc w:val="both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hAnsi="Verdana" w:cstheme="minorHAnsi"/>
          <w:b/>
          <w:sz w:val="20"/>
          <w:szCs w:val="20"/>
          <w:lang w:val="ru-RU"/>
        </w:rPr>
        <w:t>Ключевые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 xml:space="preserve"> </w:t>
      </w:r>
      <w:r w:rsidRPr="009A1431">
        <w:rPr>
          <w:rFonts w:ascii="Verdana" w:hAnsi="Verdana" w:cstheme="minorHAnsi"/>
          <w:b/>
          <w:sz w:val="20"/>
          <w:szCs w:val="20"/>
          <w:lang w:val="ru-RU"/>
        </w:rPr>
        <w:t>понятия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>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и</w:t>
      </w:r>
      <w:r w:rsidRPr="009A1431">
        <w:rPr>
          <w:rFonts w:ascii="Verdana" w:hAnsi="Verdana"/>
          <w:sz w:val="20"/>
          <w:szCs w:val="20"/>
          <w:lang w:val="ru-RU"/>
        </w:rPr>
        <w:t>нтегрированная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разработки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IDE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Integrated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Development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Envirionment</w:t>
      </w:r>
      <w:r w:rsidRPr="00F52404">
        <w:rPr>
          <w:rFonts w:ascii="Verdana" w:hAnsi="Verdana"/>
          <w:sz w:val="20"/>
          <w:szCs w:val="20"/>
          <w:lang w:val="ru-RU"/>
        </w:rPr>
        <w:t xml:space="preserve">) </w:t>
      </w:r>
      <w:r w:rsidRPr="009A1431">
        <w:rPr>
          <w:rFonts w:ascii="Verdana" w:hAnsi="Verdana"/>
          <w:sz w:val="20"/>
          <w:szCs w:val="20"/>
        </w:rPr>
        <w:t>Visual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Studio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общеязыковая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исполнительная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CLR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библиотека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классов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FCL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общеязыковые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спецификации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CLS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решение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проект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project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пространство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имен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namespace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сборка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assembly</w:t>
      </w:r>
      <w:r w:rsidRPr="00F52404">
        <w:rPr>
          <w:rFonts w:ascii="Verdana" w:hAnsi="Verdana"/>
          <w:sz w:val="20"/>
          <w:szCs w:val="20"/>
          <w:lang w:val="ru-RU"/>
        </w:rPr>
        <w:t>),</w:t>
      </w:r>
      <w:r w:rsidRPr="00F52404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MSIL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Microsoft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Intermediate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Language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6A0F9E">
        <w:rPr>
          <w:rFonts w:ascii="Verdana" w:hAnsi="Verdana"/>
          <w:sz w:val="20"/>
          <w:szCs w:val="20"/>
        </w:rPr>
        <w:t>IL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управляемый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код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двухэтапная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компиляция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дизассемблер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обозреватель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решений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Explorer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bCs/>
          <w:sz w:val="20"/>
          <w:szCs w:val="20"/>
        </w:rPr>
        <w:t>Windows</w:t>
      </w:r>
      <w:r w:rsidRPr="00F52404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Forms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и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</w:rPr>
        <w:t>WPF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проекты</w:t>
      </w:r>
      <w:r w:rsidRPr="00F52404">
        <w:rPr>
          <w:rFonts w:ascii="Verdana" w:hAnsi="Verdana"/>
          <w:bCs/>
          <w:sz w:val="20"/>
          <w:szCs w:val="20"/>
          <w:lang w:val="ru-RU"/>
        </w:rPr>
        <w:t>,</w:t>
      </w:r>
      <w:r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sz w:val="20"/>
          <w:szCs w:val="20"/>
          <w:lang w:val="ru-RU"/>
        </w:rPr>
        <w:t>класс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статический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динамический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встроенные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типы-значения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ссылочные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iCs/>
          <w:sz w:val="20"/>
          <w:szCs w:val="20"/>
          <w:lang w:val="ru-RU"/>
        </w:rPr>
        <w:t>фундаментальные типы: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логический, символьный, целый, с плавающей точкой, </w:t>
      </w:r>
      <w:r w:rsidRPr="009A1431">
        <w:rPr>
          <w:rFonts w:ascii="Verdana" w:hAnsi="Verdana" w:cstheme="minorHAnsi"/>
          <w:sz w:val="20"/>
          <w:szCs w:val="20"/>
        </w:rPr>
        <w:t>void</w:t>
      </w:r>
      <w:r w:rsidRPr="00F52404">
        <w:rPr>
          <w:rFonts w:ascii="Verdana" w:hAnsi="Verdana" w:cstheme="minorHAnsi"/>
          <w:sz w:val="20"/>
          <w:szCs w:val="20"/>
          <w:lang w:val="ru-RU"/>
        </w:rPr>
        <w:t>, указатели, ссылки, массивы, перечисления, структуры, классы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преобразования типов: упаков</w:t>
      </w:r>
      <w:r>
        <w:rPr>
          <w:rFonts w:ascii="Verdana" w:hAnsi="Verdana" w:cstheme="minorHAnsi"/>
          <w:sz w:val="20"/>
          <w:szCs w:val="20"/>
          <w:lang w:val="ru-RU"/>
        </w:rPr>
        <w:t xml:space="preserve">ка </w:t>
      </w:r>
      <w:r>
        <w:rPr>
          <w:rFonts w:ascii="Verdana" w:hAnsi="Verdana" w:cstheme="minorHAnsi"/>
          <w:sz w:val="20"/>
          <w:szCs w:val="20"/>
        </w:rPr>
        <w:t>Boxing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неявное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класс </w:t>
      </w:r>
      <w:r w:rsidRPr="009A1431">
        <w:rPr>
          <w:rFonts w:ascii="Verdana" w:hAnsi="Verdana" w:cstheme="minorHAnsi"/>
          <w:sz w:val="20"/>
          <w:szCs w:val="20"/>
        </w:rPr>
        <w:t>Convert</w:t>
      </w:r>
      <w:r>
        <w:rPr>
          <w:rFonts w:ascii="Verdana" w:hAnsi="Verdana" w:cstheme="minorHAnsi"/>
          <w:sz w:val="20"/>
          <w:szCs w:val="20"/>
          <w:lang w:val="ru-RU"/>
        </w:rPr>
        <w:t>.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</w:p>
    <w:p w14:paraId="6C60C332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572D4122" w14:textId="77777777"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8A68B9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Введение в 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# 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 платформу 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NET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»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все 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материалы доступны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 облаке на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Mail</w:t>
      </w:r>
      <w:r w:rsidRP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ru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).</w:t>
      </w:r>
    </w:p>
    <w:p w14:paraId="7E28ABCF" w14:textId="77777777"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156B5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курса.</w:t>
      </w:r>
    </w:p>
    <w:p w14:paraId="79542B11" w14:textId="77777777" w:rsidR="00546091" w:rsidRPr="00546091" w:rsidRDefault="00156B5B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Прослушано некоторое количество обучающих материалов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156B5B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2D052995" w14:textId="77777777" w:rsidR="00CF7957" w:rsidRPr="00207E6D" w:rsidRDefault="00E7272F" w:rsidP="007E4328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3A18FD17" w14:textId="77777777" w:rsidR="00207E6D" w:rsidRPr="002C66F2" w:rsidRDefault="00207E6D" w:rsidP="00207E6D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Изучен туториал «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Создание приложения Windows Forms на C# в Visual Studio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»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 xml:space="preserve"> (</w:t>
      </w:r>
      <w:hyperlink r:id="rId9" w:history="1">
        <w:r w:rsidR="002C66F2"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https://learn.microsoft.com/ru-ru/visualstudio/ide/create-csharp-winform-visual-studio?sa=X&amp;ved=2ahUKEwjWg5vbyrroAhVXAJ0JHckQBzYQ9QF6BAgEEAI&amp;view=vs-2022</w:t>
        </w:r>
      </w:hyperlink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6BB22B87" w14:textId="77777777" w:rsidR="002C66F2" w:rsidRPr="004E67CF" w:rsidRDefault="002C66F2" w:rsidP="002C66F2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</w:t>
      </w:r>
      <w:r w:rsidRPr="002C66F2">
        <w:rPr>
          <w:rFonts w:eastAsia="Times New Roman" w:cstheme="minorHAnsi"/>
          <w:color w:val="000000"/>
          <w:sz w:val="24"/>
          <w:szCs w:val="24"/>
          <w:lang w:val="ru-RU"/>
        </w:rPr>
        <w:t xml:space="preserve">Урок 5. Методы и функции в C#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0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https://labs-org.ru/c-sharp5/</w:t>
        </w:r>
      </w:hyperlink>
      <w:r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2D3CC185" w14:textId="77777777" w:rsidR="004E67CF" w:rsidRPr="000D71D3" w:rsidRDefault="004E67CF" w:rsidP="004E67CF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Раздел справочника по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Ссылочные типы 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1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https://learn.microsoft.com/ru-ru/dotnet/csharp/language-reference/keywords/reference-types</w:t>
        </w:r>
      </w:hyperlink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0ED8DF50" w14:textId="77777777" w:rsidR="000D71D3" w:rsidRPr="000D71D3" w:rsidRDefault="000D71D3" w:rsidP="000D71D3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Статья «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Объектно-ориентированное программирование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.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Наследование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»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(https://metanit.com/sharp/tutorial/3.7.php)</w:t>
      </w:r>
    </w:p>
    <w:p w14:paraId="30FBCB4B" w14:textId="77777777" w:rsidR="008A68B9" w:rsidRDefault="008A68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B2BDCF" w14:textId="0A7C46CE" w:rsidR="004220EB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</w:t>
      </w:r>
      <w:r w:rsidR="00BF59EE" w:rsidRPr="00BF59E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Приведение и преобразование типов</w:t>
      </w:r>
    </w:p>
    <w:p w14:paraId="7481D803" w14:textId="3C06C4F8" w:rsidR="00AD1BB9" w:rsidRDefault="004220EB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6ABF4292" w14:textId="237BE4E2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52C3CF67" wp14:editId="3CF87A62">
            <wp:extent cx="5822185" cy="388653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F6D" w14:textId="5DAD36C0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drawing>
          <wp:inline distT="0" distB="0" distL="0" distR="0" wp14:anchorId="591A5DF5" wp14:editId="639363A8">
            <wp:extent cx="5845047" cy="396274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C29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55AB58C" wp14:editId="2449BD07">
            <wp:extent cx="6301105" cy="5848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D5A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A5A7B52" wp14:editId="2C39FB04">
            <wp:extent cx="6027942" cy="59060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8C7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EB9D2E8" wp14:editId="78A36D93">
            <wp:extent cx="6301105" cy="5763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21A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53BD488" wp14:editId="6DC7640A">
            <wp:extent cx="6301105" cy="5600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D6F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32E155E" wp14:editId="79F6B15A">
            <wp:extent cx="4953429" cy="438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CCB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5790EE" wp14:editId="7D5FC22A">
            <wp:extent cx="5502117" cy="499915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ED8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FE80AB3" wp14:editId="43EF5CCE">
            <wp:extent cx="5593565" cy="6035563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63E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6A289A" wp14:editId="4CA483CC">
            <wp:extent cx="5258256" cy="588315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8591" w14:textId="523F3A9A" w:rsidR="00602487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EB7FD63" wp14:editId="04610116">
            <wp:extent cx="6301105" cy="4991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2: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Вычислить квадратный корень с контролем точности</w:t>
      </w:r>
    </w:p>
    <w:p w14:paraId="4CB5AE96" w14:textId="77777777" w:rsidR="004C107D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7EB9B241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3298D9C" wp14:editId="2C2A6DAB">
            <wp:extent cx="5913632" cy="39017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0AF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41A404" wp14:editId="733E2E67">
            <wp:extent cx="5204911" cy="336833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672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64FE4EC" wp14:editId="76960519">
            <wp:extent cx="6301105" cy="3154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3CB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52B5C92" wp14:editId="27B6B10B">
            <wp:extent cx="6301105" cy="2138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A77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712BA782" wp14:editId="68B5EAF2">
            <wp:extent cx="6301105" cy="1994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CBC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02167F" wp14:editId="1367A85D">
            <wp:extent cx="6301105" cy="2513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D3F" w14:textId="77777777" w:rsidR="00F145A3" w:rsidRDefault="00F145A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F145A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BCD5BD" wp14:editId="41A5F873">
            <wp:extent cx="6301105" cy="3135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A74" w14:textId="77777777" w:rsidR="000764D3" w:rsidRDefault="006706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706C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318A1DE" wp14:editId="226683A2">
            <wp:extent cx="6301105" cy="1166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447" w14:textId="77777777" w:rsidR="006C4C58" w:rsidRDefault="000764D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764D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89C47B6" wp14:editId="244619EA">
            <wp:extent cx="6301105" cy="3506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DD92" w14:textId="18986256" w:rsidR="00602487" w:rsidRDefault="006C4C5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C4C58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2901428D" wp14:editId="3062F5BD">
            <wp:extent cx="2766300" cy="16079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3: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Конвертация целочисленных данных в бинарные</w:t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3E791855" w14:textId="29788991" w:rsidR="00DE5B90" w:rsidRPr="004220EB" w:rsidRDefault="005E29C3" w:rsidP="00DE5B9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38DEF08E" w14:textId="75A16AC7" w:rsidR="00A125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C8A5266" wp14:editId="7187E180">
            <wp:extent cx="4846740" cy="219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ED4" w14:textId="04E2F286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DF43572" w14:textId="117EBE72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A75D1B" w14:textId="4BB6E351" w:rsidR="008A68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EAE78C" wp14:editId="11C19D29">
            <wp:extent cx="4976291" cy="4275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7D2" w14:textId="02E775F2" w:rsidR="0063405A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73C02E23" wp14:editId="4BBF3F2D">
            <wp:extent cx="6301105" cy="3601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7B2B" w14:textId="6FB00277" w:rsidR="0063405A" w:rsidRDefault="008E6FFC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E6FFC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6B8981AB" wp14:editId="15406DF7">
            <wp:extent cx="5067739" cy="134885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7D60" w14:textId="5E56A44A" w:rsidR="00F80159" w:rsidRDefault="00F8015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F80159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CA04AE9" wp14:editId="1CB33E18">
            <wp:extent cx="6301105" cy="34537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6DD" w14:textId="77777777" w:rsidR="003A3B5E" w:rsidRPr="007D12C4" w:rsidRDefault="003A3B5E" w:rsidP="003A3B5E">
      <w:pPr>
        <w:tabs>
          <w:tab w:val="left" w:pos="284"/>
        </w:tabs>
        <w:spacing w:after="0" w:line="240" w:lineRule="auto"/>
        <w:ind w:firstLine="709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Задание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4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: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Создание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документации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для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приложения</w:t>
      </w:r>
    </w:p>
    <w:p w14:paraId="3CE9A697" w14:textId="45D4576E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 xml:space="preserve">XML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файл:</w:t>
      </w:r>
    </w:p>
    <w:p w14:paraId="7E2ADEE3" w14:textId="33ED6D1C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308027D1" wp14:editId="64D7553A">
            <wp:extent cx="6301105" cy="4596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9940" w14:textId="2E12F425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74EA3C1A" wp14:editId="71D5B1CD">
            <wp:extent cx="6301105" cy="5213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EDDC" w14:textId="57BA8463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06423120" wp14:editId="63232E77">
            <wp:extent cx="6301105" cy="3914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BF28" w14:textId="2F0C9D6D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lastRenderedPageBreak/>
        <w:t xml:space="preserve">CHM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файл</w:t>
      </w:r>
      <w:r w:rsidR="005E6E60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6631D41E" w14:textId="67DAA522" w:rsidR="003A3B5E" w:rsidRDefault="005E6E6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5E6E60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7D9BB5F2" wp14:editId="599FF083">
            <wp:extent cx="5677392" cy="7506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77F" w14:textId="6129D963" w:rsidR="005E6E60" w:rsidRDefault="005E6E6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5E6E60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1FE0359A" wp14:editId="77751169">
            <wp:extent cx="5745978" cy="6721422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88B4" w14:textId="46AF77C1" w:rsidR="005E6E60" w:rsidRPr="003A3B5E" w:rsidRDefault="000A1F5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0A1F5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54920419" wp14:editId="00B41CE3">
            <wp:extent cx="4907705" cy="4519052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1B0" w14:textId="7377D349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BF59EE" w:rsidRPr="00BF59E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5C669E59" w14:textId="77777777" w:rsidR="005D49A4" w:rsidRPr="00602487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7D5AC1F" w14:textId="67844DB5" w:rsidR="00D26BE1" w:rsidRPr="005E29C3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 w:rsidR="005E29C3">
        <w:rPr>
          <w:rFonts w:cs="Times New Roman"/>
          <w:b/>
          <w:sz w:val="24"/>
          <w:szCs w:val="24"/>
          <w:lang w:val="ru-RU"/>
        </w:rPr>
        <w:t xml:space="preserve"> </w:t>
      </w:r>
    </w:p>
    <w:p w14:paraId="0B3921C4" w14:textId="104244EA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Что такое </w:t>
      </w:r>
      <w:r w:rsidRPr="00D26BE1">
        <w:rPr>
          <w:rFonts w:cs="Times New Roman"/>
          <w:bCs/>
          <w:sz w:val="24"/>
          <w:szCs w:val="24"/>
        </w:rPr>
        <w:t>IDE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какие её преимущества?</w:t>
      </w:r>
    </w:p>
    <w:p w14:paraId="595A7230" w14:textId="6AB48F32" w:rsidR="00DE5B90" w:rsidRPr="00DE5B90" w:rsidRDefault="00DE5B90" w:rsidP="00DE5B9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– </w:t>
      </w:r>
      <w:r>
        <w:rPr>
          <w:rFonts w:cs="Times New Roman"/>
          <w:bCs/>
          <w:sz w:val="24"/>
          <w:szCs w:val="24"/>
          <w:lang w:val="ru-RU"/>
        </w:rPr>
        <w:t xml:space="preserve">Интегрированная среда разработки. Преимущества использования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заключаются в большем удобстве написания кода и разработки приложений, чем в обычных текстовых редакторах. Например, для приложений </w:t>
      </w:r>
      <w:r>
        <w:rPr>
          <w:rFonts w:cs="Times New Roman"/>
          <w:bCs/>
          <w:sz w:val="24"/>
          <w:szCs w:val="24"/>
        </w:rPr>
        <w:t>Dot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Net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позволяет создавать формы через конструктор. В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гибко настраивать сборку проекта, производить быстро и легко рефакторинг огромных частей кода. Также,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предоставляет удобную навигацию по проекту, загрузку библиотек и многое другое.</w:t>
      </w:r>
    </w:p>
    <w:p w14:paraId="29D12363" w14:textId="7EEFC6E1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14:paraId="4FADB261" w14:textId="592F8EC7" w:rsidR="00FE3A4A" w:rsidRDefault="00FE3A4A" w:rsidP="00FE3A4A">
      <w:pPr>
        <w:spacing w:after="0" w:line="240" w:lineRule="auto"/>
        <w:ind w:left="66" w:right="720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  <w:lang w:val="ru-RU"/>
        </w:rPr>
        <w:t>Отличия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WPF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от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Windows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Forms:</w:t>
      </w:r>
    </w:p>
    <w:p w14:paraId="3EB9D6C1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Она более новая и, соответственно, отвечает современным стандартам разработки</w:t>
      </w:r>
    </w:p>
    <w:p w14:paraId="7A708E97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Microsoft использует ее во многих своих приложениях, например Visual Studio</w:t>
      </w:r>
    </w:p>
    <w:p w14:paraId="4B1B26F3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Это более гибкая система, Вы можете сделать больше, без написания или покупки готовых элементов управления</w:t>
      </w:r>
    </w:p>
    <w:p w14:paraId="6BB207EC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Если вдруг Вы решите воспользоваться готовыми решениями из сообщества, скорее всего сторонние разработчики будут сфокусированы именно на WPF, поскольку это более новая система</w:t>
      </w:r>
    </w:p>
    <w:p w14:paraId="27E6EC29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С помощью XAML можно легко создавать и редактировать GUI, позволяя разделить работу дизайнера (XAML) и программиста (C#, VB.NET и др.)</w:t>
      </w:r>
    </w:p>
    <w:p w14:paraId="60FEAB72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Привязка данных позволяет Вам еще лучше разделить данные и GUI</w:t>
      </w:r>
    </w:p>
    <w:p w14:paraId="25042A5A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Для лучшей производительности можно использовать аппаратное ускорение при отрисовке GUI</w:t>
      </w:r>
    </w:p>
    <w:p w14:paraId="1085413C" w14:textId="2BD994CA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lastRenderedPageBreak/>
        <w:t>Позволяет создавать GUI как для Windows приложений, так и для приложений Web (Silverlight/XBAP)</w:t>
      </w:r>
    </w:p>
    <w:p w14:paraId="574755DE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14:paraId="66B61BBC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</w:rPr>
      </w:pPr>
      <w:r w:rsidRPr="00D26BE1">
        <w:rPr>
          <w:rFonts w:cs="Times New Roman"/>
          <w:bCs/>
          <w:sz w:val="24"/>
          <w:szCs w:val="24"/>
        </w:rPr>
        <w:t>Что такое Intelligence Sense в Visual Studio?</w:t>
      </w:r>
    </w:p>
    <w:p w14:paraId="7352DF53" w14:textId="77777777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>Как осуществляется перенаправление ввода в командной строке?</w:t>
      </w:r>
    </w:p>
    <w:p w14:paraId="4D4E5FCC" w14:textId="77777777" w:rsidR="00F565D9" w:rsidRDefault="00DB50A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266233">
        <w:rPr>
          <w:rFonts w:cs="Times New Roman"/>
          <w:bCs/>
          <w:sz w:val="24"/>
          <w:szCs w:val="24"/>
          <w:lang w:val="ru-RU"/>
        </w:rPr>
        <w:t xml:space="preserve">Может ли быть потеряна точность в неявных преобразованиях из int, uint, long, или ulong в float и из long или ulong в double. </w:t>
      </w:r>
    </w:p>
    <w:p w14:paraId="52BDFDA2" w14:textId="77777777" w:rsidR="00266233" w:rsidRPr="00266233" w:rsidRDefault="0026623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Точность может быть потеряна при преборазовании типа с большим диапазоном в тип с меньшим. </w:t>
      </w:r>
    </w:p>
    <w:p w14:paraId="5DB8189A" w14:textId="62374F2C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Как осуществить неявное преобразование в тип char.</w:t>
      </w:r>
    </w:p>
    <w:p w14:paraId="7EE53D65" w14:textId="128598C8" w:rsidR="00463D1D" w:rsidRPr="00463D1D" w:rsidRDefault="00463D1D" w:rsidP="00463D1D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Такого пребразования не существует.</w:t>
      </w:r>
    </w:p>
    <w:p w14:paraId="7A94A33C" w14:textId="63A6757E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Как осуществить неявные преобразования между типами с плавающей запятой и типом decimal?</w:t>
      </w:r>
    </w:p>
    <w:p w14:paraId="03F64C34" w14:textId="5C17F519" w:rsid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Неявного преобразования из типов с плавающей запятой и типом </w:t>
      </w:r>
      <w:r>
        <w:rPr>
          <w:rFonts w:cs="Times New Roman"/>
          <w:bCs/>
          <w:sz w:val="24"/>
          <w:szCs w:val="24"/>
        </w:rPr>
        <w:t>decimal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не существует.</w:t>
      </w:r>
    </w:p>
    <w:p w14:paraId="1E22AF94" w14:textId="60A2DAED" w:rsidR="004B64CB" w:rsidRP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Float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неявно преобразовать в </w:t>
      </w:r>
      <w:r>
        <w:rPr>
          <w:rFonts w:cs="Times New Roman"/>
          <w:bCs/>
          <w:sz w:val="24"/>
          <w:szCs w:val="24"/>
        </w:rPr>
        <w:t>Double</w:t>
      </w:r>
      <w:r>
        <w:rPr>
          <w:rFonts w:cs="Times New Roman"/>
          <w:bCs/>
          <w:sz w:val="24"/>
          <w:szCs w:val="24"/>
          <w:lang w:val="ru-RU"/>
        </w:rPr>
        <w:t>.</w:t>
      </w:r>
    </w:p>
    <w:p w14:paraId="33472617" w14:textId="77777777" w:rsidR="00F565D9" w:rsidRPr="005E29C3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Всегда ли можно  явно преобразовать int в sbyte, byte, short, ushort, uint или ulong?</w:t>
      </w:r>
    </w:p>
    <w:p w14:paraId="4B8D0C68" w14:textId="77777777" w:rsidR="005E29C3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Как контролируется точность при вычислении квадратного корня методом Ньютона?</w:t>
      </w:r>
    </w:p>
    <w:p w14:paraId="7D21D9A1" w14:textId="77777777" w:rsidR="0052258A" w:rsidRPr="00D26BE1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r>
        <w:rPr>
          <w:rFonts w:cs="Times New Roman"/>
          <w:bCs/>
          <w:sz w:val="24"/>
          <w:szCs w:val="24"/>
        </w:rPr>
        <w:t>StringBuilder</w:t>
      </w:r>
      <w:r>
        <w:rPr>
          <w:rFonts w:cs="Times New Roman"/>
          <w:bCs/>
          <w:sz w:val="24"/>
          <w:szCs w:val="24"/>
          <w:lang w:val="ru-RU"/>
        </w:rPr>
        <w:t>?</w:t>
      </w:r>
    </w:p>
    <w:p w14:paraId="16A6EC41" w14:textId="77777777"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6BE1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1CC22958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44"/>
      <w:headerReference w:type="first" r:id="rId45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DF7B2" w14:textId="77777777" w:rsidR="000A4E95" w:rsidRDefault="000A4E95" w:rsidP="00EC5253">
      <w:pPr>
        <w:spacing w:after="0" w:line="240" w:lineRule="auto"/>
      </w:pPr>
      <w:r>
        <w:separator/>
      </w:r>
    </w:p>
  </w:endnote>
  <w:endnote w:type="continuationSeparator" w:id="0">
    <w:p w14:paraId="551E77D7" w14:textId="77777777" w:rsidR="000A4E95" w:rsidRDefault="000A4E95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34550" w14:textId="77777777" w:rsidR="000A4E95" w:rsidRDefault="000A4E95" w:rsidP="00EC5253">
      <w:pPr>
        <w:spacing w:after="0" w:line="240" w:lineRule="auto"/>
      </w:pPr>
      <w:r>
        <w:separator/>
      </w:r>
    </w:p>
  </w:footnote>
  <w:footnote w:type="continuationSeparator" w:id="0">
    <w:p w14:paraId="5059FA55" w14:textId="77777777" w:rsidR="000A4E95" w:rsidRDefault="000A4E95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7823">
    <w:abstractNumId w:val="4"/>
  </w:num>
  <w:num w:numId="2" w16cid:durableId="444083395">
    <w:abstractNumId w:val="2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3"/>
  </w:num>
  <w:num w:numId="6" w16cid:durableId="74687813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225EE"/>
    <w:rsid w:val="0002663A"/>
    <w:rsid w:val="00031249"/>
    <w:rsid w:val="0004326E"/>
    <w:rsid w:val="00045051"/>
    <w:rsid w:val="00056AE8"/>
    <w:rsid w:val="00064AB6"/>
    <w:rsid w:val="000764D3"/>
    <w:rsid w:val="000801C2"/>
    <w:rsid w:val="00082423"/>
    <w:rsid w:val="0008343D"/>
    <w:rsid w:val="0009407A"/>
    <w:rsid w:val="000A1F57"/>
    <w:rsid w:val="000A4E95"/>
    <w:rsid w:val="000B0656"/>
    <w:rsid w:val="000C467B"/>
    <w:rsid w:val="000D48CA"/>
    <w:rsid w:val="000D65A3"/>
    <w:rsid w:val="000D71D3"/>
    <w:rsid w:val="000E7381"/>
    <w:rsid w:val="000E77FC"/>
    <w:rsid w:val="001060FA"/>
    <w:rsid w:val="00121FCD"/>
    <w:rsid w:val="00122F91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90E47"/>
    <w:rsid w:val="002A07AB"/>
    <w:rsid w:val="002C66F2"/>
    <w:rsid w:val="002E6663"/>
    <w:rsid w:val="002F1467"/>
    <w:rsid w:val="00315B2C"/>
    <w:rsid w:val="00322C3E"/>
    <w:rsid w:val="003449E8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4220EB"/>
    <w:rsid w:val="00431F6E"/>
    <w:rsid w:val="004333B9"/>
    <w:rsid w:val="00451420"/>
    <w:rsid w:val="00463D1D"/>
    <w:rsid w:val="00473C13"/>
    <w:rsid w:val="004A6263"/>
    <w:rsid w:val="004B64CB"/>
    <w:rsid w:val="004C107D"/>
    <w:rsid w:val="004C14A6"/>
    <w:rsid w:val="004D2B01"/>
    <w:rsid w:val="004E12BD"/>
    <w:rsid w:val="004E1E52"/>
    <w:rsid w:val="004E5B14"/>
    <w:rsid w:val="004E67CF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59AF"/>
    <w:rsid w:val="005C2713"/>
    <w:rsid w:val="005C7043"/>
    <w:rsid w:val="005D0AA9"/>
    <w:rsid w:val="005D49A4"/>
    <w:rsid w:val="005E1F5C"/>
    <w:rsid w:val="005E29C3"/>
    <w:rsid w:val="005E2B4B"/>
    <w:rsid w:val="005E55F1"/>
    <w:rsid w:val="005E6E60"/>
    <w:rsid w:val="005F0A85"/>
    <w:rsid w:val="00600906"/>
    <w:rsid w:val="00602487"/>
    <w:rsid w:val="00614234"/>
    <w:rsid w:val="00614C79"/>
    <w:rsid w:val="0062400C"/>
    <w:rsid w:val="0063405A"/>
    <w:rsid w:val="00667821"/>
    <w:rsid w:val="006706C9"/>
    <w:rsid w:val="00670B06"/>
    <w:rsid w:val="00670D1E"/>
    <w:rsid w:val="00675C60"/>
    <w:rsid w:val="00693732"/>
    <w:rsid w:val="006B2558"/>
    <w:rsid w:val="006C4C58"/>
    <w:rsid w:val="006C75BD"/>
    <w:rsid w:val="006D3B0E"/>
    <w:rsid w:val="006D7BD6"/>
    <w:rsid w:val="006E7B29"/>
    <w:rsid w:val="007011A8"/>
    <w:rsid w:val="00721F81"/>
    <w:rsid w:val="00722B24"/>
    <w:rsid w:val="007260A2"/>
    <w:rsid w:val="00746C82"/>
    <w:rsid w:val="00780816"/>
    <w:rsid w:val="0078095C"/>
    <w:rsid w:val="007D02DC"/>
    <w:rsid w:val="007D2C24"/>
    <w:rsid w:val="007D3683"/>
    <w:rsid w:val="007D45D3"/>
    <w:rsid w:val="007E4328"/>
    <w:rsid w:val="007F11E4"/>
    <w:rsid w:val="007F3120"/>
    <w:rsid w:val="007F5DF2"/>
    <w:rsid w:val="00822682"/>
    <w:rsid w:val="008314F9"/>
    <w:rsid w:val="00844F85"/>
    <w:rsid w:val="0086029D"/>
    <w:rsid w:val="00863198"/>
    <w:rsid w:val="00890639"/>
    <w:rsid w:val="00895E6D"/>
    <w:rsid w:val="008A68B9"/>
    <w:rsid w:val="008B1A8F"/>
    <w:rsid w:val="008D0E3B"/>
    <w:rsid w:val="008D21F6"/>
    <w:rsid w:val="008E6FFC"/>
    <w:rsid w:val="00905D35"/>
    <w:rsid w:val="00907065"/>
    <w:rsid w:val="0091747C"/>
    <w:rsid w:val="00927CED"/>
    <w:rsid w:val="00943F14"/>
    <w:rsid w:val="00952BC2"/>
    <w:rsid w:val="009602C9"/>
    <w:rsid w:val="009810DD"/>
    <w:rsid w:val="009A48C3"/>
    <w:rsid w:val="009D1294"/>
    <w:rsid w:val="009D4EB0"/>
    <w:rsid w:val="00A125B9"/>
    <w:rsid w:val="00A34BC2"/>
    <w:rsid w:val="00A665E2"/>
    <w:rsid w:val="00A70146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30102"/>
    <w:rsid w:val="00B437FA"/>
    <w:rsid w:val="00B5107D"/>
    <w:rsid w:val="00B51D97"/>
    <w:rsid w:val="00B67FC0"/>
    <w:rsid w:val="00B8163E"/>
    <w:rsid w:val="00B92688"/>
    <w:rsid w:val="00B95912"/>
    <w:rsid w:val="00BB248D"/>
    <w:rsid w:val="00BC7E48"/>
    <w:rsid w:val="00BD0789"/>
    <w:rsid w:val="00BE1072"/>
    <w:rsid w:val="00BF59EE"/>
    <w:rsid w:val="00C14237"/>
    <w:rsid w:val="00C14DF6"/>
    <w:rsid w:val="00C51C7C"/>
    <w:rsid w:val="00C5601E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64093"/>
    <w:rsid w:val="00D81C54"/>
    <w:rsid w:val="00DA1ABE"/>
    <w:rsid w:val="00DA5F92"/>
    <w:rsid w:val="00DB50A3"/>
    <w:rsid w:val="00DE5B90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A63E6"/>
    <w:rsid w:val="00EB7E24"/>
    <w:rsid w:val="00EC2C0B"/>
    <w:rsid w:val="00EC5253"/>
    <w:rsid w:val="00ED2EE3"/>
    <w:rsid w:val="00F145A3"/>
    <w:rsid w:val="00F15F12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ru-ru/dotnet/csharp/language-reference/keywords/reference-typ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abs-org.ru/c-sharp5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ru-ru/visualstudio/ide/create-csharp-winform-visual-studio?sa=X&amp;ved=2ahUKEwjWg5vbyrroAhVXAJ0JHckQBzYQ9QF6BAgEEAI&amp;view=vs-202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23</Pages>
  <Words>894</Words>
  <Characters>5096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38</cp:revision>
  <cp:lastPrinted>2019-09-24T19:08:00Z</cp:lastPrinted>
  <dcterms:created xsi:type="dcterms:W3CDTF">2023-02-19T09:15:00Z</dcterms:created>
  <dcterms:modified xsi:type="dcterms:W3CDTF">2023-03-14T07:25:00Z</dcterms:modified>
</cp:coreProperties>
</file>