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3306" w14:textId="77777777" w:rsidR="009D5AFF" w:rsidRPr="009D5AFF" w:rsidRDefault="009D5AFF" w:rsidP="009D5AFF">
      <w:pPr>
        <w:pStyle w:val="Textbody"/>
        <w:ind w:left="708" w:firstLine="708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МИНИСТЕРСТВО НАУКИ И ВЫСШЕГО ОБРАЗОВАНИЯ РОССИЙСКОЙ ФЕДЕРАЦИИ</w:t>
      </w:r>
    </w:p>
    <w:p w14:paraId="453B522F" w14:textId="77777777" w:rsidR="009D5AFF" w:rsidRPr="009D5AFF" w:rsidRDefault="009D5AFF" w:rsidP="009D5AFF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ФЕДЕРАЛЬНОЕ ГОСУДАРСТВЕННОЕ БЮДЖЕТНОЕ</w:t>
      </w:r>
    </w:p>
    <w:p w14:paraId="0FCCA939" w14:textId="77777777" w:rsidR="009D5AFF" w:rsidRPr="009D5AFF" w:rsidRDefault="009D5AFF" w:rsidP="009D5AFF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ОБРАЗОВАТЕЛЬНОЕ УЧРЕЖДЕНИЕ ВЫСШЕГО ОБРАЗОВАНИЯ «ДОНСКОЙ ГОСУДАРСТВЕННЫЙ ТЕХНИЧЕСКИЙ УНИВЕРСИТЕТ»</w:t>
      </w:r>
    </w:p>
    <w:p w14:paraId="3984A282" w14:textId="77777777" w:rsidR="009D5AFF" w:rsidRPr="009D5AFF" w:rsidRDefault="009D5AFF" w:rsidP="009D5AFF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(ДГТУ)</w:t>
      </w:r>
    </w:p>
    <w:p w14:paraId="305B34E9" w14:textId="77777777" w:rsidR="009D5AFF" w:rsidRPr="009D5AFF" w:rsidRDefault="009D5AFF" w:rsidP="009D5AFF">
      <w:pPr>
        <w:pStyle w:val="Textbody"/>
        <w:jc w:val="center"/>
        <w:rPr>
          <w:sz w:val="30"/>
          <w:szCs w:val="30"/>
        </w:rPr>
      </w:pPr>
    </w:p>
    <w:p w14:paraId="3609A6C3" w14:textId="77777777" w:rsidR="009D5AFF" w:rsidRPr="009D5AFF" w:rsidRDefault="009D5AFF" w:rsidP="009D5AFF">
      <w:pPr>
        <w:pStyle w:val="Textbody"/>
        <w:jc w:val="center"/>
        <w:rPr>
          <w:sz w:val="30"/>
          <w:szCs w:val="30"/>
        </w:rPr>
      </w:pPr>
      <w:r w:rsidRPr="009D5AFF">
        <w:rPr>
          <w:sz w:val="30"/>
          <w:szCs w:val="30"/>
        </w:rPr>
        <w:t>Факультет «Информатика и вычислительная техника»</w:t>
      </w:r>
    </w:p>
    <w:p w14:paraId="2B4F51B2" w14:textId="77777777" w:rsidR="007D1C96" w:rsidRDefault="009D5AFF" w:rsidP="009D5AFF">
      <w:pPr>
        <w:pStyle w:val="Textbody"/>
        <w:jc w:val="center"/>
        <w:rPr>
          <w:b/>
          <w:bCs/>
          <w:sz w:val="30"/>
          <w:szCs w:val="30"/>
        </w:rPr>
      </w:pPr>
      <w:r w:rsidRPr="009D5AFF">
        <w:rPr>
          <w:sz w:val="30"/>
          <w:szCs w:val="30"/>
        </w:rPr>
        <w:t>Кафедра «Программное обеспечение вычислительной техники и автоматизированных систем»</w:t>
      </w:r>
    </w:p>
    <w:p w14:paraId="1CFDDEC0" w14:textId="77777777" w:rsidR="007D1C96" w:rsidRDefault="007D1C96" w:rsidP="009D5AFF">
      <w:pPr>
        <w:pStyle w:val="Textbody"/>
        <w:rPr>
          <w:b/>
          <w:bCs/>
          <w:sz w:val="40"/>
          <w:szCs w:val="40"/>
        </w:rPr>
      </w:pPr>
    </w:p>
    <w:p w14:paraId="5257315C" w14:textId="77777777" w:rsidR="007D1C96" w:rsidRDefault="007D1C96" w:rsidP="007D1C96">
      <w:pPr>
        <w:pStyle w:val="Textbody"/>
        <w:jc w:val="center"/>
        <w:rPr>
          <w:b/>
          <w:bCs/>
          <w:sz w:val="40"/>
          <w:szCs w:val="40"/>
        </w:rPr>
      </w:pPr>
    </w:p>
    <w:p w14:paraId="760D6671" w14:textId="77777777" w:rsidR="007D1C96" w:rsidRDefault="007D1C96" w:rsidP="007D1C96">
      <w:pPr>
        <w:pStyle w:val="Textbody"/>
        <w:jc w:val="center"/>
        <w:rPr>
          <w:b/>
          <w:bCs/>
          <w:sz w:val="40"/>
          <w:szCs w:val="40"/>
        </w:rPr>
      </w:pPr>
    </w:p>
    <w:p w14:paraId="7B1FFCF3" w14:textId="61262C2E" w:rsidR="007D1C96" w:rsidRPr="003F5B04" w:rsidRDefault="009D5AFF" w:rsidP="007D1C96">
      <w:pPr>
        <w:pStyle w:val="Textbody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Лабораторная работа №</w:t>
      </w:r>
      <w:r w:rsidR="003F5B04">
        <w:rPr>
          <w:b/>
          <w:bCs/>
          <w:sz w:val="40"/>
          <w:szCs w:val="40"/>
        </w:rPr>
        <w:t>3</w:t>
      </w:r>
    </w:p>
    <w:p w14:paraId="1537F8E1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1F539A4B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6552FED1" w14:textId="77777777" w:rsidR="009D5AFF" w:rsidRDefault="009D5AFF" w:rsidP="009D5AFF">
      <w:pPr>
        <w:pStyle w:val="Textbody"/>
        <w:rPr>
          <w:b/>
          <w:bCs/>
          <w:sz w:val="30"/>
          <w:szCs w:val="30"/>
        </w:rPr>
      </w:pPr>
    </w:p>
    <w:p w14:paraId="3C069462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63774220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7130AD40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7373521B" w14:textId="77777777" w:rsidR="007D1C96" w:rsidRDefault="007D1C96" w:rsidP="007D1C96">
      <w:pPr>
        <w:pStyle w:val="Textbody"/>
        <w:jc w:val="center"/>
        <w:rPr>
          <w:b/>
          <w:bCs/>
          <w:sz w:val="30"/>
          <w:szCs w:val="30"/>
        </w:rPr>
      </w:pPr>
    </w:p>
    <w:p w14:paraId="2A21B857" w14:textId="77777777" w:rsidR="007D1C96" w:rsidRDefault="007D1C96" w:rsidP="007D1C96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Выполнил:</w:t>
      </w:r>
    </w:p>
    <w:p w14:paraId="6AA9B60C" w14:textId="77777777" w:rsidR="007D1C96" w:rsidRDefault="009D5AFF" w:rsidP="007D1C96">
      <w:pPr>
        <w:pStyle w:val="Textbody"/>
        <w:jc w:val="right"/>
        <w:rPr>
          <w:sz w:val="30"/>
          <w:szCs w:val="30"/>
        </w:rPr>
      </w:pPr>
      <w:r>
        <w:rPr>
          <w:sz w:val="30"/>
          <w:szCs w:val="30"/>
        </w:rPr>
        <w:t>Студент группы ВМО 31</w:t>
      </w:r>
    </w:p>
    <w:p w14:paraId="0BB9DF67" w14:textId="77777777" w:rsidR="007D1C96" w:rsidRDefault="007D1C96" w:rsidP="007D1C96">
      <w:pPr>
        <w:pStyle w:val="Textbody"/>
        <w:jc w:val="right"/>
        <w:rPr>
          <w:sz w:val="30"/>
          <w:szCs w:val="30"/>
        </w:rPr>
      </w:pPr>
      <w:proofErr w:type="spellStart"/>
      <w:r>
        <w:rPr>
          <w:sz w:val="30"/>
          <w:szCs w:val="30"/>
        </w:rPr>
        <w:t>Оганесьянц</w:t>
      </w:r>
      <w:proofErr w:type="spellEnd"/>
      <w:r>
        <w:rPr>
          <w:sz w:val="30"/>
          <w:szCs w:val="30"/>
        </w:rPr>
        <w:t xml:space="preserve"> К.П.</w:t>
      </w:r>
    </w:p>
    <w:p w14:paraId="74BC1B40" w14:textId="77777777" w:rsidR="007D1C96" w:rsidRDefault="007D1C96" w:rsidP="007D1C96">
      <w:pPr>
        <w:pStyle w:val="Textbody"/>
        <w:jc w:val="center"/>
        <w:rPr>
          <w:sz w:val="30"/>
          <w:szCs w:val="30"/>
        </w:rPr>
      </w:pPr>
    </w:p>
    <w:p w14:paraId="5FBBC0F4" w14:textId="767F4863" w:rsidR="009D5AFF" w:rsidRDefault="007D1C96" w:rsidP="007445B3">
      <w:pPr>
        <w:pStyle w:val="Textbody"/>
        <w:jc w:val="center"/>
        <w:rPr>
          <w:sz w:val="30"/>
          <w:szCs w:val="30"/>
        </w:rPr>
      </w:pPr>
      <w:r>
        <w:rPr>
          <w:sz w:val="30"/>
          <w:szCs w:val="30"/>
        </w:rPr>
        <w:t>20</w:t>
      </w:r>
      <w:r w:rsidR="007445B3">
        <w:rPr>
          <w:sz w:val="30"/>
          <w:szCs w:val="30"/>
          <w:lang w:val="en-US"/>
        </w:rPr>
        <w:t>21</w:t>
      </w:r>
      <w:r>
        <w:rPr>
          <w:sz w:val="30"/>
          <w:szCs w:val="30"/>
        </w:rPr>
        <w:t>г</w:t>
      </w:r>
    </w:p>
    <w:p w14:paraId="6EF42AFD" w14:textId="08E4AA71" w:rsidR="007445B3" w:rsidRPr="003F5B04" w:rsidRDefault="003F5B04" w:rsidP="007445B3">
      <w:pPr>
        <w:pStyle w:val="Textbody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  <w:r w:rsidRPr="003F5B04">
        <w:rPr>
          <w:rFonts w:ascii="Times New Roman" w:hAnsi="Times New Roman"/>
          <w:sz w:val="28"/>
          <w:szCs w:val="28"/>
          <w:lang w:val="en-US"/>
        </w:rPr>
        <w:t xml:space="preserve"> №1: </w:t>
      </w:r>
    </w:p>
    <w:p w14:paraId="37D3956D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public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class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App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{</w:t>
      </w:r>
    </w:p>
    <w:p w14:paraId="4B18534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</w:p>
    <w:p w14:paraId="7F3FE57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static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void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sorting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[]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a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){</w:t>
      </w:r>
    </w:p>
    <w:p w14:paraId="51521CA8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n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a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length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-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1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5622359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middle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n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/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2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796DE206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if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( n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%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2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1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){</w:t>
      </w:r>
    </w:p>
    <w:p w14:paraId="07850508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  middle++;</w:t>
      </w:r>
    </w:p>
    <w:p w14:paraId="151EB95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}</w:t>
      </w:r>
    </w:p>
    <w:p w14:paraId="56B8B8E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h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1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079AA3FB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[]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c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new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[n];</w:t>
      </w:r>
    </w:p>
    <w:p w14:paraId="529185C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step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33C6534D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while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(h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n) </w:t>
      </w:r>
    </w:p>
    <w:p w14:paraId="5A767E4C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{</w:t>
      </w:r>
    </w:p>
    <w:p w14:paraId="0ED814D6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step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h;</w:t>
      </w:r>
    </w:p>
    <w:p w14:paraId="12A4067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i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39981FCD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j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middle;</w:t>
      </w:r>
    </w:p>
    <w:p w14:paraId="1C08D3E4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k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; </w:t>
      </w:r>
    </w:p>
    <w:p w14:paraId="19B59232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while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(step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middle) </w:t>
      </w:r>
    </w:p>
    <w:p w14:paraId="65B63CC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{</w:t>
      </w:r>
    </w:p>
    <w:p w14:paraId="1B45F250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while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((i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step)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&amp;&amp;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(j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n)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&amp;&amp;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(j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(middle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+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step))) </w:t>
      </w:r>
    </w:p>
    <w:p w14:paraId="656DA8FF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{</w:t>
      </w:r>
    </w:p>
    <w:p w14:paraId="3AF938D8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if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(a[i]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a[j])  </w:t>
      </w:r>
    </w:p>
    <w:p w14:paraId="06069A2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{</w:t>
      </w:r>
    </w:p>
    <w:p w14:paraId="4653876E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c[k]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a[i];</w:t>
      </w:r>
    </w:p>
    <w:p w14:paraId="0D7F5D9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i++; k++;</w:t>
      </w:r>
    </w:p>
    <w:p w14:paraId="6A35CFB4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}</w:t>
      </w:r>
    </w:p>
    <w:p w14:paraId="2D6E1D8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else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{</w:t>
      </w:r>
    </w:p>
    <w:p w14:paraId="746FCEE2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c[k]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a[j];</w:t>
      </w:r>
    </w:p>
    <w:p w14:paraId="0060A43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j++; k++;</w:t>
      </w:r>
    </w:p>
    <w:p w14:paraId="1687E1D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}</w:t>
      </w:r>
    </w:p>
    <w:p w14:paraId="75EEC59F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}</w:t>
      </w:r>
    </w:p>
    <w:p w14:paraId="642063E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while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(i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step) </w:t>
      </w:r>
    </w:p>
    <w:p w14:paraId="49A5334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{</w:t>
      </w:r>
    </w:p>
    <w:p w14:paraId="61AC80D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c[k]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a[i];</w:t>
      </w:r>
    </w:p>
    <w:p w14:paraId="31D75002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i++; k++;</w:t>
      </w:r>
    </w:p>
    <w:p w14:paraId="2C25346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}</w:t>
      </w:r>
    </w:p>
    <w:p w14:paraId="2A57CE1A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while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((j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(middle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+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step))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&amp;&amp;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(j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n)) </w:t>
      </w:r>
    </w:p>
    <w:p w14:paraId="058A72E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{</w:t>
      </w:r>
    </w:p>
    <w:p w14:paraId="2B667E8E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c[k]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a[j];</w:t>
      </w:r>
    </w:p>
    <w:p w14:paraId="1611CC6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j++; k++;</w:t>
      </w:r>
    </w:p>
    <w:p w14:paraId="43DA60F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}</w:t>
      </w:r>
    </w:p>
    <w:p w14:paraId="2BC667EE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step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step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+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h;</w:t>
      </w:r>
    </w:p>
    <w:p w14:paraId="758DCF87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}</w:t>
      </w:r>
    </w:p>
    <w:p w14:paraId="5C5F657A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h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h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*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2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</w:t>
      </w:r>
    </w:p>
    <w:p w14:paraId="52C4E7D7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for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(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x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 x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n; x++)</w:t>
      </w:r>
    </w:p>
    <w:p w14:paraId="66FEF9DF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a[x]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c[x];</w:t>
      </w:r>
    </w:p>
    <w:p w14:paraId="5EC4C6E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}</w:t>
      </w:r>
    </w:p>
    <w:p w14:paraId="3E0EDB5D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}</w:t>
      </w:r>
    </w:p>
    <w:p w14:paraId="5B026403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 xml:space="preserve">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public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static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void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main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String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[]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args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throws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Exception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{</w:t>
      </w:r>
    </w:p>
    <w:p w14:paraId="05C3B02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array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[]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{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1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,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32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,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2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,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56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,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100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};</w:t>
      </w:r>
    </w:p>
    <w:p w14:paraId="3F4921E1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for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i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; i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4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 i++){</w:t>
      </w:r>
    </w:p>
    <w:p w14:paraId="73A5958B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 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System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out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>print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(array[i]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+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98C379"/>
          <w:sz w:val="18"/>
          <w:szCs w:val="18"/>
          <w:lang w:val="en-RU" w:eastAsia="en-GB"/>
        </w:rPr>
        <w:t>" "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);</w:t>
      </w:r>
    </w:p>
    <w:p w14:paraId="3266E96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lastRenderedPageBreak/>
        <w:t xml:space="preserve">        }</w:t>
      </w:r>
    </w:p>
    <w:p w14:paraId="31153AFC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>sorting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(array);</w:t>
      </w:r>
    </w:p>
    <w:p w14:paraId="1684A739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System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out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>println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</w:t>
      </w:r>
      <w:r w:rsidRPr="003F5B04">
        <w:rPr>
          <w:rFonts w:ascii="Menlo" w:eastAsia="Times New Roman" w:hAnsi="Menlo" w:cs="Menlo"/>
          <w:color w:val="98C379"/>
          <w:sz w:val="18"/>
          <w:szCs w:val="18"/>
          <w:lang w:val="en-RU" w:eastAsia="en-GB"/>
        </w:rPr>
        <w:t>"После сортировки"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);</w:t>
      </w:r>
    </w:p>
    <w:p w14:paraId="7A0FE8BB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for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(</w:t>
      </w:r>
      <w:r w:rsidRPr="003F5B04">
        <w:rPr>
          <w:rFonts w:ascii="Menlo" w:eastAsia="Times New Roman" w:hAnsi="Menlo" w:cs="Menlo"/>
          <w:color w:val="C678DD"/>
          <w:sz w:val="18"/>
          <w:szCs w:val="18"/>
          <w:lang w:val="en-RU" w:eastAsia="en-GB"/>
        </w:rPr>
        <w:t>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E06C75"/>
          <w:sz w:val="18"/>
          <w:szCs w:val="18"/>
          <w:lang w:val="en-RU" w:eastAsia="en-GB"/>
        </w:rPr>
        <w:t>i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0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; i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&lt;=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D19A66"/>
          <w:sz w:val="18"/>
          <w:szCs w:val="18"/>
          <w:lang w:val="en-RU" w:eastAsia="en-GB"/>
        </w:rPr>
        <w:t>4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; i++){</w:t>
      </w:r>
    </w:p>
    <w:p w14:paraId="4F604285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    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System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E5C07B"/>
          <w:sz w:val="18"/>
          <w:szCs w:val="18"/>
          <w:lang w:val="en-RU" w:eastAsia="en-GB"/>
        </w:rPr>
        <w:t>out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.</w:t>
      </w:r>
      <w:r w:rsidRPr="003F5B04">
        <w:rPr>
          <w:rFonts w:ascii="Menlo" w:eastAsia="Times New Roman" w:hAnsi="Menlo" w:cs="Menlo"/>
          <w:color w:val="61AFEF"/>
          <w:sz w:val="18"/>
          <w:szCs w:val="18"/>
          <w:lang w:val="en-RU" w:eastAsia="en-GB"/>
        </w:rPr>
        <w:t>print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(array[i] </w:t>
      </w:r>
      <w:r w:rsidRPr="003F5B04">
        <w:rPr>
          <w:rFonts w:ascii="Menlo" w:eastAsia="Times New Roman" w:hAnsi="Menlo" w:cs="Menlo"/>
          <w:color w:val="56B6C2"/>
          <w:sz w:val="18"/>
          <w:szCs w:val="18"/>
          <w:lang w:val="en-RU" w:eastAsia="en-GB"/>
        </w:rPr>
        <w:t>+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</w:t>
      </w:r>
      <w:r w:rsidRPr="003F5B04">
        <w:rPr>
          <w:rFonts w:ascii="Menlo" w:eastAsia="Times New Roman" w:hAnsi="Menlo" w:cs="Menlo"/>
          <w:color w:val="98C379"/>
          <w:sz w:val="18"/>
          <w:szCs w:val="18"/>
          <w:lang w:val="en-RU" w:eastAsia="en-GB"/>
        </w:rPr>
        <w:t>" "</w:t>
      </w: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);</w:t>
      </w:r>
    </w:p>
    <w:p w14:paraId="3AE4DA6F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    }</w:t>
      </w:r>
    </w:p>
    <w:p w14:paraId="789CA04C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 xml:space="preserve">    }</w:t>
      </w:r>
    </w:p>
    <w:p w14:paraId="2BBE8ADB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  <w:r w:rsidRPr="003F5B04"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  <w:t>}</w:t>
      </w:r>
    </w:p>
    <w:p w14:paraId="47E1C827" w14:textId="77777777" w:rsidR="003F5B04" w:rsidRPr="003F5B04" w:rsidRDefault="003F5B04" w:rsidP="003F5B04">
      <w:pPr>
        <w:shd w:val="clear" w:color="auto" w:fill="23272E"/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en-RU" w:eastAsia="en-GB"/>
        </w:rPr>
      </w:pPr>
    </w:p>
    <w:p w14:paraId="476B77DC" w14:textId="3BC85CC8" w:rsidR="003F5B04" w:rsidRDefault="003F5B04" w:rsidP="007445B3">
      <w:pPr>
        <w:pStyle w:val="Textbody"/>
        <w:rPr>
          <w:rFonts w:ascii="Times New Roman" w:hAnsi="Times New Roman"/>
          <w:sz w:val="28"/>
          <w:szCs w:val="28"/>
          <w:lang w:val="en-US"/>
        </w:rPr>
      </w:pPr>
    </w:p>
    <w:p w14:paraId="109C2B9E" w14:textId="5836CFD4" w:rsidR="003F5B04" w:rsidRDefault="003F5B04" w:rsidP="007445B3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</w:t>
      </w:r>
    </w:p>
    <w:p w14:paraId="49CFDDFE" w14:textId="298BEF87" w:rsidR="003F5B04" w:rsidRPr="003F5B04" w:rsidRDefault="003F5B04" w:rsidP="007445B3">
      <w:pPr>
        <w:pStyle w:val="Textbody"/>
        <w:rPr>
          <w:rFonts w:ascii="Times New Roman" w:hAnsi="Times New Roman"/>
          <w:sz w:val="28"/>
          <w:szCs w:val="28"/>
        </w:rPr>
      </w:pPr>
      <w:r w:rsidRPr="003F5B04">
        <w:rPr>
          <w:rFonts w:ascii="Times New Roman" w:hAnsi="Times New Roman"/>
          <w:sz w:val="28"/>
          <w:szCs w:val="28"/>
        </w:rPr>
        <w:drawing>
          <wp:inline distT="0" distB="0" distL="0" distR="0" wp14:anchorId="7870D0CD" wp14:editId="1B07429C">
            <wp:extent cx="425450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B04" w:rsidRPr="003F5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0665C"/>
    <w:multiLevelType w:val="hybridMultilevel"/>
    <w:tmpl w:val="3D80C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FAD"/>
    <w:rsid w:val="00105F63"/>
    <w:rsid w:val="00222E38"/>
    <w:rsid w:val="002A2724"/>
    <w:rsid w:val="003F5B04"/>
    <w:rsid w:val="007445B3"/>
    <w:rsid w:val="007D1C96"/>
    <w:rsid w:val="009D5AFF"/>
    <w:rsid w:val="00C434F7"/>
    <w:rsid w:val="00C52FAD"/>
    <w:rsid w:val="00D12D67"/>
    <w:rsid w:val="00E03C3A"/>
    <w:rsid w:val="00FE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B1157"/>
  <w15:chartTrackingRefBased/>
  <w15:docId w15:val="{280AB678-1258-486C-90D1-693D6D50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F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7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1C96"/>
    <w:rPr>
      <w:color w:val="808080"/>
    </w:rPr>
  </w:style>
  <w:style w:type="paragraph" w:customStyle="1" w:styleId="Textbody">
    <w:name w:val="Text body"/>
    <w:basedOn w:val="Normal"/>
    <w:rsid w:val="007D1C96"/>
    <w:pPr>
      <w:suppressAutoHyphens/>
      <w:autoSpaceDN w:val="0"/>
      <w:spacing w:after="140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Оганесьянц</dc:creator>
  <cp:keywords/>
  <dc:description/>
  <cp:lastModifiedBy>Microsoft Office User</cp:lastModifiedBy>
  <cp:revision>4</cp:revision>
  <dcterms:created xsi:type="dcterms:W3CDTF">2021-09-25T06:07:00Z</dcterms:created>
  <dcterms:modified xsi:type="dcterms:W3CDTF">2021-11-27T09:54:00Z</dcterms:modified>
</cp:coreProperties>
</file>