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et5213 - entrepreneurship</w:t>
      </w:r>
    </w:p>
    <w:p>
      <w:r>
        <w:t>Term: y2s2</w:t>
      </w:r>
    </w:p>
    <w:p>
      <w:r>
        <w:t>Generated: 2026-03-02T03:48:35.410707</w:t>
      </w:r>
    </w:p>
    <w:p>
      <w:pPr>
        <w:pStyle w:val="Heading2"/>
      </w:pPr>
      <w:r>
        <w:t>Assignment</w:t>
      </w:r>
    </w:p>
    <w:p>
      <w:r>
        <w:t>Title: assignment 2</w:t>
      </w:r>
    </w:p>
    <w:p>
      <w:r>
        <w:t>Due: 2026-03-05T23:59:00</w:t>
      </w:r>
    </w:p>
    <w:p>
      <w:r>
        <w:t>Weight: 0.1</w:t>
      </w:r>
    </w:p>
    <w:p>
      <w:pPr>
        <w:pStyle w:val="Heading2"/>
      </w:pPr>
      <w:r>
        <w:t>Course Outline</w:t>
      </w:r>
    </w:p>
    <w:p>
      <w:r>
        <w:t>This course explores both theoretical and practical aspects of strategy and organization design for new ventures. It covers the development and growth of new ventures, examining entrepreneurial motivation, venture types, and the challenges of product and service development. Students will learn about competitive and market analysis, go-to-market strategies, and the essentials of fundraising and financial management for startups. The curriculum also addresses the management of human capital and operations for sustainable growth, value chain management, collaboration, growth strategies, risk management, dynamic capabilities, and organizational agility. Through group projects and reflective assignments, students will gain practical skills in launching and scaling entrepreneurial ventures.</w:t>
      </w:r>
    </w:p>
    <w:p>
      <w:pPr>
        <w:pStyle w:val="Heading2"/>
      </w:pPr>
      <w:r>
        <w:t>Assessment Components</w:t>
      </w:r>
    </w:p>
    <w:p>
      <w:r>
        <w:t>- Class Participation: 20.0%</w:t>
      </w:r>
    </w:p>
    <w:p>
      <w:r>
        <w:t>- Mid-term Continuous Assessment: 20.0%</w:t>
      </w:r>
    </w:p>
    <w:p>
      <w:r>
        <w:t>- Group Project Oral Presentation: 25.0%</w:t>
      </w:r>
    </w:p>
    <w:p>
      <w:r>
        <w:t>- Group Project Written Report: 25.0%</w:t>
      </w:r>
    </w:p>
    <w:p>
      <w:r>
        <w:t>- Final Reflection Memo: 10.0%</w:t>
      </w:r>
    </w:p>
    <w:p>
      <w:pPr>
        <w:pStyle w:val="Heading2"/>
      </w:pPr>
      <w:r>
        <w:t>Topics</w:t>
      </w:r>
    </w:p>
    <w:p>
      <w:r>
        <w:t>1. Entrepreneurs and New Ventures: What &amp; Why</w:t>
      </w:r>
    </w:p>
    <w:p>
      <w:r>
        <w:t>2. New Venture Development: How &amp; Who</w:t>
      </w:r>
    </w:p>
    <w:p>
      <w:r>
        <w:t>3. Forms of New Ventures: What kind</w:t>
      </w:r>
    </w:p>
    <w:p>
      <w:r>
        <w:t>4. Product and Service Development</w:t>
      </w:r>
    </w:p>
    <w:p>
      <w:r>
        <w:t>5. Develop the Performance Management System</w:t>
      </w:r>
    </w:p>
    <w:p>
      <w:r>
        <w:t>6. Financial Management</w:t>
      </w:r>
    </w:p>
    <w:p>
      <w:r>
        <w:t>7. How to Raise Start Up Capital</w:t>
      </w:r>
    </w:p>
    <w:p>
      <w:r>
        <w:t>8. Managing A Venture – Human Capital</w:t>
      </w:r>
    </w:p>
    <w:p>
      <w:r>
        <w:t>9. Managing A Venture – Operations, Profitability and Sustainability</w:t>
      </w:r>
    </w:p>
    <w:p>
      <w:r>
        <w:t>10. Value Chain and Collaboration</w:t>
      </w:r>
    </w:p>
    <w:p>
      <w:r>
        <w:t>11. Growth Strategies and Risk Management</w:t>
      </w:r>
    </w:p>
    <w:p>
      <w:r>
        <w:t>12. Dynamic Capabilities and Agility</w:t>
      </w:r>
    </w:p>
    <w:p>
      <w:r>
        <w:t>13. Group Project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