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88B" w:rsidRPr="00FF55D6" w:rsidRDefault="0055288B" w:rsidP="0055288B">
      <w:pPr>
        <w:ind w:firstLineChars="0" w:firstLine="0"/>
        <w:jc w:val="left"/>
        <w:rPr>
          <w:rFonts w:ascii="Helvetica" w:hAnsi="Helvetica"/>
          <w:b/>
          <w:bCs/>
          <w:sz w:val="28"/>
          <w:szCs w:val="28"/>
        </w:rPr>
      </w:pPr>
      <w:r w:rsidRPr="00FF55D6">
        <w:rPr>
          <w:rFonts w:ascii="Helvetica" w:hAnsi="Helvetica"/>
          <w:b/>
          <w:bCs/>
          <w:sz w:val="28"/>
          <w:szCs w:val="28"/>
        </w:rPr>
        <w:t>Step1:</w:t>
      </w:r>
      <w:r w:rsidRPr="00FF55D6">
        <w:rPr>
          <w:rFonts w:ascii="Helvetica" w:hAnsi="Helvetica"/>
          <w:b/>
          <w:bCs/>
          <w:sz w:val="28"/>
          <w:szCs w:val="28"/>
        </w:rPr>
        <w:tab/>
        <w:t>Design SNP probe</w:t>
      </w:r>
    </w:p>
    <w:p w:rsidR="00FF55D6" w:rsidRDefault="00FF55D6" w:rsidP="0055288B">
      <w:pPr>
        <w:ind w:firstLineChars="0" w:firstLine="0"/>
        <w:jc w:val="left"/>
        <w:rPr>
          <w:rFonts w:ascii="Helvetica" w:hAnsi="Helvetica"/>
        </w:rPr>
      </w:pPr>
    </w:p>
    <w:p w:rsidR="008727E2" w:rsidRDefault="0055288B" w:rsidP="0055288B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To capture alterations of B allele frequency, SNPs with sufficiently high MAF values must be covered in </w:t>
      </w:r>
      <w:r w:rsidR="00E40FD8">
        <w:rPr>
          <w:rFonts w:ascii="Helvetica" w:hAnsi="Helvetica"/>
        </w:rPr>
        <w:t>your</w:t>
      </w:r>
      <w:r>
        <w:rPr>
          <w:rFonts w:ascii="Helvetica" w:hAnsi="Helvetica"/>
        </w:rPr>
        <w:t xml:space="preserve"> bait.</w:t>
      </w:r>
      <w:r w:rsidR="00E40FD8">
        <w:rPr>
          <w:rFonts w:ascii="Helvetica" w:hAnsi="Helvetica"/>
        </w:rPr>
        <w:t xml:space="preserve"> Step 1 is about how to select candidate SNPs.</w:t>
      </w:r>
      <w:r>
        <w:rPr>
          <w:rFonts w:ascii="Helvetica" w:hAnsi="Helvetica"/>
        </w:rPr>
        <w:t xml:space="preserve"> </w:t>
      </w:r>
      <w:r w:rsidR="00AB2139">
        <w:rPr>
          <w:rFonts w:ascii="Helvetica" w:hAnsi="Helvetica"/>
        </w:rPr>
        <w:t>If you already have properly designed baits, y</w:t>
      </w:r>
      <w:r>
        <w:rPr>
          <w:rFonts w:ascii="Helvetica" w:hAnsi="Helvetica"/>
        </w:rPr>
        <w:t>ou can skip this step</w:t>
      </w:r>
      <w:r w:rsidR="005423C8">
        <w:rPr>
          <w:rFonts w:ascii="Helvetica" w:hAnsi="Helvetica"/>
        </w:rPr>
        <w:t>.</w:t>
      </w:r>
    </w:p>
    <w:p w:rsidR="009A7328" w:rsidRDefault="009A7328" w:rsidP="0055288B">
      <w:pPr>
        <w:ind w:firstLineChars="0" w:firstLine="0"/>
        <w:jc w:val="left"/>
        <w:rPr>
          <w:rFonts w:ascii="Helvetica" w:hAnsi="Helvetica"/>
        </w:rPr>
      </w:pPr>
    </w:p>
    <w:p w:rsidR="008727E2" w:rsidRDefault="008727E2" w:rsidP="0055288B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T</w:t>
      </w:r>
      <w:r>
        <w:rPr>
          <w:rFonts w:ascii="Helvetica" w:hAnsi="Helvetica"/>
        </w:rPr>
        <w:t>o design a probe set covering targeted regions and genome-wide SNPs, execute following command.</w:t>
      </w:r>
    </w:p>
    <w:p w:rsidR="008727E2" w:rsidRDefault="008727E2" w:rsidP="0055288B">
      <w:pPr>
        <w:ind w:firstLineChars="0" w:firstLine="0"/>
        <w:jc w:val="left"/>
        <w:rPr>
          <w:rFonts w:ascii="Helvetica" w:hAnsi="Helvetica"/>
        </w:rPr>
      </w:pPr>
    </w:p>
    <w:p w:rsidR="008727E2" w:rsidRPr="00364B93" w:rsidRDefault="008727E2" w:rsidP="0055288B">
      <w:pPr>
        <w:ind w:firstLineChars="0" w:firstLine="0"/>
        <w:jc w:val="left"/>
        <w:rPr>
          <w:rFonts w:ascii="Helvetica" w:hAnsi="Helvetica"/>
          <w:color w:val="4472C4" w:themeColor="accent1"/>
        </w:rPr>
      </w:pPr>
      <w:r w:rsidRPr="00364B93">
        <w:rPr>
          <w:rFonts w:ascii="Helvetica" w:hAnsi="Helvetica"/>
          <w:color w:val="4472C4" w:themeColor="accent1"/>
        </w:rPr>
        <w:t>bash design_probe.sh [SNPs] [Target] [TAG]</w:t>
      </w:r>
    </w:p>
    <w:p w:rsidR="008727E2" w:rsidRPr="004E7AE1" w:rsidRDefault="008727E2" w:rsidP="002E21B6">
      <w:pPr>
        <w:ind w:leftChars="100" w:left="240" w:firstLineChars="0" w:firstLine="0"/>
        <w:jc w:val="left"/>
        <w:rPr>
          <w:rFonts w:ascii="Helvetica" w:hAnsi="Helvetica"/>
        </w:rPr>
      </w:pPr>
      <w:r w:rsidRPr="004E7AE1">
        <w:rPr>
          <w:rFonts w:ascii="Helvetica" w:hAnsi="Helvetica"/>
        </w:rPr>
        <w:t>[SNPs]</w:t>
      </w:r>
      <w:r w:rsidR="00143628" w:rsidRPr="004E7AE1">
        <w:rPr>
          <w:rFonts w:ascii="Helvetica" w:hAnsi="Helvetica"/>
        </w:rPr>
        <w:t xml:space="preserve"> </w:t>
      </w:r>
      <w:r w:rsidRPr="004E7AE1">
        <w:rPr>
          <w:rFonts w:ascii="Helvetica" w:hAnsi="Helvetica"/>
        </w:rPr>
        <w:t>: Please select one of the following two sets of genome-wide SNPs.</w:t>
      </w:r>
    </w:p>
    <w:p w:rsidR="008727E2" w:rsidRPr="004E7AE1" w:rsidRDefault="008727E2" w:rsidP="002E21B6">
      <w:pPr>
        <w:ind w:leftChars="100" w:left="240" w:firstLineChars="0" w:firstLine="0"/>
        <w:jc w:val="left"/>
        <w:rPr>
          <w:rFonts w:ascii="Helvetica" w:hAnsi="Helvetica"/>
        </w:rPr>
      </w:pPr>
      <w:r w:rsidRPr="004E7AE1">
        <w:rPr>
          <w:rFonts w:ascii="Helvetica" w:hAnsi="Helvetica"/>
        </w:rPr>
        <w:tab/>
      </w:r>
      <w:r w:rsidR="002E21B6" w:rsidRPr="004E7AE1">
        <w:rPr>
          <w:rFonts w:ascii="Helvetica" w:hAnsi="Helvetica"/>
        </w:rPr>
        <w:t>“</w:t>
      </w:r>
      <w:r w:rsidRPr="004E7AE1">
        <w:rPr>
          <w:rFonts w:ascii="Helvetica" w:hAnsi="Helvetica"/>
        </w:rPr>
        <w:t>cnacs/probe/ver1.bed</w:t>
      </w:r>
      <w:r w:rsidR="002E21B6" w:rsidRPr="004E7AE1">
        <w:rPr>
          <w:rFonts w:ascii="Helvetica" w:hAnsi="Helvetica"/>
        </w:rPr>
        <w:t>”</w:t>
      </w:r>
      <w:r w:rsidRPr="004E7AE1">
        <w:rPr>
          <w:rFonts w:ascii="Helvetica" w:hAnsi="Helvetica"/>
        </w:rPr>
        <w:t xml:space="preserve"> </w:t>
      </w:r>
      <w:r w:rsidR="002E21B6" w:rsidRPr="004E7AE1">
        <w:rPr>
          <w:rFonts w:ascii="Helvetica" w:hAnsi="Helvetica"/>
        </w:rPr>
        <w:t xml:space="preserve">(include </w:t>
      </w:r>
      <w:r w:rsidRPr="004E7AE1">
        <w:rPr>
          <w:rFonts w:ascii="Helvetica" w:hAnsi="Helvetica"/>
        </w:rPr>
        <w:t>1250 genome-wide SNPs</w:t>
      </w:r>
      <w:r w:rsidR="002E21B6" w:rsidRPr="004E7AE1">
        <w:rPr>
          <w:rFonts w:ascii="Helvetica" w:hAnsi="Helvetica"/>
        </w:rPr>
        <w:t>)</w:t>
      </w:r>
    </w:p>
    <w:p w:rsidR="008727E2" w:rsidRPr="004E7AE1" w:rsidRDefault="008727E2" w:rsidP="002E21B6">
      <w:pPr>
        <w:ind w:leftChars="100" w:left="240" w:firstLineChars="0" w:firstLine="0"/>
        <w:jc w:val="left"/>
        <w:rPr>
          <w:rFonts w:ascii="Helvetica" w:hAnsi="Helvetica"/>
        </w:rPr>
      </w:pPr>
      <w:r w:rsidRPr="004E7AE1">
        <w:rPr>
          <w:rFonts w:ascii="Helvetica" w:hAnsi="Helvetica"/>
        </w:rPr>
        <w:tab/>
      </w:r>
      <w:r w:rsidR="002E21B6" w:rsidRPr="004E7AE1">
        <w:rPr>
          <w:rFonts w:ascii="Helvetica" w:hAnsi="Helvetica"/>
        </w:rPr>
        <w:t>“</w:t>
      </w:r>
      <w:r w:rsidRPr="004E7AE1">
        <w:rPr>
          <w:rFonts w:ascii="Helvetica" w:hAnsi="Helvetica"/>
        </w:rPr>
        <w:t>cnacs/probe/ver1s.bed</w:t>
      </w:r>
      <w:r w:rsidR="002E21B6" w:rsidRPr="004E7AE1">
        <w:rPr>
          <w:rFonts w:ascii="Helvetica" w:hAnsi="Helvetica"/>
        </w:rPr>
        <w:t>”</w:t>
      </w:r>
      <w:r w:rsidRPr="004E7AE1">
        <w:rPr>
          <w:rFonts w:ascii="Helvetica" w:hAnsi="Helvetica"/>
        </w:rPr>
        <w:t xml:space="preserve"> </w:t>
      </w:r>
      <w:r w:rsidR="002E21B6" w:rsidRPr="004E7AE1">
        <w:rPr>
          <w:rFonts w:ascii="Helvetica" w:hAnsi="Helvetica"/>
        </w:rPr>
        <w:t xml:space="preserve">(include </w:t>
      </w:r>
      <w:r w:rsidRPr="004E7AE1">
        <w:rPr>
          <w:rFonts w:ascii="Helvetica" w:hAnsi="Helvetica"/>
        </w:rPr>
        <w:t>1000 genome-wide SNPs</w:t>
      </w:r>
      <w:r w:rsidR="002E21B6" w:rsidRPr="004E7AE1">
        <w:rPr>
          <w:rFonts w:ascii="Helvetica" w:hAnsi="Helvetica"/>
        </w:rPr>
        <w:t>)</w:t>
      </w:r>
    </w:p>
    <w:p w:rsidR="008727E2" w:rsidRPr="004E7AE1" w:rsidRDefault="008727E2" w:rsidP="002E21B6">
      <w:pPr>
        <w:ind w:leftChars="100" w:left="240" w:firstLineChars="0" w:firstLine="0"/>
        <w:jc w:val="left"/>
        <w:rPr>
          <w:rFonts w:ascii="Helvetica" w:hAnsi="Helvetica"/>
        </w:rPr>
      </w:pPr>
      <w:r w:rsidRPr="004E7AE1">
        <w:rPr>
          <w:rFonts w:ascii="Helvetica" w:hAnsi="Helvetica"/>
        </w:rPr>
        <w:t>[SNPs]</w:t>
      </w:r>
      <w:r w:rsidR="00143628" w:rsidRPr="004E7AE1">
        <w:rPr>
          <w:rFonts w:ascii="Helvetica" w:hAnsi="Helvetica"/>
        </w:rPr>
        <w:t xml:space="preserve"> </w:t>
      </w:r>
      <w:r w:rsidRPr="004E7AE1">
        <w:rPr>
          <w:rFonts w:ascii="Helvetica" w:hAnsi="Helvetica"/>
        </w:rPr>
        <w:t xml:space="preserve">: </w:t>
      </w:r>
      <w:r w:rsidR="002E21B6" w:rsidRPr="004E7AE1">
        <w:rPr>
          <w:rFonts w:ascii="Helvetica" w:hAnsi="Helvetica"/>
        </w:rPr>
        <w:t>Indicate the p</w:t>
      </w:r>
      <w:r w:rsidRPr="004E7AE1">
        <w:rPr>
          <w:rFonts w:ascii="Helvetica" w:hAnsi="Helvetica"/>
        </w:rPr>
        <w:t>ath to your bed file</w:t>
      </w:r>
      <w:r w:rsidR="002E21B6" w:rsidRPr="004E7AE1">
        <w:rPr>
          <w:rFonts w:ascii="Helvetica" w:hAnsi="Helvetica"/>
        </w:rPr>
        <w:t xml:space="preserve"> of</w:t>
      </w:r>
      <w:r w:rsidRPr="004E7AE1">
        <w:rPr>
          <w:rFonts w:ascii="Helvetica" w:hAnsi="Helvetica"/>
        </w:rPr>
        <w:t xml:space="preserve"> target</w:t>
      </w:r>
      <w:r w:rsidR="002E21B6" w:rsidRPr="004E7AE1">
        <w:rPr>
          <w:rFonts w:ascii="Helvetica" w:hAnsi="Helvetica"/>
        </w:rPr>
        <w:t>ed</w:t>
      </w:r>
      <w:r w:rsidRPr="004E7AE1">
        <w:rPr>
          <w:rFonts w:ascii="Helvetica" w:hAnsi="Helvetica"/>
        </w:rPr>
        <w:t xml:space="preserve"> regions.</w:t>
      </w:r>
    </w:p>
    <w:p w:rsidR="008727E2" w:rsidRPr="004E7AE1" w:rsidRDefault="002E21B6" w:rsidP="002E21B6">
      <w:pPr>
        <w:ind w:leftChars="100" w:left="240" w:firstLineChars="0" w:firstLine="0"/>
        <w:jc w:val="left"/>
        <w:rPr>
          <w:rFonts w:ascii="Helvetica" w:hAnsi="Helvetica"/>
        </w:rPr>
      </w:pPr>
      <w:r w:rsidRPr="004E7AE1">
        <w:rPr>
          <w:rFonts w:ascii="Helvetica" w:hAnsi="Helvetica"/>
        </w:rPr>
        <w:t>[TAG]</w:t>
      </w:r>
      <w:r w:rsidR="00143628" w:rsidRPr="004E7AE1">
        <w:rPr>
          <w:rFonts w:ascii="Helvetica" w:hAnsi="Helvetica"/>
        </w:rPr>
        <w:t xml:space="preserve"> </w:t>
      </w:r>
      <w:r w:rsidRPr="004E7AE1">
        <w:rPr>
          <w:rFonts w:ascii="Helvetica" w:hAnsi="Helvetica"/>
        </w:rPr>
        <w:t>: Indicate the name for output</w:t>
      </w:r>
      <w:r w:rsidR="00364B93" w:rsidRPr="004E7AE1">
        <w:rPr>
          <w:rFonts w:ascii="Helvetica" w:hAnsi="Helvetica"/>
        </w:rPr>
        <w:t>.</w:t>
      </w:r>
    </w:p>
    <w:p w:rsidR="008727E2" w:rsidRDefault="008727E2" w:rsidP="0055288B">
      <w:pPr>
        <w:ind w:firstLineChars="0" w:firstLine="0"/>
        <w:jc w:val="left"/>
        <w:rPr>
          <w:rFonts w:ascii="Helvetica" w:hAnsi="Helvetica"/>
        </w:rPr>
      </w:pPr>
    </w:p>
    <w:p w:rsidR="00364B93" w:rsidRDefault="00364B93" w:rsidP="0055288B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Y</w:t>
      </w:r>
      <w:r>
        <w:rPr>
          <w:rFonts w:ascii="Helvetica" w:hAnsi="Helvetica"/>
        </w:rPr>
        <w:t>ou will find the</w:t>
      </w:r>
      <w:r w:rsidR="004E7AE1">
        <w:rPr>
          <w:rFonts w:ascii="Helvetica" w:hAnsi="Helvetica"/>
        </w:rPr>
        <w:t xml:space="preserve"> following</w:t>
      </w:r>
      <w:r>
        <w:rPr>
          <w:rFonts w:ascii="Helvetica" w:hAnsi="Helvetica"/>
        </w:rPr>
        <w:t xml:space="preserve"> output files under “cnacs/probe/[TAG]”</w:t>
      </w:r>
      <w:r w:rsidR="00880F24">
        <w:rPr>
          <w:rFonts w:ascii="Helvetica" w:hAnsi="Helvetica"/>
        </w:rPr>
        <w:t xml:space="preserve">. </w:t>
      </w:r>
    </w:p>
    <w:p w:rsidR="00143628" w:rsidRDefault="00143628" w:rsidP="004E7AE1">
      <w:pPr>
        <w:ind w:leftChars="100" w:left="240"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[TAG].all.bed : all candidate SNPs</w:t>
      </w:r>
    </w:p>
    <w:p w:rsidR="00143628" w:rsidRDefault="00ED58AE" w:rsidP="004E7AE1">
      <w:pPr>
        <w:ind w:leftChars="100" w:left="240" w:firstLineChars="0" w:firstLine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[</w:t>
      </w:r>
      <w:r>
        <w:rPr>
          <w:rFonts w:ascii="Helvetica" w:hAnsi="Helvetica"/>
        </w:rPr>
        <w:t>TAG]</w:t>
      </w:r>
      <w:r w:rsidR="001B04A9">
        <w:rPr>
          <w:rFonts w:ascii="Helvetica" w:hAnsi="Helvetica"/>
        </w:rPr>
        <w:t xml:space="preserve">.1000.bed : </w:t>
      </w:r>
      <w:r w:rsidR="00943BD0">
        <w:rPr>
          <w:rFonts w:ascii="Helvetica" w:hAnsi="Helvetica"/>
        </w:rPr>
        <w:t>candidate SNPs selected within each 1000bp bin in targeted regions.</w:t>
      </w:r>
      <w:r w:rsidR="009147EB">
        <w:rPr>
          <w:rFonts w:ascii="Helvetica" w:hAnsi="Helvetica" w:hint="eastAsia"/>
        </w:rPr>
        <w:t xml:space="preserve"> </w:t>
      </w:r>
      <w:r w:rsidR="00305EEC">
        <w:rPr>
          <w:rFonts w:ascii="Helvetica" w:hAnsi="Helvetica"/>
        </w:rPr>
        <w:t>The s</w:t>
      </w:r>
      <w:r w:rsidR="00943BD0">
        <w:rPr>
          <w:rFonts w:ascii="Helvetica" w:hAnsi="Helvetica"/>
        </w:rPr>
        <w:t>ame for</w:t>
      </w:r>
      <w:r w:rsidR="001A415C">
        <w:rPr>
          <w:rFonts w:ascii="Helvetica" w:hAnsi="Helvetica"/>
        </w:rPr>
        <w:t xml:space="preserve"> bin width of</w:t>
      </w:r>
      <w:r w:rsidR="00943BD0">
        <w:rPr>
          <w:rFonts w:ascii="Helvetica" w:hAnsi="Helvetica"/>
        </w:rPr>
        <w:t xml:space="preserve"> 3000</w:t>
      </w:r>
      <w:r w:rsidR="009147EB">
        <w:rPr>
          <w:rFonts w:ascii="Helvetica" w:hAnsi="Helvetica"/>
        </w:rPr>
        <w:t>, 5000, 10000, 30000, 50000,</w:t>
      </w:r>
      <w:r w:rsidR="00305EEC">
        <w:rPr>
          <w:rFonts w:ascii="Helvetica" w:hAnsi="Helvetica"/>
        </w:rPr>
        <w:t xml:space="preserve"> and</w:t>
      </w:r>
      <w:r w:rsidR="009147EB">
        <w:rPr>
          <w:rFonts w:ascii="Helvetica" w:hAnsi="Helvetica"/>
        </w:rPr>
        <w:t xml:space="preserve"> 10</w:t>
      </w:r>
      <w:r w:rsidR="00305EEC">
        <w:rPr>
          <w:rFonts w:ascii="Helvetica" w:hAnsi="Helvetica"/>
        </w:rPr>
        <w:t>0</w:t>
      </w:r>
      <w:r w:rsidR="009147EB">
        <w:rPr>
          <w:rFonts w:ascii="Helvetica" w:hAnsi="Helvetica"/>
        </w:rPr>
        <w:t>000</w:t>
      </w:r>
      <w:r w:rsidR="00305EEC">
        <w:rPr>
          <w:rFonts w:ascii="Helvetica" w:hAnsi="Helvetica"/>
        </w:rPr>
        <w:t>.</w:t>
      </w:r>
    </w:p>
    <w:p w:rsidR="00943BD0" w:rsidRDefault="001A415C" w:rsidP="004E7AE1">
      <w:pPr>
        <w:ind w:leftChars="100" w:left="240" w:firstLineChars="0" w:firstLine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[</w:t>
      </w:r>
      <w:r>
        <w:rPr>
          <w:rFonts w:ascii="Helvetica" w:hAnsi="Helvetica"/>
        </w:rPr>
        <w:t>TAG].summary.txt : Summary of the categories (Tier1~8) of selected SNPs</w:t>
      </w:r>
      <w:r w:rsidR="00C20380">
        <w:rPr>
          <w:rFonts w:ascii="Helvetica" w:hAnsi="Helvetica"/>
        </w:rPr>
        <w:t xml:space="preserve"> for each bin width</w:t>
      </w:r>
      <w:r>
        <w:rPr>
          <w:rFonts w:ascii="Helvetica" w:hAnsi="Helvetica"/>
        </w:rPr>
        <w:t>.</w:t>
      </w:r>
      <w:r w:rsidR="004E7AE1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Smaller tier numbers mean </w:t>
      </w:r>
      <w:r w:rsidR="00537553">
        <w:rPr>
          <w:rFonts w:ascii="Helvetica" w:hAnsi="Helvetica"/>
        </w:rPr>
        <w:t>better</w:t>
      </w:r>
      <w:r>
        <w:rPr>
          <w:rFonts w:ascii="Helvetica" w:hAnsi="Helvetica"/>
        </w:rPr>
        <w:t xml:space="preserve"> SNPs.</w:t>
      </w:r>
    </w:p>
    <w:p w:rsidR="001A415C" w:rsidRPr="001A415C" w:rsidRDefault="001A415C" w:rsidP="0055288B">
      <w:pPr>
        <w:ind w:firstLineChars="0" w:firstLine="0"/>
        <w:jc w:val="left"/>
        <w:rPr>
          <w:rFonts w:ascii="Helvetica" w:hAnsi="Helvetica"/>
        </w:rPr>
      </w:pPr>
    </w:p>
    <w:p w:rsidR="0055288B" w:rsidRDefault="0055288B" w:rsidP="0055288B">
      <w:pPr>
        <w:ind w:firstLineChars="0" w:firstLine="0"/>
        <w:jc w:val="left"/>
        <w:rPr>
          <w:rFonts w:ascii="Helvetica" w:hAnsi="Helvetica"/>
          <w:b/>
          <w:bCs/>
          <w:sz w:val="28"/>
          <w:szCs w:val="28"/>
        </w:rPr>
      </w:pPr>
      <w:r w:rsidRPr="00CD014C">
        <w:rPr>
          <w:rFonts w:ascii="Helvetica" w:hAnsi="Helvetica"/>
          <w:b/>
          <w:bCs/>
          <w:sz w:val="28"/>
          <w:szCs w:val="28"/>
        </w:rPr>
        <w:t xml:space="preserve">Step2:  </w:t>
      </w:r>
      <w:r w:rsidR="001803D8" w:rsidRPr="00CD014C">
        <w:rPr>
          <w:rFonts w:ascii="Helvetica" w:hAnsi="Helvetica"/>
          <w:b/>
          <w:bCs/>
          <w:sz w:val="28"/>
          <w:szCs w:val="28"/>
        </w:rPr>
        <w:t xml:space="preserve">Establish </w:t>
      </w:r>
      <w:r w:rsidR="0027033A" w:rsidRPr="00CD014C">
        <w:rPr>
          <w:rFonts w:ascii="Helvetica" w:hAnsi="Helvetica"/>
          <w:b/>
          <w:bCs/>
          <w:sz w:val="28"/>
          <w:szCs w:val="28"/>
        </w:rPr>
        <w:t xml:space="preserve">a </w:t>
      </w:r>
      <w:r w:rsidRPr="00CD014C">
        <w:rPr>
          <w:rFonts w:ascii="Helvetica" w:hAnsi="Helvetica"/>
          <w:b/>
          <w:bCs/>
          <w:sz w:val="28"/>
          <w:szCs w:val="28"/>
        </w:rPr>
        <w:t>control</w:t>
      </w:r>
      <w:r w:rsidR="001E4039" w:rsidRPr="00CD014C">
        <w:rPr>
          <w:rFonts w:ascii="Helvetica" w:hAnsi="Helvetica"/>
          <w:b/>
          <w:bCs/>
          <w:sz w:val="28"/>
          <w:szCs w:val="28"/>
        </w:rPr>
        <w:t xml:space="preserve"> pool</w:t>
      </w:r>
    </w:p>
    <w:p w:rsidR="00CD014C" w:rsidRPr="00CD014C" w:rsidRDefault="00CD014C" w:rsidP="0055288B">
      <w:pPr>
        <w:ind w:firstLineChars="0" w:firstLine="0"/>
        <w:jc w:val="left"/>
        <w:rPr>
          <w:rFonts w:ascii="Helvetica" w:hAnsi="Helvetica"/>
          <w:b/>
          <w:bCs/>
          <w:sz w:val="28"/>
          <w:szCs w:val="28"/>
        </w:rPr>
      </w:pPr>
    </w:p>
    <w:p w:rsidR="00350843" w:rsidRPr="00CD014C" w:rsidRDefault="00350843" w:rsidP="0027033A">
      <w:pPr>
        <w:ind w:firstLineChars="0" w:firstLine="0"/>
        <w:jc w:val="left"/>
        <w:rPr>
          <w:rFonts w:ascii="Helvetica" w:hAnsi="Helvetica"/>
          <w:b/>
          <w:bCs/>
        </w:rPr>
      </w:pPr>
      <w:r w:rsidRPr="00CD014C">
        <w:rPr>
          <w:rFonts w:ascii="Helvetica" w:hAnsi="Helvetica" w:hint="eastAsia"/>
          <w:b/>
          <w:bCs/>
        </w:rPr>
        <w:t>2</w:t>
      </w:r>
      <w:r w:rsidRPr="00CD014C">
        <w:rPr>
          <w:rFonts w:ascii="Helvetica" w:hAnsi="Helvetica"/>
          <w:b/>
          <w:bCs/>
        </w:rPr>
        <w:t>-1 : Preparation</w:t>
      </w:r>
    </w:p>
    <w:p w:rsidR="00F40396" w:rsidRPr="008E5345" w:rsidRDefault="001B44AA" w:rsidP="0027033A">
      <w:pPr>
        <w:ind w:firstLineChars="0" w:firstLine="0"/>
        <w:jc w:val="left"/>
        <w:rPr>
          <w:rFonts w:ascii="Helvetica" w:hAnsi="Helvetica"/>
          <w:u w:val="single"/>
        </w:rPr>
      </w:pPr>
      <w:r>
        <w:rPr>
          <w:rFonts w:ascii="Helvetica" w:hAnsi="Helvetica"/>
        </w:rPr>
        <w:t>Before analyzing tumor sequencing data, you have to make control pool. To obtain higher S/N ratio in tumor analysis, appropriate controls should be included in the pool</w:t>
      </w:r>
      <w:r w:rsidR="00FB1C2C">
        <w:rPr>
          <w:rFonts w:ascii="Helvetica" w:hAnsi="Helvetica"/>
        </w:rPr>
        <w:t>.</w:t>
      </w:r>
      <w:r w:rsidR="0027033A">
        <w:rPr>
          <w:rFonts w:ascii="Helvetica" w:hAnsi="Helvetica" w:hint="eastAsia"/>
        </w:rPr>
        <w:t xml:space="preserve"> </w:t>
      </w:r>
      <w:r w:rsidR="0027033A">
        <w:rPr>
          <w:rFonts w:ascii="Helvetica" w:hAnsi="Helvetica"/>
        </w:rPr>
        <w:t>C</w:t>
      </w:r>
      <w:r w:rsidR="00F40396">
        <w:rPr>
          <w:rFonts w:ascii="Helvetica" w:hAnsi="Helvetica"/>
        </w:rPr>
        <w:t>ontrols must be captured by the same bait</w:t>
      </w:r>
      <w:r w:rsidR="00FB1C2C">
        <w:rPr>
          <w:rFonts w:ascii="Helvetica" w:hAnsi="Helvetica"/>
        </w:rPr>
        <w:t xml:space="preserve"> as tumor samples</w:t>
      </w:r>
      <w:r w:rsidR="00F40396">
        <w:rPr>
          <w:rFonts w:ascii="Helvetica" w:hAnsi="Helvetica"/>
        </w:rPr>
        <w:t>.</w:t>
      </w:r>
      <w:r w:rsidR="0027033A">
        <w:rPr>
          <w:rFonts w:ascii="Helvetica" w:hAnsi="Helvetica" w:hint="eastAsia"/>
        </w:rPr>
        <w:t xml:space="preserve"> </w:t>
      </w:r>
      <w:r w:rsidR="0027033A">
        <w:rPr>
          <w:rFonts w:ascii="Helvetica" w:hAnsi="Helvetica"/>
        </w:rPr>
        <w:t>Controls</w:t>
      </w:r>
      <w:r w:rsidR="00F40396">
        <w:rPr>
          <w:rFonts w:ascii="Helvetica" w:hAnsi="Helvetica"/>
        </w:rPr>
        <w:t xml:space="preserve"> sequenced together with tumor samples</w:t>
      </w:r>
      <w:r w:rsidR="0027033A">
        <w:rPr>
          <w:rFonts w:ascii="Helvetica" w:hAnsi="Helvetica"/>
        </w:rPr>
        <w:t xml:space="preserve"> are better. To establish a control pool, make a directory under “</w:t>
      </w:r>
      <w:r w:rsidR="0027033A" w:rsidRPr="0055288B">
        <w:rPr>
          <w:rFonts w:ascii="Helvetica" w:hAnsi="Helvetica"/>
        </w:rPr>
        <w:t>cnacs/control/</w:t>
      </w:r>
      <w:r w:rsidR="0027033A">
        <w:rPr>
          <w:rFonts w:ascii="Helvetica" w:hAnsi="Helvetica"/>
        </w:rPr>
        <w:t>”, and put selected control bam files there</w:t>
      </w:r>
      <w:r w:rsidR="009745F5">
        <w:rPr>
          <w:rFonts w:ascii="Helvetica" w:hAnsi="Helvetica"/>
        </w:rPr>
        <w:t xml:space="preserve"> as indicated below</w:t>
      </w:r>
      <w:r w:rsidR="0027033A">
        <w:rPr>
          <w:rFonts w:ascii="Helvetica" w:hAnsi="Helvetica"/>
        </w:rPr>
        <w:t>.</w:t>
      </w:r>
      <w:r w:rsidR="009745F5">
        <w:rPr>
          <w:rFonts w:ascii="Helvetica" w:hAnsi="Helvetica"/>
        </w:rPr>
        <w:t xml:space="preserve"> Just putting symbolic link</w:t>
      </w:r>
      <w:r w:rsidR="00F36F3D">
        <w:rPr>
          <w:rFonts w:ascii="Helvetica" w:hAnsi="Helvetica"/>
        </w:rPr>
        <w:t xml:space="preserve">s </w:t>
      </w:r>
      <w:r w:rsidR="009745F5">
        <w:rPr>
          <w:rFonts w:ascii="Helvetica" w:hAnsi="Helvetica"/>
        </w:rPr>
        <w:t xml:space="preserve">also </w:t>
      </w:r>
      <w:r w:rsidR="004A3295">
        <w:rPr>
          <w:rFonts w:ascii="Helvetica" w:hAnsi="Helvetica"/>
        </w:rPr>
        <w:t>w</w:t>
      </w:r>
      <w:r w:rsidR="00F36F3D">
        <w:rPr>
          <w:rFonts w:ascii="Helvetica" w:hAnsi="Helvetica"/>
        </w:rPr>
        <w:t>orks</w:t>
      </w:r>
      <w:r w:rsidR="009745F5">
        <w:rPr>
          <w:rFonts w:ascii="Helvetica" w:hAnsi="Helvetica"/>
        </w:rPr>
        <w:t>.</w:t>
      </w:r>
      <w:r w:rsidR="00BD0300">
        <w:rPr>
          <w:rFonts w:ascii="Helvetica" w:hAnsi="Helvetica"/>
        </w:rPr>
        <w:t xml:space="preserve"> </w:t>
      </w:r>
      <w:r w:rsidR="00BD0300" w:rsidRPr="0055288B">
        <w:rPr>
          <w:rFonts w:ascii="Helvetica" w:hAnsi="Helvetica"/>
        </w:rPr>
        <w:t>We usually put 5~10 controls</w:t>
      </w:r>
      <w:r w:rsidR="00BD0300">
        <w:rPr>
          <w:rFonts w:ascii="Helvetica" w:hAnsi="Helvetica"/>
        </w:rPr>
        <w:t xml:space="preserve">. </w:t>
      </w:r>
      <w:r w:rsidR="00BD0300" w:rsidRPr="008E5345">
        <w:rPr>
          <w:rFonts w:ascii="Helvetica" w:hAnsi="Helvetica"/>
          <w:u w:val="single"/>
        </w:rPr>
        <w:t xml:space="preserve">Never </w:t>
      </w:r>
      <w:r w:rsidR="00062E7B" w:rsidRPr="008E5345">
        <w:rPr>
          <w:rFonts w:ascii="Helvetica" w:hAnsi="Helvetica"/>
          <w:u w:val="single"/>
        </w:rPr>
        <w:t>“</w:t>
      </w:r>
      <w:r w:rsidR="00BD0300" w:rsidRPr="008E5345">
        <w:rPr>
          <w:rFonts w:ascii="Helvetica" w:hAnsi="Helvetica"/>
          <w:u w:val="single"/>
        </w:rPr>
        <w:t>remove duplicates</w:t>
      </w:r>
      <w:r w:rsidR="00062E7B" w:rsidRPr="008E5345">
        <w:rPr>
          <w:rFonts w:ascii="Helvetica" w:hAnsi="Helvetica"/>
          <w:u w:val="single"/>
        </w:rPr>
        <w:t>”</w:t>
      </w:r>
      <w:r w:rsidR="00BD0300" w:rsidRPr="008E5345">
        <w:rPr>
          <w:rFonts w:ascii="Helvetica" w:hAnsi="Helvetica"/>
          <w:u w:val="single"/>
        </w:rPr>
        <w:t xml:space="preserve"> in the</w:t>
      </w:r>
      <w:r w:rsidR="004A45FD">
        <w:rPr>
          <w:rFonts w:ascii="Helvetica" w:hAnsi="Helvetica"/>
          <w:u w:val="single"/>
        </w:rPr>
        <w:t xml:space="preserve">se </w:t>
      </w:r>
      <w:r w:rsidR="00BD0300" w:rsidRPr="008E5345">
        <w:rPr>
          <w:rFonts w:ascii="Helvetica" w:hAnsi="Helvetica"/>
          <w:u w:val="single"/>
        </w:rPr>
        <w:t>bam</w:t>
      </w:r>
      <w:r w:rsidR="00687FA7" w:rsidRPr="008E5345">
        <w:rPr>
          <w:rFonts w:ascii="Helvetica" w:hAnsi="Helvetica"/>
          <w:u w:val="single"/>
        </w:rPr>
        <w:t xml:space="preserve"> file</w:t>
      </w:r>
      <w:r w:rsidR="00BD0300" w:rsidRPr="008E5345">
        <w:rPr>
          <w:rFonts w:ascii="Helvetica" w:hAnsi="Helvetica"/>
          <w:u w:val="single"/>
        </w:rPr>
        <w:t>s.</w:t>
      </w:r>
    </w:p>
    <w:p w:rsidR="005A022A" w:rsidRPr="0055288B" w:rsidRDefault="005A022A" w:rsidP="005A022A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(e.g.)</w:t>
      </w:r>
    </w:p>
    <w:p w:rsidR="005A022A" w:rsidRDefault="005A022A" w:rsidP="005A022A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cnacs/control/XXX/Controlsample1/Controlsample1.bam</w:t>
      </w:r>
    </w:p>
    <w:p w:rsidR="005A022A" w:rsidRDefault="005A022A" w:rsidP="005A022A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cnacs/control/XXX/Controlsample</w:t>
      </w:r>
      <w:r>
        <w:rPr>
          <w:rFonts w:ascii="Helvetica" w:hAnsi="Helvetica"/>
        </w:rPr>
        <w:t>2</w:t>
      </w:r>
      <w:r w:rsidRPr="0055288B">
        <w:rPr>
          <w:rFonts w:ascii="Helvetica" w:hAnsi="Helvetica"/>
        </w:rPr>
        <w:t>/Controlsample</w:t>
      </w:r>
      <w:r>
        <w:rPr>
          <w:rFonts w:ascii="Helvetica" w:hAnsi="Helvetica"/>
        </w:rPr>
        <w:t>2</w:t>
      </w:r>
      <w:r w:rsidRPr="0055288B">
        <w:rPr>
          <w:rFonts w:ascii="Helvetica" w:hAnsi="Helvetica"/>
        </w:rPr>
        <w:t>.bam</w:t>
      </w:r>
    </w:p>
    <w:p w:rsidR="005A022A" w:rsidRPr="005A022A" w:rsidRDefault="005A022A" w:rsidP="005A022A">
      <w:pPr>
        <w:ind w:firstLine="240"/>
        <w:jc w:val="left"/>
        <w:rPr>
          <w:rFonts w:ascii="Helvetica" w:hAnsi="Helvetica"/>
        </w:rPr>
      </w:pPr>
      <w:r>
        <w:rPr>
          <w:rFonts w:ascii="Helvetica" w:hAnsi="Helvetica"/>
        </w:rPr>
        <w:t>…..</w:t>
      </w:r>
    </w:p>
    <w:p w:rsidR="006449F1" w:rsidRDefault="006449F1" w:rsidP="006449F1">
      <w:pPr>
        <w:ind w:firstLineChars="0" w:firstLine="0"/>
        <w:jc w:val="left"/>
        <w:rPr>
          <w:rFonts w:ascii="Helvetica" w:hAnsi="Helvetica"/>
        </w:rPr>
      </w:pPr>
    </w:p>
    <w:p w:rsidR="0055288B" w:rsidRPr="0055288B" w:rsidRDefault="0055288B" w:rsidP="006449F1">
      <w:pPr>
        <w:ind w:firstLineChars="0" w:firstLine="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 xml:space="preserve">Prapare sex_info.txt and put in the same directory. </w:t>
      </w:r>
    </w:p>
    <w:p w:rsidR="0055288B" w:rsidRPr="0055288B" w:rsidRDefault="0055288B" w:rsidP="0055288B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lastRenderedPageBreak/>
        <w:t xml:space="preserve"> (e.g.)</w:t>
      </w:r>
    </w:p>
    <w:p w:rsidR="0055288B" w:rsidRDefault="0055288B" w:rsidP="0055288B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 xml:space="preserve">  cnacs/control/XXX/sex_info.txt</w:t>
      </w:r>
    </w:p>
    <w:p w:rsidR="0093621A" w:rsidRPr="0055288B" w:rsidRDefault="0093621A" w:rsidP="005B25C2">
      <w:pPr>
        <w:ind w:firstLineChars="41" w:firstLine="98"/>
        <w:jc w:val="left"/>
        <w:rPr>
          <w:rFonts w:ascii="Helvetica" w:hAnsi="Helvetica"/>
        </w:rPr>
      </w:pPr>
    </w:p>
    <w:p w:rsidR="00AF3F3E" w:rsidRPr="0055288B" w:rsidRDefault="00AF3F3E" w:rsidP="006449F1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The f</w:t>
      </w:r>
      <w:r w:rsidR="0055288B" w:rsidRPr="0055288B">
        <w:rPr>
          <w:rFonts w:ascii="Helvetica" w:hAnsi="Helvetica"/>
        </w:rPr>
        <w:t xml:space="preserve">ormat of </w:t>
      </w:r>
      <w:r w:rsidR="0093621A">
        <w:rPr>
          <w:rFonts w:ascii="Helvetica" w:hAnsi="Helvetica"/>
        </w:rPr>
        <w:t>“</w:t>
      </w:r>
      <w:r w:rsidR="0055288B" w:rsidRPr="0055288B">
        <w:rPr>
          <w:rFonts w:ascii="Helvetica" w:hAnsi="Helvetica"/>
        </w:rPr>
        <w:t>sex_info.txt</w:t>
      </w:r>
      <w:r w:rsidR="0093621A">
        <w:rPr>
          <w:rFonts w:ascii="Helvetica" w:hAnsi="Helvetica"/>
        </w:rPr>
        <w:t>” should be as follows</w:t>
      </w:r>
      <w:r w:rsidR="00810333">
        <w:rPr>
          <w:rFonts w:ascii="Helvetica" w:hAnsi="Helvetica"/>
        </w:rPr>
        <w:t>.</w:t>
      </w:r>
    </w:p>
    <w:p w:rsidR="0055288B" w:rsidRPr="0055288B" w:rsidRDefault="0055288B" w:rsidP="0055288B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 xml:space="preserve"> Controlsample1</w:t>
      </w:r>
      <w:r w:rsidRPr="0055288B">
        <w:rPr>
          <w:rFonts w:ascii="Helvetica" w:hAnsi="Helvetica"/>
        </w:rPr>
        <w:tab/>
        <w:t>M</w:t>
      </w:r>
    </w:p>
    <w:p w:rsidR="0055288B" w:rsidRPr="0055288B" w:rsidRDefault="0055288B" w:rsidP="0055288B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 xml:space="preserve"> Controlsample2</w:t>
      </w:r>
      <w:r w:rsidRPr="0055288B">
        <w:rPr>
          <w:rFonts w:ascii="Helvetica" w:hAnsi="Helvetica"/>
        </w:rPr>
        <w:tab/>
        <w:t>F</w:t>
      </w:r>
    </w:p>
    <w:p w:rsidR="0055288B" w:rsidRDefault="0055288B" w:rsidP="008D469D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 xml:space="preserve"> Controlsample3</w:t>
      </w:r>
      <w:r w:rsidRPr="0055288B">
        <w:rPr>
          <w:rFonts w:ascii="Helvetica" w:hAnsi="Helvetica"/>
        </w:rPr>
        <w:tab/>
        <w:t>F</w:t>
      </w:r>
      <w:r w:rsidR="00810333">
        <w:rPr>
          <w:rFonts w:ascii="Helvetica" w:hAnsi="Helvetica"/>
        </w:rPr>
        <w:t xml:space="preserve"> </w:t>
      </w:r>
      <w:r w:rsidR="00810333" w:rsidRPr="0055288B">
        <w:rPr>
          <w:rFonts w:ascii="Helvetica" w:hAnsi="Helvetica"/>
        </w:rPr>
        <w:t xml:space="preserve"> (tab-delimited)</w:t>
      </w:r>
    </w:p>
    <w:p w:rsidR="008D469D" w:rsidRPr="0055288B" w:rsidRDefault="008D469D" w:rsidP="00B47D32">
      <w:pPr>
        <w:ind w:firstLineChars="0" w:firstLine="0"/>
        <w:jc w:val="left"/>
        <w:rPr>
          <w:rFonts w:ascii="Helvetica" w:hAnsi="Helvetica"/>
        </w:rPr>
      </w:pPr>
    </w:p>
    <w:p w:rsidR="0055288B" w:rsidRPr="00F4122D" w:rsidRDefault="0055288B" w:rsidP="008D469D">
      <w:pPr>
        <w:ind w:firstLineChars="0" w:firstLine="0"/>
        <w:jc w:val="left"/>
        <w:rPr>
          <w:rFonts w:ascii="Helvetica" w:hAnsi="Helvetica"/>
          <w:b/>
          <w:bCs/>
        </w:rPr>
      </w:pPr>
      <w:r w:rsidRPr="00F4122D">
        <w:rPr>
          <w:rFonts w:ascii="Helvetica" w:hAnsi="Helvetica"/>
          <w:b/>
          <w:bCs/>
        </w:rPr>
        <w:t>2-2: prepare bait information</w:t>
      </w:r>
    </w:p>
    <w:p w:rsidR="0055288B" w:rsidRPr="0055288B" w:rsidRDefault="005772E6" w:rsidP="005772E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Under “cnacs/probe”,</w:t>
      </w:r>
      <w:r w:rsidR="006F0EA7">
        <w:rPr>
          <w:rFonts w:ascii="Helvetica" w:hAnsi="Helvetica"/>
        </w:rPr>
        <w:t xml:space="preserve"> make directory for probe files.</w:t>
      </w:r>
      <w:r w:rsidR="00F62672">
        <w:rPr>
          <w:rFonts w:ascii="Helvetica" w:hAnsi="Helvetica"/>
        </w:rPr>
        <w:t xml:space="preserve"> </w:t>
      </w:r>
      <w:r w:rsidR="0055288B" w:rsidRPr="0055288B">
        <w:rPr>
          <w:rFonts w:ascii="Helvetica" w:hAnsi="Helvetica"/>
        </w:rPr>
        <w:t>Th</w:t>
      </w:r>
      <w:r w:rsidR="008C4D63">
        <w:rPr>
          <w:rFonts w:ascii="Helvetica" w:hAnsi="Helvetica"/>
        </w:rPr>
        <w:t xml:space="preserve">e </w:t>
      </w:r>
      <w:r w:rsidR="0055288B" w:rsidRPr="0055288B">
        <w:rPr>
          <w:rFonts w:ascii="Helvetica" w:hAnsi="Helvetica"/>
        </w:rPr>
        <w:t>name</w:t>
      </w:r>
      <w:r w:rsidR="008C4D63">
        <w:rPr>
          <w:rFonts w:ascii="Helvetica" w:hAnsi="Helvetica"/>
        </w:rPr>
        <w:t xml:space="preserve"> of this directory must be</w:t>
      </w:r>
      <w:r w:rsidR="0055288B" w:rsidRPr="0055288B">
        <w:rPr>
          <w:rFonts w:ascii="Helvetica" w:hAnsi="Helvetica"/>
        </w:rPr>
        <w:t xml:space="preserve"> the</w:t>
      </w:r>
      <w:r w:rsidR="008C4D63">
        <w:rPr>
          <w:rFonts w:ascii="Helvetica" w:hAnsi="Helvetica"/>
        </w:rPr>
        <w:t xml:space="preserve"> same as the control directory you make in Step 1.</w:t>
      </w:r>
    </w:p>
    <w:p w:rsidR="0055288B" w:rsidRPr="0055288B" w:rsidRDefault="0055288B" w:rsidP="0055288B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(e.g.) cnacs/probe/XXX</w:t>
      </w:r>
    </w:p>
    <w:p w:rsidR="006701E1" w:rsidRDefault="006701E1" w:rsidP="006701E1">
      <w:pPr>
        <w:ind w:firstLineChars="0" w:firstLine="0"/>
        <w:jc w:val="left"/>
        <w:rPr>
          <w:rFonts w:ascii="Helvetica" w:hAnsi="Helvetica"/>
        </w:rPr>
      </w:pPr>
    </w:p>
    <w:p w:rsidR="0055288B" w:rsidRPr="0055288B" w:rsidRDefault="0055288B" w:rsidP="006701E1">
      <w:pPr>
        <w:ind w:firstLineChars="0" w:firstLine="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Prepare</w:t>
      </w:r>
      <w:r w:rsidR="00C073D8">
        <w:rPr>
          <w:rFonts w:ascii="Helvetica" w:hAnsi="Helvetica"/>
        </w:rPr>
        <w:t xml:space="preserve"> a</w:t>
      </w:r>
      <w:r w:rsidRPr="0055288B">
        <w:rPr>
          <w:rFonts w:ascii="Helvetica" w:hAnsi="Helvetica"/>
        </w:rPr>
        <w:t xml:space="preserve"> bed file of the</w:t>
      </w:r>
      <w:r w:rsidR="00C073D8">
        <w:rPr>
          <w:rFonts w:ascii="Helvetica" w:hAnsi="Helvetica"/>
        </w:rPr>
        <w:t xml:space="preserve"> regions covered by your</w:t>
      </w:r>
      <w:r w:rsidRPr="0055288B">
        <w:rPr>
          <w:rFonts w:ascii="Helvetica" w:hAnsi="Helvetica"/>
        </w:rPr>
        <w:t xml:space="preserve"> bait</w:t>
      </w:r>
      <w:r w:rsidR="00C073D8">
        <w:rPr>
          <w:rFonts w:ascii="Helvetica" w:hAnsi="Helvetica"/>
        </w:rPr>
        <w:t>, and put it the directory</w:t>
      </w:r>
      <w:r w:rsidR="009A3129">
        <w:rPr>
          <w:rFonts w:ascii="Helvetica" w:hAnsi="Helvetica"/>
        </w:rPr>
        <w:t xml:space="preserve"> you just made. </w:t>
      </w:r>
      <w:r w:rsidRPr="0055288B">
        <w:rPr>
          <w:rFonts w:ascii="Helvetica" w:hAnsi="Helvetica"/>
        </w:rPr>
        <w:t>It is convenient to put gene name</w:t>
      </w:r>
      <w:r w:rsidR="008F28BF">
        <w:rPr>
          <w:rFonts w:ascii="Helvetica" w:hAnsi="Helvetica"/>
        </w:rPr>
        <w:t>s</w:t>
      </w:r>
      <w:r w:rsidRPr="0055288B">
        <w:rPr>
          <w:rFonts w:ascii="Helvetica" w:hAnsi="Helvetica"/>
        </w:rPr>
        <w:t xml:space="preserve"> or other </w:t>
      </w:r>
      <w:r w:rsidR="002643EF" w:rsidRPr="0055288B">
        <w:rPr>
          <w:rFonts w:ascii="Helvetica" w:hAnsi="Helvetica"/>
        </w:rPr>
        <w:t>info</w:t>
      </w:r>
      <w:r w:rsidR="002643EF">
        <w:rPr>
          <w:rFonts w:ascii="Helvetica" w:hAnsi="Helvetica"/>
        </w:rPr>
        <w:t>rmation</w:t>
      </w:r>
      <w:r w:rsidRPr="0055288B">
        <w:rPr>
          <w:rFonts w:ascii="Helvetica" w:hAnsi="Helvetica"/>
        </w:rPr>
        <w:t xml:space="preserve"> in the 4th column.</w:t>
      </w:r>
    </w:p>
    <w:p w:rsidR="0055288B" w:rsidRPr="0055288B" w:rsidRDefault="0055288B" w:rsidP="0055288B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(e.g.) chr1 1718702 1718942 GNB1</w:t>
      </w:r>
    </w:p>
    <w:p w:rsidR="006701E1" w:rsidRDefault="006701E1" w:rsidP="002643EF">
      <w:pPr>
        <w:ind w:firstLineChars="0" w:firstLine="0"/>
        <w:jc w:val="left"/>
        <w:rPr>
          <w:rFonts w:ascii="Helvetica" w:hAnsi="Helvetica"/>
        </w:rPr>
      </w:pPr>
    </w:p>
    <w:p w:rsidR="00350843" w:rsidRPr="00F4122D" w:rsidRDefault="00350843" w:rsidP="002643EF">
      <w:pPr>
        <w:ind w:firstLineChars="0" w:firstLine="0"/>
        <w:jc w:val="left"/>
        <w:rPr>
          <w:rFonts w:ascii="Helvetica" w:hAnsi="Helvetica"/>
          <w:b/>
          <w:bCs/>
        </w:rPr>
      </w:pPr>
      <w:r w:rsidRPr="00F4122D">
        <w:rPr>
          <w:rFonts w:ascii="Helvetica" w:hAnsi="Helvetica"/>
          <w:b/>
          <w:bCs/>
        </w:rPr>
        <w:t>2-3</w:t>
      </w:r>
      <w:r w:rsidR="00596044" w:rsidRPr="00F4122D">
        <w:rPr>
          <w:rFonts w:ascii="Helvetica" w:hAnsi="Helvetica"/>
          <w:b/>
          <w:bCs/>
        </w:rPr>
        <w:t xml:space="preserve"> : </w:t>
      </w:r>
      <w:r w:rsidR="007A0A2D" w:rsidRPr="00F4122D">
        <w:rPr>
          <w:rFonts w:ascii="Helvetica" w:hAnsi="Helvetica"/>
          <w:b/>
          <w:bCs/>
        </w:rPr>
        <w:t>Establish a control pool</w:t>
      </w:r>
    </w:p>
    <w:p w:rsidR="002643EF" w:rsidRPr="0055288B" w:rsidRDefault="002643EF" w:rsidP="002643EF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To establish control pool, execute following commands.</w:t>
      </w:r>
    </w:p>
    <w:p w:rsidR="002643EF" w:rsidRPr="00A05CF9" w:rsidRDefault="0055288B" w:rsidP="006237E1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cd cnacs/script</w:t>
      </w:r>
    </w:p>
    <w:p w:rsidR="0055288B" w:rsidRPr="00A05CF9" w:rsidRDefault="0055288B" w:rsidP="006237E1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bash ref_count.sh [</w:t>
      </w:r>
      <w:r w:rsidR="0049001F" w:rsidRPr="0049001F">
        <w:rPr>
          <w:rFonts w:ascii="Helvetica" w:hAnsi="Helvetica"/>
          <w:color w:val="4472C4" w:themeColor="accent1"/>
        </w:rPr>
        <w:t>CONTROL_</w:t>
      </w:r>
      <w:r w:rsidRPr="00A05CF9">
        <w:rPr>
          <w:rFonts w:ascii="Helvetica" w:hAnsi="Helvetica"/>
          <w:color w:val="4472C4" w:themeColor="accent1"/>
        </w:rPr>
        <w:t>TAG] [Path</w:t>
      </w:r>
      <w:r w:rsidR="00692D3C">
        <w:rPr>
          <w:rFonts w:ascii="Helvetica" w:hAnsi="Helvetica"/>
          <w:color w:val="4472C4" w:themeColor="accent1"/>
        </w:rPr>
        <w:t>_</w:t>
      </w:r>
      <w:r w:rsidRPr="00A05CF9">
        <w:rPr>
          <w:rFonts w:ascii="Helvetica" w:hAnsi="Helvetica"/>
          <w:color w:val="4472C4" w:themeColor="accent1"/>
        </w:rPr>
        <w:t>To</w:t>
      </w:r>
      <w:r w:rsidR="00692D3C">
        <w:rPr>
          <w:rFonts w:ascii="Helvetica" w:hAnsi="Helvetica"/>
          <w:color w:val="4472C4" w:themeColor="accent1"/>
        </w:rPr>
        <w:t>_</w:t>
      </w:r>
      <w:r w:rsidRPr="00A05CF9">
        <w:rPr>
          <w:rFonts w:ascii="Helvetica" w:hAnsi="Helvetica"/>
          <w:color w:val="4472C4" w:themeColor="accent1"/>
        </w:rPr>
        <w:t>BaitFile]</w:t>
      </w:r>
    </w:p>
    <w:p w:rsidR="00E27243" w:rsidRDefault="0055288B" w:rsidP="007A0A2D">
      <w:pPr>
        <w:ind w:firstLineChars="0" w:firstLine="24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(e.g.) cd bash ref_count.sh XXX</w:t>
      </w:r>
      <w:r w:rsidR="0005750B" w:rsidRPr="00A05CF9">
        <w:rPr>
          <w:rFonts w:ascii="Helvetica" w:hAnsi="Helvetica"/>
          <w:color w:val="4472C4" w:themeColor="accent1"/>
        </w:rPr>
        <w:t xml:space="preserve"> </w:t>
      </w:r>
      <w:r w:rsidRPr="00A05CF9">
        <w:rPr>
          <w:rFonts w:ascii="Helvetica" w:hAnsi="Helvetica"/>
          <w:color w:val="4472C4" w:themeColor="accent1"/>
        </w:rPr>
        <w:t>/home/Path/To/Bait.bed</w:t>
      </w:r>
    </w:p>
    <w:p w:rsidR="007A0A2D" w:rsidRDefault="007A0A2D" w:rsidP="007A0A2D">
      <w:pPr>
        <w:ind w:firstLineChars="0" w:firstLine="0"/>
        <w:jc w:val="left"/>
        <w:rPr>
          <w:rFonts w:ascii="Helvetica" w:hAnsi="Helvetica"/>
          <w:color w:val="4472C4" w:themeColor="accent1"/>
        </w:rPr>
      </w:pPr>
    </w:p>
    <w:p w:rsidR="00F4122D" w:rsidRPr="00F4122D" w:rsidRDefault="00F4122D" w:rsidP="007A0A2D">
      <w:pPr>
        <w:ind w:firstLineChars="0" w:firstLine="0"/>
        <w:jc w:val="left"/>
        <w:rPr>
          <w:rFonts w:ascii="Helvetica" w:hAnsi="Helvetica"/>
          <w:b/>
          <w:bCs/>
        </w:rPr>
      </w:pPr>
      <w:r w:rsidRPr="00F4122D">
        <w:rPr>
          <w:rFonts w:ascii="Helvetica" w:hAnsi="Helvetica"/>
          <w:b/>
          <w:bCs/>
        </w:rPr>
        <w:t>2-</w:t>
      </w:r>
      <w:r>
        <w:rPr>
          <w:rFonts w:ascii="Helvetica" w:hAnsi="Helvetica"/>
          <w:b/>
          <w:bCs/>
        </w:rPr>
        <w:t>4</w:t>
      </w:r>
      <w:r w:rsidRPr="00F4122D">
        <w:rPr>
          <w:rFonts w:ascii="Helvetica" w:hAnsi="Helvetica"/>
          <w:b/>
          <w:bCs/>
        </w:rPr>
        <w:t xml:space="preserve"> : </w:t>
      </w:r>
      <w:r>
        <w:rPr>
          <w:rFonts w:ascii="Helvetica" w:hAnsi="Helvetica"/>
          <w:b/>
          <w:bCs/>
        </w:rPr>
        <w:t>Filtering probes</w:t>
      </w:r>
    </w:p>
    <w:p w:rsidR="00D32496" w:rsidRDefault="006237E1" w:rsidP="00D3249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When </w:t>
      </w:r>
      <w:r w:rsidR="00F4122D">
        <w:rPr>
          <w:rFonts w:ascii="Helvetica" w:hAnsi="Helvetica"/>
        </w:rPr>
        <w:t xml:space="preserve">the </w:t>
      </w:r>
      <w:r>
        <w:rPr>
          <w:rFonts w:ascii="Helvetica" w:hAnsi="Helvetica"/>
        </w:rPr>
        <w:t xml:space="preserve">job finish, </w:t>
      </w:r>
      <w:r w:rsidR="0055288B" w:rsidRPr="0055288B">
        <w:rPr>
          <w:rFonts w:ascii="Helvetica" w:hAnsi="Helvetica"/>
        </w:rPr>
        <w:t xml:space="preserve">You find </w:t>
      </w:r>
      <w:r w:rsidRPr="0055288B">
        <w:rPr>
          <w:rFonts w:ascii="Helvetica" w:hAnsi="Helvetica"/>
        </w:rPr>
        <w:t xml:space="preserve">four </w:t>
      </w:r>
      <w:r>
        <w:rPr>
          <w:rFonts w:ascii="Helvetica" w:hAnsi="Helvetica"/>
        </w:rPr>
        <w:t>pdf</w:t>
      </w:r>
      <w:r w:rsidRPr="0055288B">
        <w:rPr>
          <w:rFonts w:ascii="Helvetica" w:hAnsi="Helvetica"/>
        </w:rPr>
        <w:t xml:space="preserve"> files </w:t>
      </w:r>
      <w:r w:rsidR="0055288B" w:rsidRPr="0055288B">
        <w:rPr>
          <w:rFonts w:ascii="Helvetica" w:hAnsi="Helvetica"/>
        </w:rPr>
        <w:t>under</w:t>
      </w:r>
      <w:r>
        <w:rPr>
          <w:rFonts w:ascii="Helvetica" w:hAnsi="Helvetica"/>
        </w:rPr>
        <w:t xml:space="preserve"> “cnacs/control/[TAG]/</w:t>
      </w:r>
      <w:r w:rsidRPr="0055288B">
        <w:rPr>
          <w:rFonts w:ascii="Helvetica" w:hAnsi="Helvetica"/>
        </w:rPr>
        <w:t>stats</w:t>
      </w:r>
      <w:r>
        <w:rPr>
          <w:rFonts w:ascii="Helvetica" w:hAnsi="Helvetica"/>
        </w:rPr>
        <w:t>”</w:t>
      </w:r>
      <w:r w:rsidR="00A02680">
        <w:rPr>
          <w:rFonts w:ascii="Helvetica" w:hAnsi="Helvetica"/>
        </w:rPr>
        <w:t xml:space="preserve"> directory</w:t>
      </w:r>
      <w:r>
        <w:rPr>
          <w:rFonts w:ascii="Helvetica" w:hAnsi="Helvetica"/>
        </w:rPr>
        <w:t>.</w:t>
      </w:r>
    </w:p>
    <w:p w:rsidR="00D32496" w:rsidRDefault="00D32496" w:rsidP="00D32496">
      <w:pPr>
        <w:ind w:leftChars="100" w:left="240"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“</w:t>
      </w:r>
      <w:r w:rsidR="0055288B" w:rsidRPr="0055288B">
        <w:rPr>
          <w:rFonts w:ascii="Helvetica" w:hAnsi="Helvetica"/>
        </w:rPr>
        <w:t>depth_mean.pdf</w:t>
      </w:r>
      <w:r>
        <w:rPr>
          <w:rFonts w:ascii="Helvetica" w:hAnsi="Helvetica"/>
        </w:rPr>
        <w:t xml:space="preserve">” : </w:t>
      </w:r>
      <w:r w:rsidR="00B1690B">
        <w:rPr>
          <w:rFonts w:ascii="Helvetica" w:hAnsi="Helvetica"/>
        </w:rPr>
        <w:t>histogram of mean depth</w:t>
      </w:r>
      <w:r w:rsidR="00E626CA">
        <w:rPr>
          <w:rFonts w:ascii="Helvetica" w:hAnsi="Helvetica"/>
        </w:rPr>
        <w:t>s</w:t>
      </w:r>
      <w:r w:rsidR="00B1690B">
        <w:rPr>
          <w:rFonts w:ascii="Helvetica" w:hAnsi="Helvetica"/>
        </w:rPr>
        <w:t xml:space="preserve"> </w:t>
      </w:r>
      <w:r w:rsidR="00E626CA">
        <w:rPr>
          <w:rFonts w:ascii="Helvetica" w:hAnsi="Helvetica"/>
        </w:rPr>
        <w:t>on</w:t>
      </w:r>
      <w:r w:rsidR="00B1690B">
        <w:rPr>
          <w:rFonts w:ascii="Helvetica" w:hAnsi="Helvetica"/>
        </w:rPr>
        <w:t xml:space="preserve"> all probes</w:t>
      </w:r>
    </w:p>
    <w:p w:rsidR="0055288B" w:rsidRPr="0055288B" w:rsidRDefault="00D32496" w:rsidP="00D32496">
      <w:pPr>
        <w:ind w:leftChars="100" w:left="240"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“</w:t>
      </w:r>
      <w:r w:rsidR="0055288B" w:rsidRPr="0055288B">
        <w:rPr>
          <w:rFonts w:ascii="Helvetica" w:hAnsi="Helvetica"/>
        </w:rPr>
        <w:t>depth_coefvar.pdf</w:t>
      </w:r>
      <w:r>
        <w:rPr>
          <w:rFonts w:ascii="Helvetica" w:hAnsi="Helvetica"/>
        </w:rPr>
        <w:t xml:space="preserve">” : </w:t>
      </w:r>
      <w:r w:rsidR="00B1690B">
        <w:rPr>
          <w:rFonts w:ascii="Helvetica" w:hAnsi="Helvetica"/>
        </w:rPr>
        <w:t xml:space="preserve">histogram of coefficient of variance of depths </w:t>
      </w:r>
      <w:r w:rsidR="00E626CA">
        <w:rPr>
          <w:rFonts w:ascii="Helvetica" w:hAnsi="Helvetica"/>
        </w:rPr>
        <w:t>on</w:t>
      </w:r>
      <w:r w:rsidR="00B1690B">
        <w:rPr>
          <w:rFonts w:ascii="Helvetica" w:hAnsi="Helvetica"/>
        </w:rPr>
        <w:t xml:space="preserve"> all probes</w:t>
      </w:r>
    </w:p>
    <w:p w:rsidR="00D32496" w:rsidRDefault="00D32496" w:rsidP="00D32496">
      <w:pPr>
        <w:ind w:leftChars="100" w:left="240"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“</w:t>
      </w:r>
      <w:r w:rsidR="0055288B" w:rsidRPr="0055288B">
        <w:rPr>
          <w:rFonts w:ascii="Helvetica" w:hAnsi="Helvetica"/>
        </w:rPr>
        <w:t>baf_mean.pdf</w:t>
      </w:r>
      <w:r>
        <w:rPr>
          <w:rFonts w:ascii="Helvetica" w:hAnsi="Helvetica"/>
        </w:rPr>
        <w:t xml:space="preserve">” : </w:t>
      </w:r>
      <w:r w:rsidR="00B1690B">
        <w:rPr>
          <w:rFonts w:ascii="Helvetica" w:hAnsi="Helvetica"/>
        </w:rPr>
        <w:t xml:space="preserve">histogram of mean </w:t>
      </w:r>
      <w:r w:rsidR="00E626CA">
        <w:rPr>
          <w:rFonts w:ascii="Helvetica" w:hAnsi="Helvetica"/>
        </w:rPr>
        <w:t>BAFs</w:t>
      </w:r>
      <w:r w:rsidR="00B1690B">
        <w:rPr>
          <w:rFonts w:ascii="Helvetica" w:hAnsi="Helvetica"/>
        </w:rPr>
        <w:t xml:space="preserve"> on all </w:t>
      </w:r>
      <w:r w:rsidR="00E626CA">
        <w:rPr>
          <w:rFonts w:ascii="Helvetica" w:hAnsi="Helvetica"/>
        </w:rPr>
        <w:t>hetero-SNPs</w:t>
      </w:r>
    </w:p>
    <w:p w:rsidR="0055288B" w:rsidRDefault="00D32496" w:rsidP="00D32496">
      <w:pPr>
        <w:ind w:leftChars="100" w:left="240"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”</w:t>
      </w:r>
      <w:r w:rsidR="0055288B" w:rsidRPr="0055288B">
        <w:rPr>
          <w:rFonts w:ascii="Helvetica" w:hAnsi="Helvetica"/>
        </w:rPr>
        <w:t>baf_coefvar.pdf</w:t>
      </w:r>
      <w:r>
        <w:rPr>
          <w:rFonts w:ascii="Helvetica" w:hAnsi="Helvetica"/>
        </w:rPr>
        <w:t xml:space="preserve">” : </w:t>
      </w:r>
      <w:r w:rsidR="00E626CA">
        <w:rPr>
          <w:rFonts w:ascii="Helvetica" w:hAnsi="Helvetica"/>
        </w:rPr>
        <w:t>histogram of coefficient of variance of BAFs on all hetero-SNPs</w:t>
      </w:r>
    </w:p>
    <w:p w:rsidR="00730DFA" w:rsidRDefault="00730DFA" w:rsidP="009634D9">
      <w:pPr>
        <w:ind w:firstLineChars="0" w:firstLine="0"/>
        <w:jc w:val="left"/>
        <w:rPr>
          <w:rFonts w:ascii="Helvetica" w:hAnsi="Helvetica"/>
        </w:rPr>
      </w:pPr>
    </w:p>
    <w:p w:rsidR="0055288B" w:rsidRDefault="009634D9" w:rsidP="009634D9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Based on the</w:t>
      </w:r>
      <w:r w:rsidR="00D96B61">
        <w:rPr>
          <w:rFonts w:ascii="Helvetica" w:hAnsi="Helvetica"/>
        </w:rPr>
        <w:t xml:space="preserve">se </w:t>
      </w:r>
      <w:r w:rsidR="002F3983">
        <w:rPr>
          <w:rFonts w:ascii="Helvetica" w:hAnsi="Helvetica"/>
        </w:rPr>
        <w:t>histograms</w:t>
      </w:r>
      <w:r>
        <w:rPr>
          <w:rFonts w:ascii="Helvetica" w:hAnsi="Helvetica"/>
        </w:rPr>
        <w:t>, please set appropriate threshold to filter out low quality probes (outliers or high variance)</w:t>
      </w:r>
      <w:r w:rsidR="008500B3">
        <w:rPr>
          <w:rFonts w:ascii="Helvetica" w:hAnsi="Helvetica"/>
        </w:rPr>
        <w:t>, by editing</w:t>
      </w:r>
      <w:r>
        <w:rPr>
          <w:rFonts w:ascii="Helvetica" w:hAnsi="Helvetica"/>
        </w:rPr>
        <w:t xml:space="preserve"> </w:t>
      </w:r>
      <w:r w:rsidR="008500B3">
        <w:rPr>
          <w:rFonts w:ascii="Helvetica" w:hAnsi="Helvetica"/>
        </w:rPr>
        <w:t>“cnacs/</w:t>
      </w:r>
      <w:r w:rsidR="0055288B" w:rsidRPr="0055288B">
        <w:rPr>
          <w:rFonts w:ascii="Helvetica" w:hAnsi="Helvetica"/>
        </w:rPr>
        <w:t>control/[TAG]/stats/threshold.txt</w:t>
      </w:r>
      <w:r w:rsidR="008500B3">
        <w:rPr>
          <w:rFonts w:ascii="Helvetica" w:hAnsi="Helvetica"/>
        </w:rPr>
        <w:t>” file.</w:t>
      </w:r>
      <w:r w:rsidR="008B6AA3">
        <w:rPr>
          <w:rFonts w:ascii="Helvetica" w:hAnsi="Helvetica"/>
        </w:rPr>
        <w:t xml:space="preserve"> This step is critical to make the result </w:t>
      </w:r>
      <w:r w:rsidR="004E05D1">
        <w:rPr>
          <w:rFonts w:ascii="Helvetica" w:hAnsi="Helvetica"/>
        </w:rPr>
        <w:t>less noisy</w:t>
      </w:r>
      <w:r w:rsidR="00CF4052">
        <w:rPr>
          <w:rFonts w:ascii="Helvetica" w:hAnsi="Helvetica"/>
        </w:rPr>
        <w:t>.</w:t>
      </w:r>
    </w:p>
    <w:p w:rsidR="008B6AA3" w:rsidRDefault="008B6AA3" w:rsidP="009634D9">
      <w:pPr>
        <w:ind w:firstLineChars="0" w:firstLine="0"/>
        <w:jc w:val="left"/>
        <w:rPr>
          <w:rFonts w:ascii="Helvetica" w:hAnsi="Helvetica"/>
        </w:rPr>
      </w:pPr>
    </w:p>
    <w:p w:rsidR="008B6AA3" w:rsidRPr="0055288B" w:rsidRDefault="002F3983" w:rsidP="009634D9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A</w:t>
      </w:r>
      <w:r>
        <w:rPr>
          <w:rFonts w:ascii="Helvetica" w:hAnsi="Helvetica"/>
        </w:rPr>
        <w:t>fter editing the “threshold.txt” file, please execute following commands</w:t>
      </w:r>
      <w:r w:rsidR="003C7366">
        <w:rPr>
          <w:rFonts w:ascii="Helvetica" w:hAnsi="Helvetica"/>
        </w:rPr>
        <w:t>.</w:t>
      </w:r>
    </w:p>
    <w:p w:rsidR="003C7366" w:rsidRPr="00A05CF9" w:rsidRDefault="003C7366" w:rsidP="003C7366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cd cnacs/script</w:t>
      </w:r>
    </w:p>
    <w:p w:rsidR="003C7366" w:rsidRPr="00A05CF9" w:rsidRDefault="003C7366" w:rsidP="003C7366">
      <w:pPr>
        <w:ind w:firstLine="24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bash ref_install.</w:t>
      </w:r>
      <w:r w:rsidRPr="00C31E15">
        <w:rPr>
          <w:rFonts w:ascii="Helvetica" w:hAnsi="Helvetica"/>
          <w:color w:val="4472C4" w:themeColor="accent1"/>
        </w:rPr>
        <w:t>sh [</w:t>
      </w:r>
      <w:r w:rsidR="000A37B5" w:rsidRPr="00C31E15">
        <w:rPr>
          <w:rFonts w:ascii="Helvetica" w:hAnsi="Helvetica"/>
          <w:color w:val="4472C4" w:themeColor="accent1"/>
        </w:rPr>
        <w:t>CONTROL_</w:t>
      </w:r>
      <w:r w:rsidRPr="00C31E15">
        <w:rPr>
          <w:rFonts w:ascii="Helvetica" w:hAnsi="Helvetica"/>
          <w:color w:val="4472C4" w:themeColor="accent1"/>
        </w:rPr>
        <w:t>T</w:t>
      </w:r>
      <w:r w:rsidRPr="00A05CF9">
        <w:rPr>
          <w:rFonts w:ascii="Helvetica" w:hAnsi="Helvetica"/>
          <w:color w:val="4472C4" w:themeColor="accent1"/>
        </w:rPr>
        <w:t>AG] [Path</w:t>
      </w:r>
      <w:r w:rsidR="006412A4">
        <w:rPr>
          <w:rFonts w:ascii="Helvetica" w:hAnsi="Helvetica"/>
          <w:color w:val="4472C4" w:themeColor="accent1"/>
        </w:rPr>
        <w:t>_</w:t>
      </w:r>
      <w:r w:rsidRPr="00A05CF9">
        <w:rPr>
          <w:rFonts w:ascii="Helvetica" w:hAnsi="Helvetica"/>
          <w:color w:val="4472C4" w:themeColor="accent1"/>
        </w:rPr>
        <w:t>To</w:t>
      </w:r>
      <w:r w:rsidR="006412A4">
        <w:rPr>
          <w:rFonts w:ascii="Helvetica" w:hAnsi="Helvetica"/>
          <w:color w:val="4472C4" w:themeColor="accent1"/>
        </w:rPr>
        <w:t>_</w:t>
      </w:r>
      <w:r w:rsidRPr="00A05CF9">
        <w:rPr>
          <w:rFonts w:ascii="Helvetica" w:hAnsi="Helvetica"/>
          <w:color w:val="4472C4" w:themeColor="accent1"/>
        </w:rPr>
        <w:t>BaitFile]</w:t>
      </w:r>
    </w:p>
    <w:p w:rsidR="003C7366" w:rsidRPr="00A05CF9" w:rsidRDefault="003C7366" w:rsidP="003C7366">
      <w:pPr>
        <w:ind w:firstLineChars="0" w:firstLine="24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(e.g.) bash ref_count.sh XXX /home/Path/To/Bait.bed</w:t>
      </w:r>
    </w:p>
    <w:p w:rsidR="00A05CF9" w:rsidRPr="003C7366" w:rsidRDefault="00A05CF9" w:rsidP="00A05CF9">
      <w:pPr>
        <w:ind w:firstLineChars="0" w:firstLine="0"/>
        <w:jc w:val="left"/>
        <w:rPr>
          <w:rFonts w:ascii="Helvetica" w:hAnsi="Helvetica"/>
        </w:rPr>
      </w:pPr>
    </w:p>
    <w:p w:rsidR="007B7A5E" w:rsidRPr="007B7A5E" w:rsidRDefault="00A05CF9" w:rsidP="007B7A5E">
      <w:pPr>
        <w:ind w:firstLineChars="0" w:firstLine="0"/>
        <w:jc w:val="left"/>
        <w:rPr>
          <w:rFonts w:ascii="Helvetica" w:hAnsi="Helvetica"/>
        </w:rPr>
      </w:pPr>
      <w:r w:rsidRPr="001D44F0">
        <w:rPr>
          <w:rFonts w:ascii="Helvetica" w:hAnsi="Helvetica"/>
          <w:b/>
          <w:bCs/>
        </w:rPr>
        <w:t>I</w:t>
      </w:r>
      <w:r w:rsidR="0055288B" w:rsidRPr="001D44F0">
        <w:rPr>
          <w:rFonts w:ascii="Helvetica" w:hAnsi="Helvetica"/>
          <w:b/>
          <w:bCs/>
        </w:rPr>
        <w:t>n WES</w:t>
      </w:r>
      <w:r w:rsidR="0055288B" w:rsidRPr="0055288B">
        <w:rPr>
          <w:rFonts w:ascii="Helvetica" w:hAnsi="Helvetica"/>
        </w:rPr>
        <w:t xml:space="preserve">, if you don’t want to discard some genes or regions in this step, make a gene file and indicate its path as below. Otherwise, just </w:t>
      </w:r>
      <w:r w:rsidR="003814FD">
        <w:rPr>
          <w:rFonts w:ascii="Helvetica" w:hAnsi="Helvetica"/>
        </w:rPr>
        <w:t>indicate path to</w:t>
      </w:r>
      <w:r w:rsidR="0055288B" w:rsidRPr="0055288B">
        <w:rPr>
          <w:rFonts w:ascii="Helvetica" w:hAnsi="Helvetica"/>
        </w:rPr>
        <w:t xml:space="preserve"> a void file. Its format is the same as a bed file mentioned above (e.g. chr1 1718702 1718942 GNB1).</w:t>
      </w:r>
    </w:p>
    <w:p w:rsidR="007B7A5E" w:rsidRPr="00A05CF9" w:rsidRDefault="007B7A5E" w:rsidP="007B7A5E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cd cnacs/script</w:t>
      </w:r>
    </w:p>
    <w:p w:rsidR="0055288B" w:rsidRPr="00A05CF9" w:rsidRDefault="0055288B" w:rsidP="0055288B">
      <w:pPr>
        <w:ind w:firstLine="24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bash ref_install.sh [</w:t>
      </w:r>
      <w:r w:rsidR="00C31E15" w:rsidRPr="00C31E15">
        <w:rPr>
          <w:rFonts w:ascii="Helvetica" w:hAnsi="Helvetica"/>
          <w:color w:val="4472C4" w:themeColor="accent1"/>
        </w:rPr>
        <w:t>CONTROL_</w:t>
      </w:r>
      <w:r w:rsidRPr="00A05CF9">
        <w:rPr>
          <w:rFonts w:ascii="Helvetica" w:hAnsi="Helvetica"/>
          <w:color w:val="4472C4" w:themeColor="accent1"/>
        </w:rPr>
        <w:t>TAG] [Path</w:t>
      </w:r>
      <w:r w:rsidR="006412A4">
        <w:rPr>
          <w:rFonts w:ascii="Helvetica" w:hAnsi="Helvetica"/>
          <w:color w:val="4472C4" w:themeColor="accent1"/>
        </w:rPr>
        <w:t>_</w:t>
      </w:r>
      <w:r w:rsidRPr="00A05CF9">
        <w:rPr>
          <w:rFonts w:ascii="Helvetica" w:hAnsi="Helvetica"/>
          <w:color w:val="4472C4" w:themeColor="accent1"/>
        </w:rPr>
        <w:t>To</w:t>
      </w:r>
      <w:r w:rsidR="006412A4">
        <w:rPr>
          <w:rFonts w:ascii="Helvetica" w:hAnsi="Helvetica"/>
          <w:color w:val="4472C4" w:themeColor="accent1"/>
        </w:rPr>
        <w:t>_</w:t>
      </w:r>
      <w:r w:rsidRPr="00A05CF9">
        <w:rPr>
          <w:rFonts w:ascii="Helvetica" w:hAnsi="Helvetica"/>
          <w:color w:val="4472C4" w:themeColor="accent1"/>
        </w:rPr>
        <w:t>BaitFile] [</w:t>
      </w:r>
      <w:r w:rsidR="006412A4" w:rsidRPr="00A05CF9">
        <w:rPr>
          <w:rFonts w:ascii="Helvetica" w:hAnsi="Helvetica"/>
          <w:color w:val="4472C4" w:themeColor="accent1"/>
        </w:rPr>
        <w:t>Path</w:t>
      </w:r>
      <w:r w:rsidR="006412A4">
        <w:rPr>
          <w:rFonts w:ascii="Helvetica" w:hAnsi="Helvetica"/>
          <w:color w:val="4472C4" w:themeColor="accent1"/>
        </w:rPr>
        <w:t>_</w:t>
      </w:r>
      <w:r w:rsidR="006412A4" w:rsidRPr="00A05CF9">
        <w:rPr>
          <w:rFonts w:ascii="Helvetica" w:hAnsi="Helvetica"/>
          <w:color w:val="4472C4" w:themeColor="accent1"/>
        </w:rPr>
        <w:t>To</w:t>
      </w:r>
      <w:r w:rsidR="006412A4">
        <w:rPr>
          <w:rFonts w:ascii="Helvetica" w:hAnsi="Helvetica"/>
          <w:color w:val="4472C4" w:themeColor="accent1"/>
        </w:rPr>
        <w:t>_</w:t>
      </w:r>
      <w:r w:rsidRPr="00A05CF9">
        <w:rPr>
          <w:rFonts w:ascii="Helvetica" w:hAnsi="Helvetica"/>
          <w:color w:val="4472C4" w:themeColor="accent1"/>
        </w:rPr>
        <w:t>GeneFile</w:t>
      </w:r>
      <w:r w:rsidR="00D44FAD">
        <w:rPr>
          <w:rFonts w:ascii="Helvetica" w:hAnsi="Helvetica"/>
          <w:color w:val="4472C4" w:themeColor="accent1"/>
        </w:rPr>
        <w:t>_or_VoidFile</w:t>
      </w:r>
      <w:r w:rsidRPr="00A05CF9">
        <w:rPr>
          <w:rFonts w:ascii="Helvetica" w:hAnsi="Helvetica"/>
          <w:color w:val="4472C4" w:themeColor="accent1"/>
        </w:rPr>
        <w:t>]</w:t>
      </w:r>
    </w:p>
    <w:p w:rsidR="006701E1" w:rsidRDefault="006701E1" w:rsidP="006701E1">
      <w:pPr>
        <w:ind w:firstLineChars="0" w:firstLine="0"/>
        <w:jc w:val="left"/>
        <w:rPr>
          <w:rFonts w:ascii="Helvetica" w:hAnsi="Helvetica"/>
        </w:rPr>
      </w:pPr>
    </w:p>
    <w:p w:rsidR="00CD014C" w:rsidRDefault="00CD014C" w:rsidP="006701E1">
      <w:pPr>
        <w:ind w:firstLineChars="0" w:firstLine="0"/>
        <w:jc w:val="left"/>
        <w:rPr>
          <w:rFonts w:ascii="Helvetica" w:hAnsi="Helvetica"/>
        </w:rPr>
      </w:pPr>
    </w:p>
    <w:p w:rsidR="0055288B" w:rsidRPr="00CD014C" w:rsidRDefault="0055288B" w:rsidP="006701E1">
      <w:pPr>
        <w:ind w:firstLineChars="0" w:firstLine="0"/>
        <w:jc w:val="left"/>
        <w:rPr>
          <w:rFonts w:ascii="Helvetica" w:hAnsi="Helvetica"/>
          <w:b/>
          <w:bCs/>
          <w:sz w:val="28"/>
          <w:szCs w:val="28"/>
        </w:rPr>
      </w:pPr>
      <w:r w:rsidRPr="00CD014C">
        <w:rPr>
          <w:rFonts w:ascii="Helvetica" w:hAnsi="Helvetica"/>
          <w:b/>
          <w:bCs/>
          <w:sz w:val="28"/>
          <w:szCs w:val="28"/>
        </w:rPr>
        <w:t>Step3</w:t>
      </w:r>
      <w:r w:rsidR="00F32225" w:rsidRPr="00CD014C">
        <w:rPr>
          <w:rFonts w:ascii="Helvetica" w:hAnsi="Helvetica"/>
          <w:b/>
          <w:bCs/>
          <w:sz w:val="28"/>
          <w:szCs w:val="28"/>
        </w:rPr>
        <w:t xml:space="preserve"> </w:t>
      </w:r>
      <w:r w:rsidRPr="00CD014C">
        <w:rPr>
          <w:rFonts w:ascii="Helvetica" w:hAnsi="Helvetica"/>
          <w:b/>
          <w:bCs/>
          <w:sz w:val="28"/>
          <w:szCs w:val="28"/>
        </w:rPr>
        <w:t>:</w:t>
      </w:r>
      <w:r w:rsidR="00F32225" w:rsidRPr="00CD014C">
        <w:rPr>
          <w:rFonts w:ascii="Helvetica" w:hAnsi="Helvetica"/>
          <w:b/>
          <w:bCs/>
          <w:sz w:val="28"/>
          <w:szCs w:val="28"/>
        </w:rPr>
        <w:tab/>
      </w:r>
      <w:r w:rsidR="00E30529" w:rsidRPr="00CD014C">
        <w:rPr>
          <w:rFonts w:ascii="Helvetica" w:hAnsi="Helvetica"/>
          <w:b/>
          <w:bCs/>
          <w:sz w:val="28"/>
          <w:szCs w:val="28"/>
        </w:rPr>
        <w:t>Analy</w:t>
      </w:r>
      <w:r w:rsidR="00CE3B2C" w:rsidRPr="00CD014C">
        <w:rPr>
          <w:rFonts w:ascii="Helvetica" w:hAnsi="Helvetica"/>
          <w:b/>
          <w:bCs/>
          <w:sz w:val="28"/>
          <w:szCs w:val="28"/>
        </w:rPr>
        <w:t>sis of</w:t>
      </w:r>
      <w:r w:rsidR="00E30529" w:rsidRPr="00CD014C">
        <w:rPr>
          <w:rFonts w:ascii="Helvetica" w:hAnsi="Helvetica"/>
          <w:b/>
          <w:bCs/>
          <w:sz w:val="28"/>
          <w:szCs w:val="28"/>
        </w:rPr>
        <w:t xml:space="preserve"> tumor samples</w:t>
      </w:r>
    </w:p>
    <w:p w:rsidR="00DE0E28" w:rsidRDefault="00DE0E28" w:rsidP="00A034C1">
      <w:pPr>
        <w:ind w:firstLineChars="0" w:firstLine="0"/>
        <w:jc w:val="left"/>
        <w:rPr>
          <w:rFonts w:ascii="Helvetica" w:hAnsi="Helvetica"/>
        </w:rPr>
      </w:pPr>
    </w:p>
    <w:p w:rsidR="00DE0E28" w:rsidRPr="00CD014C" w:rsidRDefault="00DE0E28" w:rsidP="00A034C1">
      <w:pPr>
        <w:ind w:firstLineChars="0" w:firstLine="0"/>
        <w:jc w:val="left"/>
        <w:rPr>
          <w:rFonts w:ascii="Helvetica" w:hAnsi="Helvetica"/>
          <w:b/>
          <w:bCs/>
        </w:rPr>
      </w:pPr>
      <w:r w:rsidRPr="00CD014C">
        <w:rPr>
          <w:rFonts w:ascii="Helvetica" w:hAnsi="Helvetica"/>
          <w:b/>
          <w:bCs/>
        </w:rPr>
        <w:t>3-</w:t>
      </w:r>
      <w:r w:rsidR="00CD014C" w:rsidRPr="00CD014C">
        <w:rPr>
          <w:rFonts w:ascii="Helvetica" w:hAnsi="Helvetica"/>
          <w:b/>
          <w:bCs/>
        </w:rPr>
        <w:t>1</w:t>
      </w:r>
      <w:r w:rsidRPr="00CD014C">
        <w:rPr>
          <w:rFonts w:ascii="Helvetica" w:hAnsi="Helvetica"/>
          <w:b/>
          <w:bCs/>
        </w:rPr>
        <w:t>: Preparation</w:t>
      </w:r>
    </w:p>
    <w:p w:rsidR="0055288B" w:rsidRPr="0055288B" w:rsidRDefault="0055288B" w:rsidP="00A034C1">
      <w:pPr>
        <w:ind w:firstLineChars="0" w:firstLine="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 xml:space="preserve">Make a </w:t>
      </w:r>
      <w:r w:rsidR="00784F35">
        <w:rPr>
          <w:rFonts w:ascii="Helvetica" w:hAnsi="Helvetica"/>
        </w:rPr>
        <w:t xml:space="preserve">tumor </w:t>
      </w:r>
      <w:r w:rsidRPr="0055288B">
        <w:rPr>
          <w:rFonts w:ascii="Helvetica" w:hAnsi="Helvetica"/>
        </w:rPr>
        <w:t xml:space="preserve">directory under </w:t>
      </w:r>
      <w:r w:rsidR="00784F35">
        <w:rPr>
          <w:rFonts w:ascii="Helvetica" w:hAnsi="Helvetica"/>
        </w:rPr>
        <w:t>“</w:t>
      </w:r>
      <w:r w:rsidRPr="0055288B">
        <w:rPr>
          <w:rFonts w:ascii="Helvetica" w:hAnsi="Helvetica"/>
        </w:rPr>
        <w:t>cnacs/data/input</w:t>
      </w:r>
      <w:r w:rsidR="00784F35">
        <w:rPr>
          <w:rFonts w:ascii="Helvetica" w:hAnsi="Helvetica"/>
        </w:rPr>
        <w:t>/”</w:t>
      </w:r>
      <w:r w:rsidR="00DE0E28">
        <w:rPr>
          <w:rFonts w:ascii="Helvetica" w:hAnsi="Helvetica"/>
        </w:rPr>
        <w:t>.</w:t>
      </w:r>
    </w:p>
    <w:p w:rsidR="0055288B" w:rsidRPr="0055288B" w:rsidRDefault="0055288B" w:rsidP="0055288B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(e.g., cnacs/data/input/YYY)</w:t>
      </w:r>
    </w:p>
    <w:p w:rsidR="00784F35" w:rsidRDefault="00784F35" w:rsidP="00784F35">
      <w:pPr>
        <w:ind w:firstLineChars="0" w:firstLine="0"/>
        <w:jc w:val="left"/>
        <w:rPr>
          <w:rFonts w:ascii="Helvetica" w:hAnsi="Helvetica"/>
        </w:rPr>
      </w:pPr>
    </w:p>
    <w:p w:rsidR="0055288B" w:rsidRPr="0055288B" w:rsidRDefault="0055288B" w:rsidP="00784F35">
      <w:pPr>
        <w:ind w:firstLineChars="0" w:firstLine="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 xml:space="preserve">Put </w:t>
      </w:r>
      <w:r w:rsidR="00784F35">
        <w:rPr>
          <w:rFonts w:ascii="Helvetica" w:hAnsi="Helvetica"/>
        </w:rPr>
        <w:t xml:space="preserve">tumor bam </w:t>
      </w:r>
      <w:r w:rsidRPr="0055288B">
        <w:rPr>
          <w:rFonts w:ascii="Helvetica" w:hAnsi="Helvetica"/>
        </w:rPr>
        <w:t xml:space="preserve">files under this directory. </w:t>
      </w:r>
      <w:r w:rsidR="00051961" w:rsidRPr="008E5345">
        <w:rPr>
          <w:rFonts w:ascii="Helvetica" w:hAnsi="Helvetica"/>
          <w:u w:val="single"/>
        </w:rPr>
        <w:t xml:space="preserve">Never “remove duplicates” in </w:t>
      </w:r>
      <w:r w:rsidR="001D2F87">
        <w:rPr>
          <w:rFonts w:ascii="Helvetica" w:hAnsi="Helvetica"/>
          <w:u w:val="single"/>
        </w:rPr>
        <w:t xml:space="preserve">these </w:t>
      </w:r>
      <w:r w:rsidR="00051961" w:rsidRPr="008E5345">
        <w:rPr>
          <w:rFonts w:ascii="Helvetica" w:hAnsi="Helvetica"/>
          <w:u w:val="single"/>
        </w:rPr>
        <w:t>bam files.</w:t>
      </w:r>
    </w:p>
    <w:p w:rsidR="0055288B" w:rsidRPr="0055288B" w:rsidRDefault="0055288B" w:rsidP="0055288B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(e.g.)</w:t>
      </w:r>
    </w:p>
    <w:p w:rsidR="0055288B" w:rsidRPr="0055288B" w:rsidRDefault="0055288B" w:rsidP="0055288B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cnacs/data/input/YYY/case1/case1.bam</w:t>
      </w:r>
    </w:p>
    <w:p w:rsidR="0055288B" w:rsidRPr="0055288B" w:rsidRDefault="0055288B" w:rsidP="0055288B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cnacs/data/input/YYY/case2/case2.bam</w:t>
      </w:r>
    </w:p>
    <w:p w:rsidR="0055288B" w:rsidRPr="0055288B" w:rsidRDefault="0055288B" w:rsidP="0055288B">
      <w:pPr>
        <w:ind w:firstLine="24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cnacs/data/input/YYY/case2/case2.bam</w:t>
      </w:r>
    </w:p>
    <w:p w:rsidR="00DE0E28" w:rsidRDefault="00DE0E28" w:rsidP="00DE0E28">
      <w:pPr>
        <w:ind w:firstLineChars="0" w:firstLine="0"/>
        <w:jc w:val="left"/>
        <w:rPr>
          <w:rFonts w:ascii="Helvetica" w:hAnsi="Helvetica"/>
        </w:rPr>
      </w:pPr>
    </w:p>
    <w:p w:rsidR="0055288B" w:rsidRDefault="0055288B" w:rsidP="00DE0E28">
      <w:pPr>
        <w:ind w:firstLineChars="0" w:firstLine="0"/>
        <w:jc w:val="left"/>
        <w:rPr>
          <w:rFonts w:ascii="Helvetica" w:hAnsi="Helvetica"/>
          <w:b/>
          <w:bCs/>
        </w:rPr>
      </w:pPr>
      <w:r w:rsidRPr="00CD014C">
        <w:rPr>
          <w:rFonts w:ascii="Helvetica" w:hAnsi="Helvetica"/>
          <w:b/>
          <w:bCs/>
        </w:rPr>
        <w:t xml:space="preserve">3-2: </w:t>
      </w:r>
      <w:r w:rsidR="000C28FF" w:rsidRPr="00CD014C">
        <w:rPr>
          <w:rFonts w:ascii="Helvetica" w:hAnsi="Helvetica"/>
          <w:b/>
          <w:bCs/>
        </w:rPr>
        <w:t>R</w:t>
      </w:r>
      <w:r w:rsidR="00E617CE" w:rsidRPr="00CD014C">
        <w:rPr>
          <w:rFonts w:ascii="Helvetica" w:hAnsi="Helvetica"/>
          <w:b/>
          <w:bCs/>
        </w:rPr>
        <w:t>un</w:t>
      </w:r>
      <w:r w:rsidRPr="00CD014C">
        <w:rPr>
          <w:rFonts w:ascii="Helvetica" w:hAnsi="Helvetica"/>
          <w:b/>
          <w:bCs/>
        </w:rPr>
        <w:t xml:space="preserve"> main program</w:t>
      </w:r>
    </w:p>
    <w:p w:rsidR="008B7F3D" w:rsidRPr="008B7F3D" w:rsidRDefault="00855923" w:rsidP="00855923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To run the main program, execute</w:t>
      </w:r>
      <w:r w:rsidR="00C60373">
        <w:rPr>
          <w:rFonts w:ascii="Helvetica" w:hAnsi="Helvetica"/>
        </w:rPr>
        <w:t xml:space="preserve"> f</w:t>
      </w:r>
      <w:r>
        <w:rPr>
          <w:rFonts w:ascii="Helvetica" w:hAnsi="Helvetica"/>
        </w:rPr>
        <w:t>ollowing command</w:t>
      </w:r>
      <w:r w:rsidR="00C60373">
        <w:rPr>
          <w:rFonts w:ascii="Helvetica" w:hAnsi="Helvetica"/>
        </w:rPr>
        <w:t>s</w:t>
      </w:r>
      <w:r>
        <w:rPr>
          <w:rFonts w:ascii="Helvetica" w:hAnsi="Helvetica"/>
        </w:rPr>
        <w:t>.</w:t>
      </w:r>
    </w:p>
    <w:p w:rsidR="007B7A5E" w:rsidRPr="007B7A5E" w:rsidRDefault="007B7A5E" w:rsidP="007B7A5E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cd cnacs/script</w:t>
      </w:r>
    </w:p>
    <w:p w:rsidR="0055288B" w:rsidRPr="00855923" w:rsidRDefault="00855923" w:rsidP="008B7F3D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855923">
        <w:rPr>
          <w:rFonts w:ascii="Helvetica" w:hAnsi="Helvetica"/>
          <w:color w:val="4472C4" w:themeColor="accent1"/>
        </w:rPr>
        <w:t>b</w:t>
      </w:r>
      <w:r w:rsidR="0055288B" w:rsidRPr="00855923">
        <w:rPr>
          <w:rFonts w:ascii="Helvetica" w:hAnsi="Helvetica"/>
          <w:color w:val="4472C4" w:themeColor="accent1"/>
        </w:rPr>
        <w:t>ash cnacs.sh [</w:t>
      </w:r>
      <w:r w:rsidR="00357B03" w:rsidRPr="00855923">
        <w:rPr>
          <w:rFonts w:ascii="Helvetica" w:hAnsi="Helvetica"/>
          <w:color w:val="4472C4" w:themeColor="accent1"/>
        </w:rPr>
        <w:t>TUMOR_TAG</w:t>
      </w:r>
      <w:r w:rsidR="0055288B" w:rsidRPr="00855923">
        <w:rPr>
          <w:rFonts w:ascii="Helvetica" w:hAnsi="Helvetica"/>
          <w:color w:val="4472C4" w:themeColor="accent1"/>
        </w:rPr>
        <w:t>] [</w:t>
      </w:r>
      <w:r w:rsidR="000A37B5" w:rsidRPr="00855923">
        <w:rPr>
          <w:rFonts w:ascii="Helvetica" w:hAnsi="Helvetica"/>
          <w:color w:val="4472C4" w:themeColor="accent1"/>
        </w:rPr>
        <w:t>CONTROL_</w:t>
      </w:r>
      <w:r w:rsidR="0055288B" w:rsidRPr="00855923">
        <w:rPr>
          <w:rFonts w:ascii="Helvetica" w:hAnsi="Helvetica"/>
          <w:color w:val="4472C4" w:themeColor="accent1"/>
        </w:rPr>
        <w:t>TAG] [Path</w:t>
      </w:r>
      <w:r w:rsidR="00BC1580" w:rsidRPr="00855923">
        <w:rPr>
          <w:rFonts w:ascii="Helvetica" w:hAnsi="Helvetica"/>
          <w:color w:val="4472C4" w:themeColor="accent1"/>
        </w:rPr>
        <w:t>_</w:t>
      </w:r>
      <w:r w:rsidR="0055288B" w:rsidRPr="00855923">
        <w:rPr>
          <w:rFonts w:ascii="Helvetica" w:hAnsi="Helvetica"/>
          <w:color w:val="4472C4" w:themeColor="accent1"/>
        </w:rPr>
        <w:t>To</w:t>
      </w:r>
      <w:r w:rsidR="00BC1580" w:rsidRPr="00855923">
        <w:rPr>
          <w:rFonts w:ascii="Helvetica" w:hAnsi="Helvetica"/>
          <w:color w:val="4472C4" w:themeColor="accent1"/>
        </w:rPr>
        <w:t>_</w:t>
      </w:r>
      <w:r w:rsidR="0055288B" w:rsidRPr="00855923">
        <w:rPr>
          <w:rFonts w:ascii="Helvetica" w:hAnsi="Helvetica"/>
          <w:color w:val="4472C4" w:themeColor="accent1"/>
        </w:rPr>
        <w:t>BaitFile]</w:t>
      </w:r>
    </w:p>
    <w:p w:rsidR="0055288B" w:rsidRPr="008B7F3D" w:rsidRDefault="0055288B" w:rsidP="008B7F3D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8B7F3D">
        <w:rPr>
          <w:rFonts w:ascii="Helvetica" w:hAnsi="Helvetica"/>
          <w:color w:val="4472C4" w:themeColor="accent1"/>
        </w:rPr>
        <w:t>(e.g.) bash cnacs.sh YYY XXX /Path/To/Bait.bed</w:t>
      </w:r>
    </w:p>
    <w:p w:rsidR="008B7F3D" w:rsidRPr="0055288B" w:rsidRDefault="008B7F3D" w:rsidP="008B7F3D">
      <w:pPr>
        <w:ind w:firstLineChars="0" w:firstLine="0"/>
        <w:jc w:val="left"/>
        <w:rPr>
          <w:rFonts w:ascii="Helvetica" w:hAnsi="Helvetica"/>
        </w:rPr>
      </w:pPr>
    </w:p>
    <w:p w:rsidR="00347A4B" w:rsidRDefault="0055288B" w:rsidP="008B7F3D">
      <w:pPr>
        <w:ind w:firstLineChars="0" w:firstLine="0"/>
        <w:jc w:val="left"/>
        <w:rPr>
          <w:rFonts w:ascii="Helvetica" w:hAnsi="Helvetica"/>
        </w:rPr>
      </w:pPr>
      <w:r w:rsidRPr="0055288B">
        <w:rPr>
          <w:rFonts w:ascii="Helvetica" w:hAnsi="Helvetica"/>
        </w:rPr>
        <w:t>You will find the result in cnacs/data/output/[Test_directory_name] directory.</w:t>
      </w:r>
    </w:p>
    <w:p w:rsidR="002E14B6" w:rsidRDefault="002E14B6" w:rsidP="002E14B6">
      <w:pPr>
        <w:ind w:firstLineChars="0" w:firstLine="0"/>
        <w:jc w:val="left"/>
        <w:rPr>
          <w:rFonts w:ascii="Helvetica" w:hAnsi="Helvetica"/>
        </w:rPr>
      </w:pPr>
    </w:p>
    <w:p w:rsidR="0042144B" w:rsidRDefault="0042144B" w:rsidP="002E14B6">
      <w:pPr>
        <w:ind w:firstLineChars="0" w:firstLine="0"/>
        <w:jc w:val="left"/>
        <w:rPr>
          <w:rFonts w:ascii="Helvetica" w:hAnsi="Helvetica"/>
        </w:rPr>
      </w:pPr>
    </w:p>
    <w:p w:rsidR="0042144B" w:rsidRPr="00CD014C" w:rsidRDefault="0042144B" w:rsidP="0042144B">
      <w:pPr>
        <w:ind w:firstLineChars="0" w:firstLine="0"/>
        <w:jc w:val="left"/>
        <w:rPr>
          <w:rFonts w:ascii="Helvetica" w:hAnsi="Helvetica"/>
          <w:b/>
          <w:bCs/>
          <w:sz w:val="28"/>
          <w:szCs w:val="28"/>
        </w:rPr>
      </w:pPr>
      <w:r w:rsidRPr="00CD014C">
        <w:rPr>
          <w:rFonts w:ascii="Helvetica" w:hAnsi="Helvetica"/>
          <w:b/>
          <w:bCs/>
          <w:sz w:val="28"/>
          <w:szCs w:val="28"/>
        </w:rPr>
        <w:t>Step</w:t>
      </w:r>
      <w:r w:rsidR="00AF2BBA">
        <w:rPr>
          <w:rFonts w:ascii="Helvetica" w:hAnsi="Helvetica"/>
          <w:b/>
          <w:bCs/>
          <w:sz w:val="28"/>
          <w:szCs w:val="28"/>
        </w:rPr>
        <w:t>4</w:t>
      </w:r>
      <w:r w:rsidRPr="00CD014C">
        <w:rPr>
          <w:rFonts w:ascii="Helvetica" w:hAnsi="Helvetica"/>
          <w:b/>
          <w:bCs/>
          <w:sz w:val="28"/>
          <w:szCs w:val="28"/>
        </w:rPr>
        <w:t xml:space="preserve"> :</w:t>
      </w:r>
      <w:r w:rsidRPr="00CD014C">
        <w:rPr>
          <w:rFonts w:ascii="Helvetica" w:hAnsi="Helvetica"/>
          <w:b/>
          <w:bCs/>
          <w:sz w:val="28"/>
          <w:szCs w:val="28"/>
        </w:rPr>
        <w:tab/>
      </w:r>
      <w:r w:rsidR="00AF2BBA">
        <w:rPr>
          <w:rFonts w:ascii="Helvetica" w:hAnsi="Helvetica"/>
          <w:b/>
          <w:bCs/>
          <w:sz w:val="28"/>
          <w:szCs w:val="28"/>
        </w:rPr>
        <w:t xml:space="preserve"> Adjustments of results</w:t>
      </w:r>
    </w:p>
    <w:p w:rsidR="008B7F3D" w:rsidRDefault="008B7F3D" w:rsidP="002E14B6">
      <w:pPr>
        <w:ind w:firstLineChars="0" w:firstLine="0"/>
        <w:jc w:val="left"/>
        <w:rPr>
          <w:rFonts w:ascii="Helvetica" w:hAnsi="Helvetica"/>
        </w:rPr>
      </w:pPr>
    </w:p>
    <w:p w:rsidR="007100B1" w:rsidRPr="001E374B" w:rsidRDefault="001E374B" w:rsidP="007100B1">
      <w:pPr>
        <w:ind w:firstLineChars="0" w:firstLine="0"/>
        <w:jc w:val="left"/>
        <w:rPr>
          <w:rFonts w:ascii="Helvetica" w:hAnsi="Helvetica"/>
          <w:b/>
          <w:bCs/>
        </w:rPr>
      </w:pPr>
      <w:r w:rsidRPr="001E374B">
        <w:rPr>
          <w:rFonts w:ascii="Helvetica" w:hAnsi="Helvetica"/>
          <w:b/>
          <w:bCs/>
        </w:rPr>
        <w:t xml:space="preserve">4-1 : </w:t>
      </w:r>
      <w:r w:rsidR="00512D5A" w:rsidRPr="001E374B">
        <w:rPr>
          <w:rFonts w:ascii="Helvetica" w:hAnsi="Helvetica"/>
          <w:b/>
          <w:bCs/>
        </w:rPr>
        <w:t>Adjustment</w:t>
      </w:r>
      <w:r w:rsidR="007100B1" w:rsidRPr="001E374B">
        <w:rPr>
          <w:rFonts w:ascii="Helvetica" w:hAnsi="Helvetica"/>
          <w:b/>
          <w:bCs/>
        </w:rPr>
        <w:t xml:space="preserve"> of </w:t>
      </w:r>
      <w:r w:rsidR="00512D5A" w:rsidRPr="001E374B">
        <w:rPr>
          <w:rFonts w:ascii="Helvetica" w:hAnsi="Helvetica"/>
          <w:b/>
          <w:bCs/>
        </w:rPr>
        <w:t>ploidy</w:t>
      </w:r>
    </w:p>
    <w:p w:rsidR="007B7A5E" w:rsidRDefault="007B7A5E" w:rsidP="002E14B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E</w:t>
      </w:r>
      <w:r>
        <w:rPr>
          <w:rFonts w:ascii="Helvetica" w:hAnsi="Helvetica"/>
        </w:rPr>
        <w:t xml:space="preserve">specially </w:t>
      </w:r>
      <w:r w:rsidR="0074294A">
        <w:rPr>
          <w:rFonts w:ascii="Helvetica" w:hAnsi="Helvetica"/>
        </w:rPr>
        <w:t xml:space="preserve">in samples with </w:t>
      </w:r>
      <w:r w:rsidR="00766AA1">
        <w:rPr>
          <w:rFonts w:ascii="Helvetica" w:hAnsi="Helvetica"/>
        </w:rPr>
        <w:t>many CNA</w:t>
      </w:r>
      <w:r w:rsidR="007C7A64">
        <w:rPr>
          <w:rFonts w:ascii="Helvetica" w:hAnsi="Helvetica"/>
        </w:rPr>
        <w:t>s</w:t>
      </w:r>
      <w:r w:rsidR="00F60B34">
        <w:rPr>
          <w:rFonts w:ascii="Helvetica" w:hAnsi="Helvetica"/>
        </w:rPr>
        <w:t xml:space="preserve"> (like whole genome </w:t>
      </w:r>
      <w:r w:rsidR="00213C6C">
        <w:rPr>
          <w:rFonts w:ascii="Helvetica" w:hAnsi="Helvetica"/>
        </w:rPr>
        <w:t>doublings</w:t>
      </w:r>
      <w:r w:rsidR="00F60B34">
        <w:rPr>
          <w:rFonts w:ascii="Helvetica" w:hAnsi="Helvetica"/>
        </w:rPr>
        <w:t>)</w:t>
      </w:r>
      <w:r>
        <w:rPr>
          <w:rFonts w:ascii="Helvetica" w:hAnsi="Helvetica"/>
        </w:rPr>
        <w:t>, CNACS sometimes make mistakes in ploidy calibration. When you find such miscalibrations, please adjust by executing following commands.</w:t>
      </w:r>
    </w:p>
    <w:p w:rsidR="007112FA" w:rsidRDefault="007112FA" w:rsidP="007112FA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cd cnacs/script</w:t>
      </w:r>
    </w:p>
    <w:p w:rsidR="007112FA" w:rsidRDefault="007112FA" w:rsidP="007112FA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>
        <w:rPr>
          <w:rFonts w:ascii="Helvetica" w:hAnsi="Helvetica"/>
          <w:color w:val="4472C4" w:themeColor="accent1"/>
        </w:rPr>
        <w:t xml:space="preserve">bash set_plpoidy.sh </w:t>
      </w:r>
      <w:r w:rsidR="00E70772">
        <w:rPr>
          <w:rFonts w:ascii="Helvetica" w:hAnsi="Helvetica"/>
          <w:color w:val="4472C4" w:themeColor="accent1"/>
        </w:rPr>
        <w:t>[TUMOR_TAG] [sample_ID] [region] [ploidy]</w:t>
      </w:r>
    </w:p>
    <w:p w:rsidR="007112FA" w:rsidRDefault="00970785" w:rsidP="00F607A0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>
        <w:rPr>
          <w:rFonts w:ascii="Helvetica" w:hAnsi="Helvetica"/>
          <w:color w:val="4472C4" w:themeColor="accent1"/>
        </w:rPr>
        <w:t>(</w:t>
      </w:r>
      <w:r>
        <w:rPr>
          <w:rFonts w:ascii="Helvetica" w:hAnsi="Helvetica" w:hint="eastAsia"/>
          <w:color w:val="4472C4" w:themeColor="accent1"/>
        </w:rPr>
        <w:t>e</w:t>
      </w:r>
      <w:r>
        <w:rPr>
          <w:rFonts w:ascii="Helvetica" w:hAnsi="Helvetica"/>
          <w:color w:val="4472C4" w:themeColor="accent1"/>
        </w:rPr>
        <w:t>.g.</w:t>
      </w:r>
      <w:r w:rsidR="00263D62">
        <w:rPr>
          <w:rFonts w:ascii="Helvetica" w:hAnsi="Helvetica"/>
          <w:color w:val="4472C4" w:themeColor="accent1"/>
        </w:rPr>
        <w:t>) bash set_plpoidy.sh XXX tumor_1 chr1 2</w:t>
      </w:r>
    </w:p>
    <w:p w:rsidR="00F607A0" w:rsidRPr="004E7AE1" w:rsidRDefault="00F607A0" w:rsidP="00F607A0">
      <w:pPr>
        <w:ind w:leftChars="100" w:left="240" w:firstLineChars="0" w:firstLine="0"/>
        <w:jc w:val="left"/>
        <w:rPr>
          <w:rFonts w:ascii="Helvetica" w:hAnsi="Helvetica"/>
        </w:rPr>
      </w:pPr>
      <w:r w:rsidRPr="004E7AE1">
        <w:rPr>
          <w:rFonts w:ascii="Helvetica" w:hAnsi="Helvetica"/>
        </w:rPr>
        <w:lastRenderedPageBreak/>
        <w:t>[</w:t>
      </w:r>
      <w:r>
        <w:rPr>
          <w:rFonts w:ascii="Helvetica" w:hAnsi="Helvetica"/>
        </w:rPr>
        <w:t>sample_ID</w:t>
      </w:r>
      <w:r w:rsidRPr="004E7AE1">
        <w:rPr>
          <w:rFonts w:ascii="Helvetica" w:hAnsi="Helvetica"/>
        </w:rPr>
        <w:t xml:space="preserve">] : </w:t>
      </w:r>
      <w:r w:rsidR="00BE161E">
        <w:rPr>
          <w:rFonts w:ascii="Helvetica" w:hAnsi="Helvetica"/>
        </w:rPr>
        <w:t>ID for the sample</w:t>
      </w:r>
      <w:r w:rsidR="00DD2828">
        <w:rPr>
          <w:rFonts w:ascii="Helvetica" w:hAnsi="Helvetica"/>
        </w:rPr>
        <w:t xml:space="preserve"> which</w:t>
      </w:r>
      <w:r w:rsidR="00BE161E">
        <w:rPr>
          <w:rFonts w:ascii="Helvetica" w:hAnsi="Helvetica"/>
        </w:rPr>
        <w:t xml:space="preserve"> you want to adjust.</w:t>
      </w:r>
      <w:r w:rsidR="00DD2828">
        <w:rPr>
          <w:rFonts w:ascii="Helvetica" w:hAnsi="Helvetica"/>
        </w:rPr>
        <w:t xml:space="preserve"> </w:t>
      </w:r>
      <w:r w:rsidR="002033D0">
        <w:rPr>
          <w:rFonts w:ascii="Helvetica" w:hAnsi="Helvetica"/>
        </w:rPr>
        <w:t>Just use the name of directory for that sample.</w:t>
      </w:r>
    </w:p>
    <w:p w:rsidR="00F607A0" w:rsidRPr="004E7AE1" w:rsidRDefault="00F607A0" w:rsidP="00F607A0">
      <w:pPr>
        <w:ind w:leftChars="100" w:left="240" w:firstLineChars="0" w:firstLine="0"/>
        <w:jc w:val="left"/>
        <w:rPr>
          <w:rFonts w:ascii="Helvetica" w:hAnsi="Helvetica"/>
        </w:rPr>
      </w:pPr>
      <w:r w:rsidRPr="004E7AE1">
        <w:rPr>
          <w:rFonts w:ascii="Helvetica" w:hAnsi="Helvetica"/>
        </w:rPr>
        <w:t>[</w:t>
      </w:r>
      <w:r>
        <w:rPr>
          <w:rFonts w:ascii="Helvetica" w:hAnsi="Helvetica"/>
        </w:rPr>
        <w:t>region</w:t>
      </w:r>
      <w:r w:rsidRPr="004E7AE1">
        <w:rPr>
          <w:rFonts w:ascii="Helvetica" w:hAnsi="Helvetica"/>
        </w:rPr>
        <w:t xml:space="preserve">] : </w:t>
      </w:r>
      <w:r w:rsidR="002033D0">
        <w:rPr>
          <w:rFonts w:ascii="Helvetica" w:hAnsi="Helvetica"/>
        </w:rPr>
        <w:t>Indicate a region whose ploidy can be confidently determined</w:t>
      </w:r>
      <w:r w:rsidR="004341E3">
        <w:rPr>
          <w:rFonts w:ascii="Helvetica" w:hAnsi="Helvetica"/>
        </w:rPr>
        <w:t xml:space="preserve"> as 1, 2, or 3</w:t>
      </w:r>
      <w:r w:rsidR="002033D0">
        <w:rPr>
          <w:rFonts w:ascii="Helvetica" w:hAnsi="Helvetica"/>
        </w:rPr>
        <w:t xml:space="preserve">. Use one of the three formats: chromosome names (chr1, chr2, …), arm names (1p, 1q, …), or </w:t>
      </w:r>
      <w:r w:rsidR="00C14641">
        <w:rPr>
          <w:rFonts w:ascii="Helvetica" w:hAnsi="Helvetica"/>
        </w:rPr>
        <w:t>genomic coordinates (chr1:10000-20000).</w:t>
      </w:r>
    </w:p>
    <w:p w:rsidR="00F607A0" w:rsidRPr="004E7AE1" w:rsidRDefault="00F607A0" w:rsidP="00F607A0">
      <w:pPr>
        <w:ind w:leftChars="100" w:left="240" w:firstLineChars="0" w:firstLine="0"/>
        <w:jc w:val="left"/>
        <w:rPr>
          <w:rFonts w:ascii="Helvetica" w:hAnsi="Helvetica"/>
        </w:rPr>
      </w:pPr>
      <w:r w:rsidRPr="004E7AE1">
        <w:rPr>
          <w:rFonts w:ascii="Helvetica" w:hAnsi="Helvetica"/>
        </w:rPr>
        <w:t>[</w:t>
      </w:r>
      <w:r>
        <w:rPr>
          <w:rFonts w:ascii="Helvetica" w:hAnsi="Helvetica"/>
        </w:rPr>
        <w:t>ploidy</w:t>
      </w:r>
      <w:r w:rsidRPr="004E7AE1">
        <w:rPr>
          <w:rFonts w:ascii="Helvetica" w:hAnsi="Helvetica"/>
        </w:rPr>
        <w:t xml:space="preserve">] : </w:t>
      </w:r>
      <w:r w:rsidR="00C278CF">
        <w:rPr>
          <w:rFonts w:ascii="Helvetica" w:hAnsi="Helvetica"/>
        </w:rPr>
        <w:t>Indicate the ploidy you selected above. Select from 1, 2, or 3.</w:t>
      </w:r>
    </w:p>
    <w:p w:rsidR="00F607A0" w:rsidRDefault="00F607A0" w:rsidP="002E14B6">
      <w:pPr>
        <w:ind w:firstLineChars="0" w:firstLine="0"/>
        <w:jc w:val="left"/>
        <w:rPr>
          <w:rFonts w:ascii="Helvetica" w:hAnsi="Helvetica"/>
        </w:rPr>
      </w:pPr>
    </w:p>
    <w:p w:rsidR="0058655D" w:rsidRPr="001E374B" w:rsidRDefault="001E374B" w:rsidP="002E14B6">
      <w:pPr>
        <w:ind w:firstLineChars="0" w:firstLine="0"/>
        <w:jc w:val="left"/>
        <w:rPr>
          <w:rFonts w:ascii="Helvetica" w:hAnsi="Helvetica"/>
          <w:b/>
          <w:bCs/>
        </w:rPr>
      </w:pPr>
      <w:r w:rsidRPr="001E374B">
        <w:rPr>
          <w:rFonts w:ascii="Helvetica" w:hAnsi="Helvetica"/>
          <w:b/>
          <w:bCs/>
        </w:rPr>
        <w:t xml:space="preserve">4-2 : </w:t>
      </w:r>
      <w:r w:rsidR="0015403A" w:rsidRPr="001E374B">
        <w:rPr>
          <w:rFonts w:ascii="Helvetica" w:hAnsi="Helvetica"/>
          <w:b/>
          <w:bCs/>
        </w:rPr>
        <w:t xml:space="preserve">Curation of CNA </w:t>
      </w:r>
      <w:r w:rsidR="0015403A" w:rsidRPr="001E374B">
        <w:rPr>
          <w:rFonts w:ascii="Helvetica" w:hAnsi="Helvetica" w:hint="eastAsia"/>
          <w:b/>
          <w:bCs/>
        </w:rPr>
        <w:t>s</w:t>
      </w:r>
      <w:r w:rsidR="0015403A" w:rsidRPr="001E374B">
        <w:rPr>
          <w:rFonts w:ascii="Helvetica" w:hAnsi="Helvetica"/>
          <w:b/>
          <w:bCs/>
        </w:rPr>
        <w:t>egments</w:t>
      </w:r>
    </w:p>
    <w:p w:rsidR="00372CC2" w:rsidRDefault="00AE12D5" w:rsidP="0092016D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Automated copy-number call </w:t>
      </w:r>
      <w:r w:rsidR="00673A39">
        <w:rPr>
          <w:rFonts w:ascii="Helvetica" w:hAnsi="Helvetica"/>
        </w:rPr>
        <w:t xml:space="preserve">sometimes makes </w:t>
      </w:r>
      <w:r w:rsidR="00C7388C">
        <w:rPr>
          <w:rFonts w:ascii="Helvetica" w:hAnsi="Helvetica"/>
        </w:rPr>
        <w:t>error</w:t>
      </w:r>
      <w:r w:rsidR="00673A39">
        <w:rPr>
          <w:rFonts w:ascii="Helvetica" w:hAnsi="Helvetica"/>
        </w:rPr>
        <w:t xml:space="preserve"> calls or miss</w:t>
      </w:r>
      <w:r w:rsidR="00231D58">
        <w:rPr>
          <w:rFonts w:ascii="Helvetica" w:hAnsi="Helvetica"/>
        </w:rPr>
        <w:t xml:space="preserve"> t</w:t>
      </w:r>
      <w:r>
        <w:rPr>
          <w:rFonts w:ascii="Helvetica" w:hAnsi="Helvetica"/>
        </w:rPr>
        <w:t>r</w:t>
      </w:r>
      <w:r w:rsidR="00231D58">
        <w:rPr>
          <w:rFonts w:ascii="Helvetica" w:hAnsi="Helvetica"/>
        </w:rPr>
        <w:t>ue</w:t>
      </w:r>
      <w:r w:rsidR="00673A39">
        <w:rPr>
          <w:rFonts w:ascii="Helvetica" w:hAnsi="Helvetica"/>
        </w:rPr>
        <w:t xml:space="preserve"> CNAs.</w:t>
      </w:r>
      <w:r>
        <w:rPr>
          <w:rFonts w:ascii="Helvetica" w:hAnsi="Helvetica"/>
        </w:rPr>
        <w:t xml:space="preserve"> </w:t>
      </w:r>
      <w:r w:rsidR="00C7388C">
        <w:rPr>
          <w:rFonts w:ascii="Helvetica" w:hAnsi="Helvetica"/>
        </w:rPr>
        <w:t>Through manual curation, these mistakes have to be corrected.</w:t>
      </w:r>
      <w:r w:rsidR="008B4DE2">
        <w:rPr>
          <w:rFonts w:ascii="Helvetica" w:hAnsi="Helvetica"/>
        </w:rPr>
        <w:t xml:space="preserve"> To do that, please modify the information of CNA segments in “cnacs</w:t>
      </w:r>
      <w:r w:rsidR="008B4DE2" w:rsidRPr="008B4DE2">
        <w:rPr>
          <w:rFonts w:ascii="Helvetica" w:hAnsi="Helvetica"/>
        </w:rPr>
        <w:t>/data/output/[</w:t>
      </w:r>
      <w:r w:rsidR="008B4DE2">
        <w:rPr>
          <w:rFonts w:ascii="Helvetica" w:hAnsi="Helvetica" w:hint="eastAsia"/>
        </w:rPr>
        <w:t>T</w:t>
      </w:r>
      <w:r w:rsidR="008B4DE2">
        <w:rPr>
          <w:rFonts w:ascii="Helvetica" w:hAnsi="Helvetica"/>
        </w:rPr>
        <w:t>UMOR_TAG</w:t>
      </w:r>
      <w:r w:rsidR="008B4DE2" w:rsidRPr="008B4DE2">
        <w:rPr>
          <w:rFonts w:ascii="Helvetica" w:hAnsi="Helvetica"/>
        </w:rPr>
        <w:t>]</w:t>
      </w:r>
      <w:r w:rsidR="008B4DE2">
        <w:rPr>
          <w:rFonts w:ascii="Helvetica" w:hAnsi="Helvetica"/>
        </w:rPr>
        <w:t>/[TUMOR_TAG</w:t>
      </w:r>
      <w:r w:rsidR="008B4DE2" w:rsidRPr="008B4DE2">
        <w:rPr>
          <w:rFonts w:ascii="Helvetica" w:hAnsi="Helvetica"/>
        </w:rPr>
        <w:t>]_result.org.txt</w:t>
      </w:r>
      <w:r w:rsidR="008B4DE2">
        <w:rPr>
          <w:rFonts w:ascii="Helvetica" w:hAnsi="Helvetica"/>
        </w:rPr>
        <w:t>”</w:t>
      </w:r>
      <w:r w:rsidR="00ED09F5">
        <w:rPr>
          <w:rFonts w:ascii="Helvetica" w:hAnsi="Helvetica"/>
        </w:rPr>
        <w:t>.</w:t>
      </w:r>
      <w:r w:rsidR="00964D5F">
        <w:rPr>
          <w:rFonts w:ascii="Helvetica" w:hAnsi="Helvetica"/>
        </w:rPr>
        <w:t xml:space="preserve"> </w:t>
      </w:r>
      <w:r w:rsidR="00DB0CE1">
        <w:rPr>
          <w:rFonts w:ascii="Helvetica" w:hAnsi="Helvetica"/>
        </w:rPr>
        <w:t>After this procedure, please execute the following command.</w:t>
      </w:r>
    </w:p>
    <w:p w:rsidR="0092016D" w:rsidRPr="00A65412" w:rsidRDefault="00A65412" w:rsidP="00A65412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cd cnacs/script</w:t>
      </w:r>
    </w:p>
    <w:p w:rsidR="0058655D" w:rsidRPr="00A65412" w:rsidRDefault="00372CC2" w:rsidP="00A65412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A65412">
        <w:rPr>
          <w:rFonts w:ascii="Helvetica" w:hAnsi="Helvetica"/>
          <w:color w:val="4472C4" w:themeColor="accent1"/>
        </w:rPr>
        <w:t xml:space="preserve">bash finalize.sh </w:t>
      </w:r>
      <w:r w:rsidR="0092016D" w:rsidRPr="00A65412">
        <w:rPr>
          <w:rFonts w:ascii="Helvetica" w:hAnsi="Helvetica"/>
          <w:color w:val="4472C4" w:themeColor="accent1"/>
        </w:rPr>
        <w:t>../data/output/[</w:t>
      </w:r>
      <w:r w:rsidR="0092016D" w:rsidRPr="00A65412">
        <w:rPr>
          <w:rFonts w:ascii="Helvetica" w:hAnsi="Helvetica" w:hint="eastAsia"/>
          <w:color w:val="4472C4" w:themeColor="accent1"/>
        </w:rPr>
        <w:t>T</w:t>
      </w:r>
      <w:r w:rsidR="0092016D" w:rsidRPr="00A65412">
        <w:rPr>
          <w:rFonts w:ascii="Helvetica" w:hAnsi="Helvetica"/>
          <w:color w:val="4472C4" w:themeColor="accent1"/>
        </w:rPr>
        <w:t>UMOR_TAG]/</w:t>
      </w:r>
      <w:r w:rsidRPr="00A65412">
        <w:rPr>
          <w:rFonts w:ascii="Helvetica" w:hAnsi="Helvetica"/>
          <w:color w:val="4472C4" w:themeColor="accent1"/>
        </w:rPr>
        <w:t>[</w:t>
      </w:r>
      <w:r w:rsidR="0024733E" w:rsidRPr="00A65412">
        <w:rPr>
          <w:rFonts w:ascii="Helvetica" w:hAnsi="Helvetica" w:hint="eastAsia"/>
          <w:color w:val="4472C4" w:themeColor="accent1"/>
        </w:rPr>
        <w:t>T</w:t>
      </w:r>
      <w:r w:rsidR="0024733E" w:rsidRPr="00A65412">
        <w:rPr>
          <w:rFonts w:ascii="Helvetica" w:hAnsi="Helvetica"/>
          <w:color w:val="4472C4" w:themeColor="accent1"/>
        </w:rPr>
        <w:t>UMOR_TAG</w:t>
      </w:r>
      <w:r w:rsidRPr="00A65412">
        <w:rPr>
          <w:rFonts w:ascii="Helvetica" w:hAnsi="Helvetica"/>
          <w:color w:val="4472C4" w:themeColor="accent1"/>
        </w:rPr>
        <w:t>]</w:t>
      </w:r>
      <w:r w:rsidR="0092016D" w:rsidRPr="00A65412">
        <w:rPr>
          <w:rFonts w:ascii="Helvetica" w:hAnsi="Helvetica"/>
          <w:color w:val="4472C4" w:themeColor="accent1"/>
        </w:rPr>
        <w:t xml:space="preserve"> _result.org.txt</w:t>
      </w:r>
    </w:p>
    <w:p w:rsidR="00F54471" w:rsidRDefault="00F54471" w:rsidP="002E14B6">
      <w:pPr>
        <w:ind w:firstLineChars="0" w:firstLine="0"/>
        <w:jc w:val="left"/>
        <w:rPr>
          <w:rFonts w:ascii="Helvetica" w:hAnsi="Helvetica"/>
        </w:rPr>
      </w:pPr>
    </w:p>
    <w:p w:rsidR="00646331" w:rsidRDefault="00646331" w:rsidP="002E14B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Y</w:t>
      </w:r>
      <w:r>
        <w:rPr>
          <w:rFonts w:ascii="Helvetica" w:hAnsi="Helvetica"/>
        </w:rPr>
        <w:t xml:space="preserve">ou will find </w:t>
      </w:r>
      <w:r w:rsidR="005D00B7">
        <w:rPr>
          <w:rFonts w:ascii="Helvetica" w:hAnsi="Helvetica"/>
        </w:rPr>
        <w:t>adjusted informations of CNA segments as “[TUMOR_TAG</w:t>
      </w:r>
      <w:r w:rsidR="005D00B7" w:rsidRPr="008B4DE2">
        <w:rPr>
          <w:rFonts w:ascii="Helvetica" w:hAnsi="Helvetica"/>
        </w:rPr>
        <w:t>]</w:t>
      </w:r>
      <w:r w:rsidR="005D00B7">
        <w:rPr>
          <w:rFonts w:ascii="Helvetica" w:hAnsi="Helvetica"/>
        </w:rPr>
        <w:t>_</w:t>
      </w:r>
      <w:r w:rsidR="005D00B7" w:rsidRPr="008B4DE2">
        <w:rPr>
          <w:rFonts w:ascii="Helvetica" w:hAnsi="Helvetica"/>
        </w:rPr>
        <w:t>result.org.</w:t>
      </w:r>
      <w:r w:rsidR="005D00B7" w:rsidRPr="005D00B7">
        <w:rPr>
          <w:rFonts w:ascii="Helvetica" w:hAnsi="Helvetica"/>
        </w:rPr>
        <w:t>processed.txt"</w:t>
      </w:r>
      <w:r w:rsidR="005D00B7">
        <w:rPr>
          <w:rFonts w:ascii="Helvetica" w:hAnsi="Helvetica"/>
        </w:rPr>
        <w:t xml:space="preserve">, and </w:t>
      </w:r>
      <w:r>
        <w:rPr>
          <w:rFonts w:ascii="Helvetica" w:hAnsi="Helvetica"/>
        </w:rPr>
        <w:t xml:space="preserve">adjusted plots </w:t>
      </w:r>
      <w:r w:rsidR="00A0110B">
        <w:rPr>
          <w:rFonts w:ascii="Helvetica" w:hAnsi="Helvetica"/>
        </w:rPr>
        <w:t>under</w:t>
      </w:r>
      <w:r>
        <w:rPr>
          <w:rFonts w:ascii="Helvetica" w:hAnsi="Helvetica"/>
        </w:rPr>
        <w:t xml:space="preserve"> “</w:t>
      </w:r>
      <w:r w:rsidR="005A399B">
        <w:rPr>
          <w:rFonts w:ascii="Helvetica" w:hAnsi="Helvetica"/>
        </w:rPr>
        <w:t>[TUMOR_TAG]</w:t>
      </w:r>
      <w:r w:rsidR="00436D05">
        <w:rPr>
          <w:rFonts w:ascii="Helvetica" w:hAnsi="Helvetica"/>
        </w:rPr>
        <w:t>/</w:t>
      </w:r>
      <w:r>
        <w:rPr>
          <w:rFonts w:ascii="Helvetica" w:hAnsi="Helvetica"/>
        </w:rPr>
        <w:t>plot_final</w:t>
      </w:r>
      <w:r w:rsidR="00A0110B">
        <w:rPr>
          <w:rFonts w:ascii="Helvetica" w:hAnsi="Helvetica"/>
        </w:rPr>
        <w:t>/</w:t>
      </w:r>
      <w:r>
        <w:rPr>
          <w:rFonts w:ascii="Helvetica" w:hAnsi="Helvetica"/>
        </w:rPr>
        <w:t>”</w:t>
      </w:r>
      <w:r w:rsidR="005D00B7">
        <w:rPr>
          <w:rFonts w:ascii="Helvetica" w:hAnsi="Helvetica"/>
        </w:rPr>
        <w:t xml:space="preserve"> directory.</w:t>
      </w:r>
    </w:p>
    <w:p w:rsidR="00646331" w:rsidRDefault="00646331" w:rsidP="002E14B6">
      <w:pPr>
        <w:ind w:firstLineChars="0" w:firstLine="0"/>
        <w:jc w:val="left"/>
        <w:rPr>
          <w:rFonts w:ascii="Helvetica" w:hAnsi="Helvetica"/>
        </w:rPr>
      </w:pPr>
    </w:p>
    <w:p w:rsidR="00EB31A7" w:rsidRPr="00C13255" w:rsidRDefault="00EB31A7" w:rsidP="002E14B6">
      <w:pPr>
        <w:ind w:firstLineChars="0" w:firstLine="0"/>
        <w:jc w:val="left"/>
        <w:rPr>
          <w:rFonts w:ascii="Helvetica" w:hAnsi="Helvetica"/>
        </w:rPr>
      </w:pPr>
    </w:p>
    <w:p w:rsidR="00F54471" w:rsidRPr="00CD014C" w:rsidRDefault="00F54471" w:rsidP="00F54471">
      <w:pPr>
        <w:ind w:firstLineChars="0" w:firstLine="0"/>
        <w:jc w:val="left"/>
        <w:rPr>
          <w:rFonts w:ascii="Helvetica" w:hAnsi="Helvetica"/>
          <w:b/>
          <w:bCs/>
          <w:sz w:val="28"/>
          <w:szCs w:val="28"/>
        </w:rPr>
      </w:pPr>
      <w:r w:rsidRPr="00CD014C">
        <w:rPr>
          <w:rFonts w:ascii="Helvetica" w:hAnsi="Helvetica"/>
          <w:b/>
          <w:bCs/>
          <w:sz w:val="28"/>
          <w:szCs w:val="28"/>
        </w:rPr>
        <w:t>Step</w:t>
      </w:r>
      <w:r>
        <w:rPr>
          <w:rFonts w:ascii="Helvetica" w:hAnsi="Helvetica"/>
          <w:b/>
          <w:bCs/>
          <w:sz w:val="28"/>
          <w:szCs w:val="28"/>
        </w:rPr>
        <w:t>5</w:t>
      </w:r>
      <w:r w:rsidRPr="00CD014C">
        <w:rPr>
          <w:rFonts w:ascii="Helvetica" w:hAnsi="Helvetica"/>
          <w:b/>
          <w:bCs/>
          <w:sz w:val="28"/>
          <w:szCs w:val="28"/>
        </w:rPr>
        <w:t xml:space="preserve"> :</w:t>
      </w:r>
      <w:r w:rsidRPr="00CD014C">
        <w:rPr>
          <w:rFonts w:ascii="Helvetica" w:hAnsi="Helvetica"/>
          <w:b/>
          <w:bCs/>
          <w:sz w:val="28"/>
          <w:szCs w:val="28"/>
        </w:rPr>
        <w:tab/>
      </w:r>
      <w:r>
        <w:rPr>
          <w:rFonts w:ascii="Helvetica" w:hAnsi="Helvetica"/>
          <w:b/>
          <w:bCs/>
          <w:sz w:val="28"/>
          <w:szCs w:val="28"/>
        </w:rPr>
        <w:t xml:space="preserve"> Summarization of results</w:t>
      </w:r>
    </w:p>
    <w:p w:rsidR="00F54471" w:rsidRDefault="00F54471" w:rsidP="002E14B6">
      <w:pPr>
        <w:ind w:firstLineChars="0" w:firstLine="0"/>
        <w:jc w:val="left"/>
        <w:rPr>
          <w:rFonts w:ascii="Helvetica" w:hAnsi="Helvetica"/>
        </w:rPr>
      </w:pPr>
    </w:p>
    <w:p w:rsidR="00D02EFA" w:rsidRDefault="00C13255" w:rsidP="002E14B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To summarize the results of tumor samples, execute following commands.</w:t>
      </w:r>
    </w:p>
    <w:p w:rsidR="00415E3F" w:rsidRPr="00213C6C" w:rsidRDefault="00C0397E" w:rsidP="00213C6C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213C6C">
        <w:rPr>
          <w:rFonts w:ascii="Helvetica" w:hAnsi="Helvetica"/>
          <w:color w:val="4472C4" w:themeColor="accent1"/>
        </w:rPr>
        <w:t>c</w:t>
      </w:r>
      <w:r w:rsidR="00415E3F" w:rsidRPr="00213C6C">
        <w:rPr>
          <w:rFonts w:ascii="Helvetica" w:hAnsi="Helvetica"/>
          <w:color w:val="4472C4" w:themeColor="accent1"/>
        </w:rPr>
        <w:t>d cnacs/script</w:t>
      </w:r>
    </w:p>
    <w:p w:rsidR="00F9487C" w:rsidRPr="00F77E9E" w:rsidRDefault="00F9487C" w:rsidP="00F77E9E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213C6C">
        <w:rPr>
          <w:rFonts w:ascii="Helvetica" w:hAnsi="Helvetica"/>
          <w:color w:val="4472C4" w:themeColor="accent1"/>
        </w:rPr>
        <w:t xml:space="preserve">bash surmmarize.sh </w:t>
      </w:r>
      <w:r w:rsidRPr="00EB6E3B">
        <w:rPr>
          <w:rFonts w:ascii="Helvetica" w:hAnsi="Helvetica"/>
          <w:color w:val="4472C4" w:themeColor="accent1"/>
        </w:rPr>
        <w:t>[</w:t>
      </w:r>
      <w:r w:rsidR="00F77E9E">
        <w:rPr>
          <w:rFonts w:ascii="Helvetica" w:hAnsi="Helvetica"/>
          <w:color w:val="4472C4" w:themeColor="accent1"/>
        </w:rPr>
        <w:t xml:space="preserve"> </w:t>
      </w:r>
      <w:r w:rsidR="00EB6E3B" w:rsidRPr="00EB6E3B">
        <w:rPr>
          <w:rFonts w:ascii="Helvetica" w:hAnsi="Helvetica"/>
          <w:color w:val="4472C4" w:themeColor="accent1"/>
        </w:rPr>
        <w:t>[TUMOR_TAG]_result.org.processed.txt</w:t>
      </w:r>
      <w:r w:rsidR="00F77E9E">
        <w:rPr>
          <w:rFonts w:ascii="Helvetica" w:hAnsi="Helvetica"/>
          <w:color w:val="4472C4" w:themeColor="accent1"/>
        </w:rPr>
        <w:t xml:space="preserve"> </w:t>
      </w:r>
      <w:r w:rsidRPr="00EB6E3B">
        <w:rPr>
          <w:rFonts w:ascii="Helvetica" w:hAnsi="Helvetica"/>
          <w:color w:val="4472C4" w:themeColor="accent1"/>
        </w:rPr>
        <w:t>] [</w:t>
      </w:r>
      <w:r w:rsidR="00FD3501" w:rsidRPr="00EB6E3B">
        <w:rPr>
          <w:rFonts w:ascii="Helvetica" w:hAnsi="Helvetica"/>
          <w:color w:val="4472C4" w:themeColor="accent1"/>
        </w:rPr>
        <w:t>P</w:t>
      </w:r>
      <w:r w:rsidR="00FD3501" w:rsidRPr="00855923">
        <w:rPr>
          <w:rFonts w:ascii="Helvetica" w:hAnsi="Helvetica"/>
          <w:color w:val="4472C4" w:themeColor="accent1"/>
        </w:rPr>
        <w:t>ath_To_BaitFile</w:t>
      </w:r>
      <w:r w:rsidRPr="00213C6C">
        <w:rPr>
          <w:rFonts w:ascii="Helvetica" w:hAnsi="Helvetica"/>
          <w:color w:val="4472C4" w:themeColor="accent1"/>
        </w:rPr>
        <w:t>] [</w:t>
      </w:r>
      <w:r w:rsidR="00FD3501">
        <w:rPr>
          <w:rFonts w:ascii="Helvetica" w:hAnsi="Helvetica"/>
          <w:color w:val="4472C4" w:themeColor="accent1"/>
        </w:rPr>
        <w:t>n_samples</w:t>
      </w:r>
      <w:r w:rsidRPr="00213C6C">
        <w:rPr>
          <w:rFonts w:ascii="Helvetica" w:hAnsi="Helvetica"/>
          <w:color w:val="4472C4" w:themeColor="accent1"/>
        </w:rPr>
        <w:t>]</w:t>
      </w:r>
    </w:p>
    <w:p w:rsidR="00F77E9E" w:rsidRDefault="00F77E9E" w:rsidP="00F77E9E">
      <w:pPr>
        <w:ind w:leftChars="100" w:left="240" w:firstLineChars="0" w:firstLine="0"/>
        <w:jc w:val="left"/>
        <w:rPr>
          <w:rFonts w:ascii="Helvetica" w:hAnsi="Helvetica"/>
        </w:rPr>
      </w:pPr>
      <w:r w:rsidRPr="004E7AE1">
        <w:rPr>
          <w:rFonts w:ascii="Helvetica" w:hAnsi="Helvetica"/>
        </w:rPr>
        <w:t>[</w:t>
      </w:r>
      <w:r>
        <w:rPr>
          <w:rFonts w:ascii="Helvetica" w:hAnsi="Helvetica"/>
        </w:rPr>
        <w:t>n_samples</w:t>
      </w:r>
      <w:r w:rsidRPr="004E7AE1">
        <w:rPr>
          <w:rFonts w:ascii="Helvetica" w:hAnsi="Helvetica"/>
        </w:rPr>
        <w:t xml:space="preserve">] : </w:t>
      </w:r>
      <w:r>
        <w:rPr>
          <w:rFonts w:ascii="Helvetica" w:hAnsi="Helvetica"/>
        </w:rPr>
        <w:t>The number of tumor samples you analyzed</w:t>
      </w:r>
    </w:p>
    <w:p w:rsidR="00F77E9E" w:rsidRPr="00F77E9E" w:rsidRDefault="00F77E9E" w:rsidP="000A6C48">
      <w:pPr>
        <w:ind w:firstLineChars="0" w:firstLine="0"/>
        <w:jc w:val="left"/>
        <w:rPr>
          <w:rFonts w:ascii="Helvetica" w:hAnsi="Helvetica"/>
        </w:rPr>
      </w:pPr>
    </w:p>
    <w:p w:rsidR="00F54471" w:rsidRPr="00C13255" w:rsidRDefault="00C13255" w:rsidP="002E14B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After that, you find</w:t>
      </w:r>
      <w:r w:rsidR="00BF1078">
        <w:rPr>
          <w:rFonts w:ascii="Helvetica" w:hAnsi="Helvetica"/>
        </w:rPr>
        <w:t xml:space="preserve"> “[TUMOR_TAG]</w:t>
      </w:r>
      <w:r w:rsidR="00BF1078" w:rsidRPr="00BF1078">
        <w:rPr>
          <w:rFonts w:ascii="Helvetica" w:hAnsi="Helvetica"/>
        </w:rPr>
        <w:t>_summary</w:t>
      </w:r>
      <w:r w:rsidR="00BF1078">
        <w:rPr>
          <w:rFonts w:ascii="Helvetica" w:hAnsi="Helvetica"/>
        </w:rPr>
        <w:t>” directory, including summarized information and figures</w:t>
      </w:r>
      <w:r w:rsidR="001271EC">
        <w:rPr>
          <w:rFonts w:ascii="Helvetica" w:hAnsi="Helvetica"/>
        </w:rPr>
        <w:t xml:space="preserve"> of the tumor samples</w:t>
      </w:r>
      <w:r w:rsidR="00BF1078">
        <w:rPr>
          <w:rFonts w:ascii="Helvetica" w:hAnsi="Helvetica"/>
        </w:rPr>
        <w:t>.</w:t>
      </w:r>
    </w:p>
    <w:p w:rsidR="00F54471" w:rsidRDefault="00F54471" w:rsidP="002E14B6">
      <w:pPr>
        <w:ind w:firstLineChars="0" w:firstLine="0"/>
        <w:jc w:val="left"/>
        <w:rPr>
          <w:rFonts w:ascii="Helvetica" w:hAnsi="Helvetica"/>
        </w:rPr>
      </w:pPr>
    </w:p>
    <w:p w:rsidR="00BB7C9F" w:rsidRPr="00BB7C9F" w:rsidRDefault="00BB7C9F" w:rsidP="002E14B6">
      <w:pPr>
        <w:ind w:firstLineChars="0" w:firstLine="0"/>
        <w:jc w:val="left"/>
        <w:rPr>
          <w:rFonts w:ascii="Helvetica" w:hAnsi="Helvetica"/>
        </w:rPr>
      </w:pPr>
    </w:p>
    <w:p w:rsidR="0058655D" w:rsidRDefault="00CD5EEE" w:rsidP="002E14B6">
      <w:pPr>
        <w:ind w:firstLineChars="0" w:firstLine="0"/>
        <w:jc w:val="left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Analysis of WGA samples</w:t>
      </w:r>
      <w:r w:rsidR="0058655D" w:rsidRPr="005700A4">
        <w:rPr>
          <w:rFonts w:ascii="Helvetica" w:hAnsi="Helvetica"/>
          <w:b/>
          <w:bCs/>
          <w:sz w:val="28"/>
          <w:szCs w:val="28"/>
        </w:rPr>
        <w:t xml:space="preserve"> : </w:t>
      </w:r>
    </w:p>
    <w:p w:rsidR="002A39D2" w:rsidRPr="005700A4" w:rsidRDefault="002A39D2" w:rsidP="002E14B6">
      <w:pPr>
        <w:ind w:firstLineChars="0" w:firstLine="0"/>
        <w:jc w:val="left"/>
        <w:rPr>
          <w:rFonts w:ascii="Helvetica" w:hAnsi="Helvetica"/>
          <w:b/>
          <w:bCs/>
          <w:sz w:val="28"/>
          <w:szCs w:val="28"/>
        </w:rPr>
      </w:pPr>
      <w:bookmarkStart w:id="0" w:name="_GoBack"/>
      <w:bookmarkEnd w:id="0"/>
    </w:p>
    <w:p w:rsidR="0058655D" w:rsidRDefault="0058655D" w:rsidP="002E14B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>When you analyze samples after whole-genome amplification</w:t>
      </w:r>
      <w:r w:rsidR="00EF338F">
        <w:rPr>
          <w:rFonts w:ascii="Helvetica" w:hAnsi="Helvetica"/>
        </w:rPr>
        <w:t xml:space="preserve"> (WGA)</w:t>
      </w:r>
      <w:r>
        <w:rPr>
          <w:rFonts w:ascii="Helvetica" w:hAnsi="Helvetica"/>
        </w:rPr>
        <w:t>, please note</w:t>
      </w:r>
      <w:r w:rsidR="00FB377E">
        <w:rPr>
          <w:rFonts w:ascii="Helvetica" w:hAnsi="Helvetica"/>
        </w:rPr>
        <w:t xml:space="preserve"> these</w:t>
      </w:r>
      <w:r>
        <w:rPr>
          <w:rFonts w:ascii="Helvetica" w:hAnsi="Helvetica"/>
        </w:rPr>
        <w:t xml:space="preserve"> </w:t>
      </w:r>
      <w:r w:rsidR="004A65CF">
        <w:rPr>
          <w:rFonts w:ascii="Helvetica" w:hAnsi="Helvetica"/>
        </w:rPr>
        <w:t>two points</w:t>
      </w:r>
      <w:r>
        <w:rPr>
          <w:rFonts w:ascii="Helvetica" w:hAnsi="Helvetica"/>
        </w:rPr>
        <w:t>.</w:t>
      </w:r>
    </w:p>
    <w:p w:rsidR="00EB5E01" w:rsidRDefault="009D538D" w:rsidP="002E14B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1</w:t>
      </w:r>
      <w:r>
        <w:rPr>
          <w:rFonts w:ascii="Helvetica" w:hAnsi="Helvetica"/>
        </w:rPr>
        <w:t>. Please</w:t>
      </w:r>
      <w:r w:rsidR="00376141">
        <w:rPr>
          <w:rFonts w:ascii="Helvetica" w:hAnsi="Helvetica"/>
        </w:rPr>
        <w:t xml:space="preserve"> establish control pool consisting only</w:t>
      </w:r>
      <w:r>
        <w:rPr>
          <w:rFonts w:ascii="Helvetica" w:hAnsi="Helvetica"/>
        </w:rPr>
        <w:t xml:space="preserve"> control</w:t>
      </w:r>
      <w:r w:rsidR="00BB053E">
        <w:rPr>
          <w:rFonts w:ascii="Helvetica" w:hAnsi="Helvetica"/>
        </w:rPr>
        <w:t xml:space="preserve"> samples</w:t>
      </w:r>
      <w:r>
        <w:rPr>
          <w:rFonts w:ascii="Helvetica" w:hAnsi="Helvetica"/>
        </w:rPr>
        <w:t xml:space="preserve"> which </w:t>
      </w:r>
      <w:r w:rsidR="00376141">
        <w:rPr>
          <w:rFonts w:ascii="Helvetica" w:hAnsi="Helvetica"/>
        </w:rPr>
        <w:t>were also treated with</w:t>
      </w:r>
      <w:r>
        <w:rPr>
          <w:rFonts w:ascii="Helvetica" w:hAnsi="Helvetica"/>
        </w:rPr>
        <w:t xml:space="preserve"> WGA.</w:t>
      </w:r>
      <w:r w:rsidR="00376141">
        <w:rPr>
          <w:rFonts w:ascii="Helvetica" w:hAnsi="Helvetica"/>
        </w:rPr>
        <w:t xml:space="preserve"> </w:t>
      </w:r>
    </w:p>
    <w:p w:rsidR="00EF338F" w:rsidRDefault="009D538D" w:rsidP="002E14B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r w:rsidR="00EF338F">
        <w:rPr>
          <w:rFonts w:ascii="Helvetica" w:hAnsi="Helvetica" w:hint="eastAsia"/>
        </w:rPr>
        <w:t>C</w:t>
      </w:r>
      <w:r w:rsidR="00EF338F">
        <w:rPr>
          <w:rFonts w:ascii="Helvetica" w:hAnsi="Helvetica"/>
        </w:rPr>
        <w:t xml:space="preserve">NACS has </w:t>
      </w:r>
      <w:r w:rsidR="00672C54">
        <w:rPr>
          <w:rFonts w:ascii="Helvetica" w:hAnsi="Helvetica"/>
        </w:rPr>
        <w:t xml:space="preserve">a </w:t>
      </w:r>
      <w:r w:rsidR="00EF338F">
        <w:rPr>
          <w:rFonts w:ascii="Helvetica" w:hAnsi="Helvetica"/>
        </w:rPr>
        <w:t>mode for samples after WGA. To activate that mode, please use following command when you establish control pools or analy</w:t>
      </w:r>
      <w:r w:rsidR="000C2D72">
        <w:rPr>
          <w:rFonts w:ascii="Helvetica" w:hAnsi="Helvetica"/>
        </w:rPr>
        <w:t>z</w:t>
      </w:r>
      <w:r w:rsidR="00EF338F">
        <w:rPr>
          <w:rFonts w:ascii="Helvetica" w:hAnsi="Helvetica"/>
        </w:rPr>
        <w:t>e tumor samples.</w:t>
      </w:r>
    </w:p>
    <w:p w:rsidR="00EF338F" w:rsidRDefault="00EF338F" w:rsidP="002E14B6">
      <w:pPr>
        <w:ind w:firstLineChars="0" w:firstLine="0"/>
        <w:jc w:val="left"/>
        <w:rPr>
          <w:rFonts w:ascii="Helvetica" w:hAnsi="Helvetica"/>
        </w:rPr>
      </w:pPr>
    </w:p>
    <w:p w:rsidR="00EF338F" w:rsidRDefault="00EF338F" w:rsidP="002E14B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F</w:t>
      </w:r>
      <w:r>
        <w:rPr>
          <w:rFonts w:ascii="Helvetica" w:hAnsi="Helvetica"/>
        </w:rPr>
        <w:t>or establishing control pools:</w:t>
      </w:r>
    </w:p>
    <w:p w:rsidR="00EF338F" w:rsidRPr="00A05CF9" w:rsidRDefault="00EF338F" w:rsidP="00EF338F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bash ref_count.sh</w:t>
      </w:r>
      <w:r w:rsidRPr="00855923">
        <w:rPr>
          <w:rFonts w:ascii="Helvetica" w:hAnsi="Helvetica"/>
          <w:color w:val="4472C4" w:themeColor="accent1"/>
        </w:rPr>
        <w:t xml:space="preserve"> </w:t>
      </w:r>
      <w:r w:rsidRPr="00EF338F">
        <w:rPr>
          <w:rFonts w:ascii="Helvetica" w:hAnsi="Helvetica"/>
          <w:color w:val="C00000"/>
        </w:rPr>
        <w:t>-r</w:t>
      </w:r>
      <w:r w:rsidRPr="00A05CF9">
        <w:rPr>
          <w:rFonts w:ascii="Helvetica" w:hAnsi="Helvetica"/>
          <w:color w:val="4472C4" w:themeColor="accent1"/>
        </w:rPr>
        <w:t xml:space="preserve"> [</w:t>
      </w:r>
      <w:r w:rsidRPr="0049001F">
        <w:rPr>
          <w:rFonts w:ascii="Helvetica" w:hAnsi="Helvetica"/>
          <w:color w:val="4472C4" w:themeColor="accent1"/>
        </w:rPr>
        <w:t>CONTROL_</w:t>
      </w:r>
      <w:r w:rsidRPr="00A05CF9">
        <w:rPr>
          <w:rFonts w:ascii="Helvetica" w:hAnsi="Helvetica"/>
          <w:color w:val="4472C4" w:themeColor="accent1"/>
        </w:rPr>
        <w:t>TAG] [Path</w:t>
      </w:r>
      <w:r>
        <w:rPr>
          <w:rFonts w:ascii="Helvetica" w:hAnsi="Helvetica"/>
          <w:color w:val="4472C4" w:themeColor="accent1"/>
        </w:rPr>
        <w:t>_</w:t>
      </w:r>
      <w:r w:rsidRPr="00A05CF9">
        <w:rPr>
          <w:rFonts w:ascii="Helvetica" w:hAnsi="Helvetica"/>
          <w:color w:val="4472C4" w:themeColor="accent1"/>
        </w:rPr>
        <w:t>To</w:t>
      </w:r>
      <w:r>
        <w:rPr>
          <w:rFonts w:ascii="Helvetica" w:hAnsi="Helvetica"/>
          <w:color w:val="4472C4" w:themeColor="accent1"/>
        </w:rPr>
        <w:t>_</w:t>
      </w:r>
      <w:r w:rsidRPr="00A05CF9">
        <w:rPr>
          <w:rFonts w:ascii="Helvetica" w:hAnsi="Helvetica"/>
          <w:color w:val="4472C4" w:themeColor="accent1"/>
        </w:rPr>
        <w:t>BaitFile]</w:t>
      </w:r>
    </w:p>
    <w:p w:rsidR="00EF338F" w:rsidRDefault="00EF338F" w:rsidP="00EF338F">
      <w:pPr>
        <w:ind w:firstLineChars="0" w:firstLine="240"/>
        <w:jc w:val="left"/>
        <w:rPr>
          <w:rFonts w:ascii="Helvetica" w:hAnsi="Helvetica"/>
          <w:color w:val="4472C4" w:themeColor="accent1"/>
        </w:rPr>
      </w:pPr>
      <w:r w:rsidRPr="00A05CF9">
        <w:rPr>
          <w:rFonts w:ascii="Helvetica" w:hAnsi="Helvetica"/>
          <w:color w:val="4472C4" w:themeColor="accent1"/>
        </w:rPr>
        <w:t>(e.g.) bash ref_count.sh</w:t>
      </w:r>
      <w:r w:rsidRPr="00855923">
        <w:rPr>
          <w:rFonts w:ascii="Helvetica" w:hAnsi="Helvetica"/>
          <w:color w:val="4472C4" w:themeColor="accent1"/>
        </w:rPr>
        <w:t xml:space="preserve"> </w:t>
      </w:r>
      <w:r w:rsidRPr="00EF338F">
        <w:rPr>
          <w:rFonts w:ascii="Helvetica" w:hAnsi="Helvetica"/>
          <w:color w:val="C00000"/>
        </w:rPr>
        <w:t>-r</w:t>
      </w:r>
      <w:r w:rsidRPr="00A05CF9">
        <w:rPr>
          <w:rFonts w:ascii="Helvetica" w:hAnsi="Helvetica"/>
          <w:color w:val="4472C4" w:themeColor="accent1"/>
        </w:rPr>
        <w:t xml:space="preserve"> XXX /home/Path/To/Bait.bed</w:t>
      </w:r>
    </w:p>
    <w:p w:rsidR="00EF338F" w:rsidRDefault="00EF338F" w:rsidP="002E14B6">
      <w:pPr>
        <w:ind w:firstLineChars="0" w:firstLine="0"/>
        <w:jc w:val="left"/>
        <w:rPr>
          <w:rFonts w:ascii="Helvetica" w:hAnsi="Helvetica"/>
        </w:rPr>
      </w:pPr>
    </w:p>
    <w:p w:rsidR="00EF338F" w:rsidRDefault="00EF338F" w:rsidP="002E14B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F</w:t>
      </w:r>
      <w:r>
        <w:rPr>
          <w:rFonts w:ascii="Helvetica" w:hAnsi="Helvetica"/>
        </w:rPr>
        <w:t>or analyzing tumor samples:</w:t>
      </w:r>
    </w:p>
    <w:p w:rsidR="00EF338F" w:rsidRPr="00855923" w:rsidRDefault="00EF338F" w:rsidP="00EF338F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855923">
        <w:rPr>
          <w:rFonts w:ascii="Helvetica" w:hAnsi="Helvetica"/>
          <w:color w:val="4472C4" w:themeColor="accent1"/>
        </w:rPr>
        <w:t xml:space="preserve">bash cnacs.sh </w:t>
      </w:r>
      <w:r w:rsidRPr="00EF338F">
        <w:rPr>
          <w:rFonts w:ascii="Helvetica" w:hAnsi="Helvetica"/>
          <w:color w:val="C00000"/>
        </w:rPr>
        <w:t>-r</w:t>
      </w:r>
      <w:r>
        <w:rPr>
          <w:rFonts w:ascii="Helvetica" w:hAnsi="Helvetica"/>
          <w:color w:val="4472C4" w:themeColor="accent1"/>
        </w:rPr>
        <w:t xml:space="preserve"> </w:t>
      </w:r>
      <w:r w:rsidRPr="00855923">
        <w:rPr>
          <w:rFonts w:ascii="Helvetica" w:hAnsi="Helvetica"/>
          <w:color w:val="4472C4" w:themeColor="accent1"/>
        </w:rPr>
        <w:t>[TUMOR_TAG] [CONTROL_TAG] [Path_To_BaitFile]</w:t>
      </w:r>
    </w:p>
    <w:p w:rsidR="00EF338F" w:rsidRPr="008B7F3D" w:rsidRDefault="00EF338F" w:rsidP="00EF338F">
      <w:pPr>
        <w:ind w:leftChars="100" w:left="240" w:firstLineChars="0" w:firstLine="0"/>
        <w:jc w:val="left"/>
        <w:rPr>
          <w:rFonts w:ascii="Helvetica" w:hAnsi="Helvetica"/>
          <w:color w:val="4472C4" w:themeColor="accent1"/>
        </w:rPr>
      </w:pPr>
      <w:r w:rsidRPr="008B7F3D">
        <w:rPr>
          <w:rFonts w:ascii="Helvetica" w:hAnsi="Helvetica"/>
          <w:color w:val="4472C4" w:themeColor="accent1"/>
        </w:rPr>
        <w:t>(e.g.) bash cnacs.sh</w:t>
      </w:r>
      <w:r w:rsidRPr="00855923">
        <w:rPr>
          <w:rFonts w:ascii="Helvetica" w:hAnsi="Helvetica"/>
          <w:color w:val="4472C4" w:themeColor="accent1"/>
        </w:rPr>
        <w:t xml:space="preserve"> </w:t>
      </w:r>
      <w:r w:rsidRPr="00EF338F">
        <w:rPr>
          <w:rFonts w:ascii="Helvetica" w:hAnsi="Helvetica"/>
          <w:color w:val="C00000"/>
        </w:rPr>
        <w:t>-r</w:t>
      </w:r>
      <w:r w:rsidRPr="008B7F3D">
        <w:rPr>
          <w:rFonts w:ascii="Helvetica" w:hAnsi="Helvetica"/>
          <w:color w:val="4472C4" w:themeColor="accent1"/>
        </w:rPr>
        <w:t xml:space="preserve"> YYY XXX /Path/To/Bait.bed</w:t>
      </w:r>
    </w:p>
    <w:p w:rsidR="00EF338F" w:rsidRDefault="00EF338F" w:rsidP="002E14B6">
      <w:pPr>
        <w:ind w:firstLineChars="0" w:firstLine="0"/>
        <w:jc w:val="left"/>
        <w:rPr>
          <w:rFonts w:ascii="Helvetica" w:hAnsi="Helvetica"/>
        </w:rPr>
      </w:pPr>
    </w:p>
    <w:p w:rsidR="009D538D" w:rsidRDefault="00B878DE" w:rsidP="002E14B6">
      <w:pPr>
        <w:ind w:firstLineChars="0" w:firstLine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>T</w:t>
      </w:r>
      <w:r>
        <w:rPr>
          <w:rFonts w:ascii="Helvetica" w:hAnsi="Helvetica"/>
        </w:rPr>
        <w:t>hese</w:t>
      </w:r>
      <w:r w:rsidR="00852388">
        <w:rPr>
          <w:rFonts w:ascii="Helvetica" w:hAnsi="Helvetica"/>
        </w:rPr>
        <w:t xml:space="preserve"> points</w:t>
      </w:r>
      <w:r>
        <w:rPr>
          <w:rFonts w:ascii="Helvetica" w:hAnsi="Helvetica"/>
        </w:rPr>
        <w:t xml:space="preserve"> are very important to reduce noise due to WGA procedures.</w:t>
      </w:r>
    </w:p>
    <w:p w:rsidR="00521260" w:rsidRPr="00EF338F" w:rsidRDefault="00521260" w:rsidP="00521260">
      <w:pPr>
        <w:wordWrap w:val="0"/>
        <w:ind w:firstLineChars="0" w:firstLine="0"/>
        <w:jc w:val="right"/>
        <w:rPr>
          <w:rFonts w:ascii="Helvetica" w:hAnsi="Helvetica"/>
        </w:rPr>
      </w:pPr>
    </w:p>
    <w:sectPr w:rsidR="00521260" w:rsidRPr="00EF338F" w:rsidSect="0055288B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8B"/>
    <w:rsid w:val="00045BD2"/>
    <w:rsid w:val="00051961"/>
    <w:rsid w:val="0005750B"/>
    <w:rsid w:val="00062E7B"/>
    <w:rsid w:val="000A37B5"/>
    <w:rsid w:val="000A6C48"/>
    <w:rsid w:val="000C0782"/>
    <w:rsid w:val="000C28FF"/>
    <w:rsid w:val="000C2D72"/>
    <w:rsid w:val="000E1DDD"/>
    <w:rsid w:val="000F0A99"/>
    <w:rsid w:val="001271EC"/>
    <w:rsid w:val="00143628"/>
    <w:rsid w:val="0015403A"/>
    <w:rsid w:val="001803D8"/>
    <w:rsid w:val="001A415C"/>
    <w:rsid w:val="001B04A9"/>
    <w:rsid w:val="001B44AA"/>
    <w:rsid w:val="001D2F87"/>
    <w:rsid w:val="001D44F0"/>
    <w:rsid w:val="001E374B"/>
    <w:rsid w:val="001E4039"/>
    <w:rsid w:val="001E723D"/>
    <w:rsid w:val="001F34F9"/>
    <w:rsid w:val="002033D0"/>
    <w:rsid w:val="00213C6C"/>
    <w:rsid w:val="00216305"/>
    <w:rsid w:val="00231D58"/>
    <w:rsid w:val="0024733E"/>
    <w:rsid w:val="00263D62"/>
    <w:rsid w:val="002643EF"/>
    <w:rsid w:val="0027033A"/>
    <w:rsid w:val="00275C6B"/>
    <w:rsid w:val="002A39D2"/>
    <w:rsid w:val="002E14B6"/>
    <w:rsid w:val="002E21B6"/>
    <w:rsid w:val="002F3983"/>
    <w:rsid w:val="00305EEC"/>
    <w:rsid w:val="00332C2A"/>
    <w:rsid w:val="00347A4B"/>
    <w:rsid w:val="00350843"/>
    <w:rsid w:val="00357B03"/>
    <w:rsid w:val="00364B93"/>
    <w:rsid w:val="00372CC2"/>
    <w:rsid w:val="00376141"/>
    <w:rsid w:val="003814FD"/>
    <w:rsid w:val="003A0541"/>
    <w:rsid w:val="003A4426"/>
    <w:rsid w:val="003A5663"/>
    <w:rsid w:val="003A7598"/>
    <w:rsid w:val="003C7366"/>
    <w:rsid w:val="00415E3F"/>
    <w:rsid w:val="0042144B"/>
    <w:rsid w:val="004341E3"/>
    <w:rsid w:val="00436D05"/>
    <w:rsid w:val="004749A6"/>
    <w:rsid w:val="0049001F"/>
    <w:rsid w:val="004A0722"/>
    <w:rsid w:val="004A3295"/>
    <w:rsid w:val="004A4445"/>
    <w:rsid w:val="004A45FD"/>
    <w:rsid w:val="004A65CF"/>
    <w:rsid w:val="004E05D1"/>
    <w:rsid w:val="004E4477"/>
    <w:rsid w:val="004E7AE1"/>
    <w:rsid w:val="00512D5A"/>
    <w:rsid w:val="00521260"/>
    <w:rsid w:val="00537553"/>
    <w:rsid w:val="005423C8"/>
    <w:rsid w:val="00545012"/>
    <w:rsid w:val="0055288B"/>
    <w:rsid w:val="005700A4"/>
    <w:rsid w:val="005772E6"/>
    <w:rsid w:val="0058655D"/>
    <w:rsid w:val="00596044"/>
    <w:rsid w:val="005A022A"/>
    <w:rsid w:val="005A399B"/>
    <w:rsid w:val="005B25C2"/>
    <w:rsid w:val="005C2360"/>
    <w:rsid w:val="005D00B7"/>
    <w:rsid w:val="006237E1"/>
    <w:rsid w:val="006412A4"/>
    <w:rsid w:val="006449F1"/>
    <w:rsid w:val="00646331"/>
    <w:rsid w:val="006701E1"/>
    <w:rsid w:val="00672C54"/>
    <w:rsid w:val="00673A39"/>
    <w:rsid w:val="00687FA7"/>
    <w:rsid w:val="00692D3C"/>
    <w:rsid w:val="006A3745"/>
    <w:rsid w:val="006E2A15"/>
    <w:rsid w:val="006F0EA7"/>
    <w:rsid w:val="0070512B"/>
    <w:rsid w:val="007100B1"/>
    <w:rsid w:val="007112FA"/>
    <w:rsid w:val="00716FC5"/>
    <w:rsid w:val="00730DFA"/>
    <w:rsid w:val="0074294A"/>
    <w:rsid w:val="0076095A"/>
    <w:rsid w:val="00762AE0"/>
    <w:rsid w:val="00766AA1"/>
    <w:rsid w:val="00784F35"/>
    <w:rsid w:val="007A0A2D"/>
    <w:rsid w:val="007B7A5E"/>
    <w:rsid w:val="007C7A64"/>
    <w:rsid w:val="007E1EBA"/>
    <w:rsid w:val="00810333"/>
    <w:rsid w:val="00844D96"/>
    <w:rsid w:val="008500B3"/>
    <w:rsid w:val="00852388"/>
    <w:rsid w:val="00855923"/>
    <w:rsid w:val="008727E2"/>
    <w:rsid w:val="00880F24"/>
    <w:rsid w:val="00887FEF"/>
    <w:rsid w:val="008B075B"/>
    <w:rsid w:val="008B4DE2"/>
    <w:rsid w:val="008B6AA3"/>
    <w:rsid w:val="008B7F3D"/>
    <w:rsid w:val="008C4D63"/>
    <w:rsid w:val="008D2481"/>
    <w:rsid w:val="008D469D"/>
    <w:rsid w:val="008D6E17"/>
    <w:rsid w:val="008E5345"/>
    <w:rsid w:val="008F1972"/>
    <w:rsid w:val="008F28BF"/>
    <w:rsid w:val="00910A38"/>
    <w:rsid w:val="009147EB"/>
    <w:rsid w:val="0092016D"/>
    <w:rsid w:val="0093621A"/>
    <w:rsid w:val="00943BD0"/>
    <w:rsid w:val="009634D9"/>
    <w:rsid w:val="00964D5F"/>
    <w:rsid w:val="00970785"/>
    <w:rsid w:val="009745F5"/>
    <w:rsid w:val="00991078"/>
    <w:rsid w:val="009A3129"/>
    <w:rsid w:val="009A7328"/>
    <w:rsid w:val="009C7D5A"/>
    <w:rsid w:val="009D538D"/>
    <w:rsid w:val="009E677E"/>
    <w:rsid w:val="00A0110B"/>
    <w:rsid w:val="00A02680"/>
    <w:rsid w:val="00A034C1"/>
    <w:rsid w:val="00A05CF9"/>
    <w:rsid w:val="00A32D30"/>
    <w:rsid w:val="00A65412"/>
    <w:rsid w:val="00AA54E2"/>
    <w:rsid w:val="00AB2139"/>
    <w:rsid w:val="00AC5F36"/>
    <w:rsid w:val="00AE027D"/>
    <w:rsid w:val="00AE12D5"/>
    <w:rsid w:val="00AE27E2"/>
    <w:rsid w:val="00AF2BBA"/>
    <w:rsid w:val="00AF3F3E"/>
    <w:rsid w:val="00B00949"/>
    <w:rsid w:val="00B1690B"/>
    <w:rsid w:val="00B43109"/>
    <w:rsid w:val="00B47D32"/>
    <w:rsid w:val="00B65C48"/>
    <w:rsid w:val="00B878DE"/>
    <w:rsid w:val="00BB053E"/>
    <w:rsid w:val="00BB7C9F"/>
    <w:rsid w:val="00BC1580"/>
    <w:rsid w:val="00BD0300"/>
    <w:rsid w:val="00BE161E"/>
    <w:rsid w:val="00BF1078"/>
    <w:rsid w:val="00C0397E"/>
    <w:rsid w:val="00C073D8"/>
    <w:rsid w:val="00C10A85"/>
    <w:rsid w:val="00C13255"/>
    <w:rsid w:val="00C14641"/>
    <w:rsid w:val="00C202D8"/>
    <w:rsid w:val="00C20380"/>
    <w:rsid w:val="00C278CF"/>
    <w:rsid w:val="00C27E71"/>
    <w:rsid w:val="00C31E15"/>
    <w:rsid w:val="00C60373"/>
    <w:rsid w:val="00C7388C"/>
    <w:rsid w:val="00CC0A71"/>
    <w:rsid w:val="00CD014C"/>
    <w:rsid w:val="00CD5EEE"/>
    <w:rsid w:val="00CE3B2C"/>
    <w:rsid w:val="00CF4052"/>
    <w:rsid w:val="00D02EFA"/>
    <w:rsid w:val="00D32496"/>
    <w:rsid w:val="00D44FAD"/>
    <w:rsid w:val="00D63D3F"/>
    <w:rsid w:val="00D838F1"/>
    <w:rsid w:val="00D96B61"/>
    <w:rsid w:val="00DB0CE1"/>
    <w:rsid w:val="00DD2828"/>
    <w:rsid w:val="00DE0E28"/>
    <w:rsid w:val="00DE69AC"/>
    <w:rsid w:val="00E228FE"/>
    <w:rsid w:val="00E27243"/>
    <w:rsid w:val="00E30529"/>
    <w:rsid w:val="00E40FD8"/>
    <w:rsid w:val="00E617CE"/>
    <w:rsid w:val="00E626CA"/>
    <w:rsid w:val="00E70772"/>
    <w:rsid w:val="00E8170B"/>
    <w:rsid w:val="00EA128C"/>
    <w:rsid w:val="00EB1620"/>
    <w:rsid w:val="00EB31A7"/>
    <w:rsid w:val="00EB5E01"/>
    <w:rsid w:val="00EB6E3B"/>
    <w:rsid w:val="00ED09F5"/>
    <w:rsid w:val="00ED58AE"/>
    <w:rsid w:val="00EF338F"/>
    <w:rsid w:val="00F32225"/>
    <w:rsid w:val="00F36F3D"/>
    <w:rsid w:val="00F40396"/>
    <w:rsid w:val="00F41210"/>
    <w:rsid w:val="00F4122D"/>
    <w:rsid w:val="00F54471"/>
    <w:rsid w:val="00F607A0"/>
    <w:rsid w:val="00F60B34"/>
    <w:rsid w:val="00F62672"/>
    <w:rsid w:val="00F6551B"/>
    <w:rsid w:val="00F77E9E"/>
    <w:rsid w:val="00F9487C"/>
    <w:rsid w:val="00FA1BD6"/>
    <w:rsid w:val="00FB0B43"/>
    <w:rsid w:val="00FB1C2C"/>
    <w:rsid w:val="00FB377E"/>
    <w:rsid w:val="00FD3501"/>
    <w:rsid w:val="00FF4D05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2B558"/>
  <w14:defaultImageDpi w14:val="32767"/>
  <w15:chartTrackingRefBased/>
  <w15:docId w15:val="{675662B2-CA89-1149-9278-C19BC457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45012"/>
    <w:pPr>
      <w:widowControl w:val="0"/>
      <w:ind w:firstLineChars="100" w:firstLine="1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龍之介 佐伯</dc:creator>
  <cp:keywords/>
  <dc:description/>
  <cp:lastModifiedBy>龍之介 佐伯</cp:lastModifiedBy>
  <cp:revision>217</cp:revision>
  <dcterms:created xsi:type="dcterms:W3CDTF">2019-07-29T09:54:00Z</dcterms:created>
  <dcterms:modified xsi:type="dcterms:W3CDTF">2019-07-29T12:25:00Z</dcterms:modified>
</cp:coreProperties>
</file>