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72B" w:rsidRDefault="001F1605" w:rsidP="001F1605">
      <w:pPr>
        <w:jc w:val="center"/>
        <w:rPr>
          <w:b/>
        </w:rPr>
      </w:pPr>
      <w:r w:rsidRPr="001F1605">
        <w:rPr>
          <w:b/>
        </w:rPr>
        <w:t>Summary Report on Machine Learning</w:t>
      </w:r>
    </w:p>
    <w:p w:rsidR="001F1605" w:rsidRDefault="001F1605" w:rsidP="001F1605">
      <w:r w:rsidRPr="001F1605">
        <w:t xml:space="preserve">As an assignment, </w:t>
      </w:r>
      <w:r w:rsidR="00F9277B">
        <w:t>two</w:t>
      </w:r>
      <w:r w:rsidR="00C00010">
        <w:t xml:space="preserve"> </w:t>
      </w:r>
      <w:r w:rsidRPr="001F1605">
        <w:t>types of algorithms have been chosen from the list of algorithms provided by the instructor</w:t>
      </w:r>
      <w:r>
        <w:t xml:space="preserve">. </w:t>
      </w:r>
      <w:r w:rsidR="00F9277B">
        <w:t xml:space="preserve">First one </w:t>
      </w:r>
      <w:r w:rsidR="00C00010">
        <w:t xml:space="preserve">from </w:t>
      </w:r>
      <w:r w:rsidR="00F9277B">
        <w:t xml:space="preserve">supervised and the other from unsupervised learning. </w:t>
      </w:r>
    </w:p>
    <w:p w:rsidR="000247EA" w:rsidRDefault="00C00010" w:rsidP="009B7BB3">
      <w:pPr>
        <w:autoSpaceDE w:val="0"/>
        <w:autoSpaceDN w:val="0"/>
        <w:adjustRightInd w:val="0"/>
        <w:spacing w:after="0" w:line="240" w:lineRule="auto"/>
      </w:pPr>
      <w:r w:rsidRPr="009B7BB3">
        <w:rPr>
          <w:b/>
        </w:rPr>
        <w:t>SVM</w:t>
      </w:r>
      <w:r w:rsidR="005067AE" w:rsidRPr="009B7BB3">
        <w:rPr>
          <w:b/>
        </w:rPr>
        <w:t>, Support Vector Machine</w:t>
      </w:r>
      <w:r w:rsidR="005B1A17">
        <w:rPr>
          <w:b/>
        </w:rPr>
        <w:t>s</w:t>
      </w:r>
      <w:r w:rsidR="005067AE" w:rsidRPr="009B7BB3">
        <w:t xml:space="preserve"> </w:t>
      </w:r>
      <w:r w:rsidR="00680C80">
        <w:t xml:space="preserve">are </w:t>
      </w:r>
      <w:r w:rsidR="009B7BB3" w:rsidRPr="009B7BB3">
        <w:rPr>
          <w:rFonts w:cs="Segoe UI"/>
          <w:color w:val="212529"/>
          <w:sz w:val="23"/>
          <w:szCs w:val="23"/>
          <w:shd w:val="clear" w:color="auto" w:fill="FFFFFF"/>
        </w:rPr>
        <w:t>set of supervised learning methods used for</w:t>
      </w:r>
      <w:r w:rsidR="00680C80">
        <w:rPr>
          <w:rFonts w:cs="Segoe UI"/>
          <w:color w:val="212529"/>
          <w:sz w:val="23"/>
          <w:szCs w:val="23"/>
          <w:shd w:val="clear" w:color="auto" w:fill="FFFFFF"/>
        </w:rPr>
        <w:t xml:space="preserve"> classification, regression and outlier detection. I</w:t>
      </w:r>
      <w:r w:rsidR="00D6648E" w:rsidRPr="009B7BB3">
        <w:t xml:space="preserve">n </w:t>
      </w:r>
      <w:r w:rsidR="00680C80">
        <w:t xml:space="preserve">this type of algorithm </w:t>
      </w:r>
      <w:r w:rsidR="00D6648E" w:rsidRPr="009B7BB3">
        <w:t>both the input data and the corresponding labeling are given.</w:t>
      </w:r>
      <w:r w:rsidR="00030584" w:rsidRPr="009B7BB3">
        <w:t xml:space="preserve"> This means that the learn data has to be labeled beforehand. </w:t>
      </w:r>
      <w:r w:rsidRPr="009B7BB3">
        <w:t xml:space="preserve"> </w:t>
      </w:r>
      <w:r w:rsidR="005A2102" w:rsidRPr="009B7BB3">
        <w:t>SVM work well for discrete labels even though it can be modified to do regression</w:t>
      </w:r>
      <w:r w:rsidR="009B7BB3">
        <w:t xml:space="preserve"> (Support Vector Regression).</w:t>
      </w:r>
    </w:p>
    <w:p w:rsidR="000247EA" w:rsidRDefault="000247EA" w:rsidP="009B7BB3">
      <w:pPr>
        <w:autoSpaceDE w:val="0"/>
        <w:autoSpaceDN w:val="0"/>
        <w:adjustRightInd w:val="0"/>
        <w:spacing w:after="0" w:line="240" w:lineRule="auto"/>
      </w:pPr>
      <w:r>
        <w:t xml:space="preserve"> A simple linear SVM classifier works by making a straight line between two classes. The data points on one side of the line represent a category and the data points on the other side of the line will be put </w:t>
      </w:r>
      <w:proofErr w:type="gramStart"/>
      <w:r>
        <w:t>into  a</w:t>
      </w:r>
      <w:proofErr w:type="gramEnd"/>
      <w:r>
        <w:t xml:space="preserve"> different category. </w:t>
      </w:r>
    </w:p>
    <w:p w:rsidR="00680C80" w:rsidRDefault="009B7BB3" w:rsidP="009B7BB3">
      <w:pPr>
        <w:autoSpaceDE w:val="0"/>
        <w:autoSpaceDN w:val="0"/>
        <w:adjustRightInd w:val="0"/>
        <w:spacing w:after="0" w:line="240" w:lineRule="auto"/>
      </w:pPr>
      <w:r>
        <w:t xml:space="preserve"> </w:t>
      </w:r>
    </w:p>
    <w:p w:rsidR="00680C80" w:rsidRDefault="00680C80" w:rsidP="009B7BB3">
      <w:pPr>
        <w:autoSpaceDE w:val="0"/>
        <w:autoSpaceDN w:val="0"/>
        <w:adjustRightInd w:val="0"/>
        <w:spacing w:after="0" w:line="240" w:lineRule="auto"/>
      </w:pPr>
      <w:r>
        <w:t xml:space="preserve">The SVM can be used or applied to detect cancerous cells based on images or in the case of regression model they can be used for predicting future driving routes.   </w:t>
      </w:r>
    </w:p>
    <w:p w:rsidR="009B7BB3" w:rsidRPr="009B7BB3" w:rsidRDefault="009B7BB3" w:rsidP="009B7BB3">
      <w:pPr>
        <w:autoSpaceDE w:val="0"/>
        <w:autoSpaceDN w:val="0"/>
        <w:adjustRightInd w:val="0"/>
        <w:spacing w:after="0" w:line="240" w:lineRule="auto"/>
      </w:pPr>
    </w:p>
    <w:p w:rsidR="00030584" w:rsidRPr="006150D8" w:rsidRDefault="00387A90" w:rsidP="00423882">
      <w:pPr>
        <w:autoSpaceDE w:val="0"/>
        <w:autoSpaceDN w:val="0"/>
        <w:adjustRightInd w:val="0"/>
        <w:spacing w:after="0" w:line="240" w:lineRule="auto"/>
        <w:rPr>
          <w:b/>
          <w:bCs/>
          <w:sz w:val="20"/>
          <w:szCs w:val="20"/>
        </w:rPr>
      </w:pPr>
      <w:proofErr w:type="gramStart"/>
      <w:r w:rsidRPr="009014CC">
        <w:rPr>
          <w:b/>
        </w:rPr>
        <w:t>K-nearest neighbors (KNN)</w:t>
      </w:r>
      <w:r w:rsidR="00C00010" w:rsidRPr="009014CC">
        <w:rPr>
          <w:b/>
        </w:rPr>
        <w:t>-</w:t>
      </w:r>
      <w:r w:rsidR="00841EEA" w:rsidRPr="009014CC">
        <w:t>Clustering-</w:t>
      </w:r>
      <w:r w:rsidR="00C00010" w:rsidRPr="009014CC">
        <w:rPr>
          <w:bCs/>
          <w:sz w:val="20"/>
          <w:szCs w:val="20"/>
        </w:rPr>
        <w:t xml:space="preserve"> </w:t>
      </w:r>
      <w:r w:rsidR="009014CC" w:rsidRPr="009014CC">
        <w:rPr>
          <w:bCs/>
          <w:sz w:val="20"/>
          <w:szCs w:val="20"/>
        </w:rPr>
        <w:t xml:space="preserve">it is one type of </w:t>
      </w:r>
      <w:r w:rsidR="00F9277B" w:rsidRPr="009014CC">
        <w:rPr>
          <w:bCs/>
          <w:sz w:val="20"/>
          <w:szCs w:val="20"/>
        </w:rPr>
        <w:t xml:space="preserve">unsupervised </w:t>
      </w:r>
      <w:r w:rsidR="00030584" w:rsidRPr="009014CC">
        <w:rPr>
          <w:bCs/>
          <w:sz w:val="20"/>
          <w:szCs w:val="20"/>
        </w:rPr>
        <w:t>learning in which no labels are provided to the learning algorism.</w:t>
      </w:r>
      <w:proofErr w:type="gramEnd"/>
      <w:r w:rsidR="00423882" w:rsidRPr="00423882">
        <w:rPr>
          <w:rFonts w:ascii="TimesNewRomanPSMT" w:eastAsia="TimesNewRomanPSMT" w:cs="TimesNewRomanPSMT"/>
          <w:color w:val="222222"/>
        </w:rPr>
        <w:t xml:space="preserve"> </w:t>
      </w:r>
      <w:r w:rsidR="00EE521A" w:rsidRPr="00EE521A">
        <w:rPr>
          <w:rFonts w:eastAsia="TimesNewRomanPSMT" w:cs="TimesNewRomanPSMT"/>
          <w:color w:val="222222"/>
        </w:rPr>
        <w:t>It classifies objects.</w:t>
      </w:r>
      <w:r w:rsidR="00EE521A">
        <w:rPr>
          <w:rFonts w:ascii="TimesNewRomanPSMT" w:eastAsia="TimesNewRomanPSMT" w:cs="TimesNewRomanPSMT"/>
          <w:color w:val="222222"/>
        </w:rPr>
        <w:t xml:space="preserve"> </w:t>
      </w:r>
      <w:r w:rsidR="00423882" w:rsidRPr="006150D8">
        <w:rPr>
          <w:rFonts w:eastAsia="TimesNewRomanPSMT" w:cs="TimesNewRomanPSMT"/>
          <w:color w:val="222222"/>
        </w:rPr>
        <w:t xml:space="preserve">There is no general way to define an optimal value for 'k'. This </w:t>
      </w:r>
      <w:r w:rsidR="00EE521A">
        <w:rPr>
          <w:rFonts w:eastAsia="TimesNewRomanPSMT" w:cs="TimesNewRomanPSMT"/>
          <w:color w:val="222222"/>
        </w:rPr>
        <w:t xml:space="preserve">k </w:t>
      </w:r>
      <w:r w:rsidR="00423882" w:rsidRPr="006150D8">
        <w:rPr>
          <w:rFonts w:eastAsia="TimesNewRomanPSMT" w:cs="TimesNewRomanPSMT"/>
          <w:color w:val="222222"/>
        </w:rPr>
        <w:t>value depends on the data. As a general rule</w:t>
      </w:r>
      <w:r w:rsidR="006150D8">
        <w:rPr>
          <w:rFonts w:eastAsia="TimesNewRomanPSMT" w:cs="TimesNewRomanPSMT"/>
          <w:color w:val="222222"/>
        </w:rPr>
        <w:t xml:space="preserve"> </w:t>
      </w:r>
      <w:r w:rsidR="00423882" w:rsidRPr="006150D8">
        <w:rPr>
          <w:rFonts w:eastAsia="TimesNewRomanPSMT" w:cs="TimesNewRomanPSMT"/>
          <w:color w:val="222222"/>
        </w:rPr>
        <w:t>we can say that increasing 'k' reduces the noise but on the other hand makes the boundaries less distinct.</w:t>
      </w:r>
    </w:p>
    <w:p w:rsidR="00841EEA" w:rsidRDefault="00030584" w:rsidP="000671B7">
      <w:pPr>
        <w:autoSpaceDE w:val="0"/>
        <w:autoSpaceDN w:val="0"/>
        <w:adjustRightInd w:val="0"/>
        <w:spacing w:after="0" w:line="240" w:lineRule="auto"/>
        <w:rPr>
          <w:rFonts w:ascii="CMR12" w:hAnsi="CMR12" w:cs="CMR12"/>
          <w:sz w:val="24"/>
          <w:szCs w:val="24"/>
        </w:rPr>
      </w:pPr>
      <w:r>
        <w:rPr>
          <w:b/>
          <w:bCs/>
          <w:sz w:val="20"/>
          <w:szCs w:val="20"/>
        </w:rPr>
        <w:t xml:space="preserve"> </w:t>
      </w:r>
    </w:p>
    <w:p w:rsidR="00502333" w:rsidRPr="00EA3010" w:rsidRDefault="00502333" w:rsidP="00423882">
      <w:pPr>
        <w:rPr>
          <w:rFonts w:cs="Times-Roman"/>
          <w:sz w:val="20"/>
          <w:szCs w:val="20"/>
        </w:rPr>
      </w:pPr>
      <w:r w:rsidRPr="00EA3010">
        <w:rPr>
          <w:rFonts w:cs="Times-Roman"/>
          <w:sz w:val="20"/>
          <w:szCs w:val="20"/>
        </w:rPr>
        <w:t>The picture depicted below visually shows in a simple manner how K-nearest neighbor classifier works.</w:t>
      </w:r>
      <w:r w:rsidR="006150D8" w:rsidRPr="00EA3010">
        <w:rPr>
          <w:rFonts w:cs="Times-Roman"/>
          <w:sz w:val="20"/>
          <w:szCs w:val="20"/>
        </w:rPr>
        <w:t xml:space="preserve"> (I thought visualization is also a good tool for presentation!).</w:t>
      </w:r>
      <w:r w:rsidRPr="00EA3010">
        <w:rPr>
          <w:rFonts w:cs="Times-Roman"/>
          <w:sz w:val="20"/>
          <w:szCs w:val="20"/>
        </w:rPr>
        <w:t xml:space="preserve"> </w:t>
      </w:r>
    </w:p>
    <w:p w:rsidR="00502333" w:rsidRDefault="00502333" w:rsidP="00423882">
      <w:pPr>
        <w:rPr>
          <w:rFonts w:ascii="Times-Roman" w:hAnsi="Times-Roman" w:cs="Times-Roman"/>
          <w:sz w:val="20"/>
          <w:szCs w:val="20"/>
        </w:rPr>
      </w:pPr>
      <w:r w:rsidRPr="00EA3010">
        <w:rPr>
          <w:rFonts w:cs="Times-Roman"/>
          <w:sz w:val="20"/>
          <w:szCs w:val="20"/>
        </w:rPr>
        <w:t xml:space="preserve">To find out the unknown or which animal it might be we have to find the neighbors. The answer depends on the value of ‘K’. If k= 1 </w:t>
      </w:r>
      <w:r w:rsidR="006150D8" w:rsidRPr="00EA3010">
        <w:rPr>
          <w:rFonts w:cs="Times-Roman"/>
          <w:sz w:val="20"/>
          <w:szCs w:val="20"/>
        </w:rPr>
        <w:t xml:space="preserve">it would be cat </w:t>
      </w:r>
      <w:r w:rsidRPr="00EA3010">
        <w:rPr>
          <w:rFonts w:cs="Times-Roman"/>
          <w:sz w:val="20"/>
          <w:szCs w:val="20"/>
        </w:rPr>
        <w:t xml:space="preserve">or </w:t>
      </w:r>
      <w:r w:rsidR="006150D8" w:rsidRPr="00EA3010">
        <w:rPr>
          <w:rFonts w:cs="Times-Roman"/>
          <w:sz w:val="20"/>
          <w:szCs w:val="20"/>
        </w:rPr>
        <w:t>if k=4 it would also be a cat. Only the nearest neighbors are considered.</w:t>
      </w:r>
      <w:r w:rsidR="006150D8">
        <w:rPr>
          <w:rFonts w:ascii="Times-Roman" w:hAnsi="Times-Roman" w:cs="Times-Roman"/>
          <w:sz w:val="20"/>
          <w:szCs w:val="20"/>
        </w:rPr>
        <w:t xml:space="preserve">  </w:t>
      </w:r>
    </w:p>
    <w:p w:rsidR="00502333" w:rsidRDefault="00502333" w:rsidP="00423882">
      <w:pPr>
        <w:rPr>
          <w:rFonts w:ascii="Times-Roman" w:hAnsi="Times-Roman" w:cs="Times-Roman"/>
          <w:sz w:val="20"/>
          <w:szCs w:val="20"/>
        </w:rPr>
      </w:pPr>
      <w:r>
        <w:rPr>
          <w:rFonts w:ascii="Times-Roman" w:hAnsi="Times-Roman" w:cs="Times-Roman"/>
          <w:noProof/>
          <w:sz w:val="20"/>
          <w:szCs w:val="20"/>
        </w:rPr>
        <w:drawing>
          <wp:inline distT="0" distB="0" distL="0" distR="0">
            <wp:extent cx="3906640" cy="25310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06317" cy="2530850"/>
                    </a:xfrm>
                    <a:prstGeom prst="rect">
                      <a:avLst/>
                    </a:prstGeom>
                    <a:noFill/>
                    <a:ln w="9525">
                      <a:noFill/>
                      <a:miter lim="800000"/>
                      <a:headEnd/>
                      <a:tailEnd/>
                    </a:ln>
                  </pic:spPr>
                </pic:pic>
              </a:graphicData>
            </a:graphic>
          </wp:inline>
        </w:drawing>
      </w:r>
    </w:p>
    <w:p w:rsidR="00EE521A" w:rsidRDefault="00EE521A" w:rsidP="00EE521A">
      <w:pPr>
        <w:rPr>
          <w:rFonts w:ascii="Times-Roman" w:hAnsi="Times-Roman" w:cs="Times-Roman"/>
          <w:sz w:val="20"/>
          <w:szCs w:val="20"/>
        </w:rPr>
      </w:pPr>
      <w:r>
        <w:rPr>
          <w:rFonts w:ascii="Times-Roman" w:hAnsi="Times-Roman" w:cs="Times-Roman"/>
          <w:sz w:val="20"/>
          <w:szCs w:val="20"/>
        </w:rPr>
        <w:t xml:space="preserve">Application of K-nearest neighbors (KNN) is usually in character recognition and image analysis. For example, it can be used in linguistics to recognize misspelled word. Also, online systems use it for recommending products and movies. </w:t>
      </w:r>
    </w:p>
    <w:p w:rsidR="00EA3010" w:rsidRDefault="00EA3010" w:rsidP="00423882">
      <w:pPr>
        <w:rPr>
          <w:rFonts w:ascii="Times-Roman" w:hAnsi="Times-Roman" w:cs="Times-Roman"/>
          <w:sz w:val="20"/>
          <w:szCs w:val="20"/>
        </w:rPr>
      </w:pPr>
    </w:p>
    <w:p w:rsidR="00423882" w:rsidRPr="00EA3010" w:rsidRDefault="006150D8" w:rsidP="00423882">
      <w:pPr>
        <w:rPr>
          <w:sz w:val="20"/>
          <w:szCs w:val="20"/>
        </w:rPr>
      </w:pPr>
      <w:r w:rsidRPr="00EA3010">
        <w:rPr>
          <w:rFonts w:cs="Times-Roman"/>
          <w:sz w:val="20"/>
          <w:szCs w:val="20"/>
        </w:rPr>
        <w:lastRenderedPageBreak/>
        <w:t>M</w:t>
      </w:r>
      <w:r w:rsidR="00423882" w:rsidRPr="00EA3010">
        <w:rPr>
          <w:rFonts w:cs="Times-Roman"/>
          <w:sz w:val="20"/>
          <w:szCs w:val="20"/>
        </w:rPr>
        <w:t xml:space="preserve">ain steps of a </w:t>
      </w:r>
      <w:proofErr w:type="spellStart"/>
      <w:r w:rsidR="00423882" w:rsidRPr="00EA3010">
        <w:rPr>
          <w:rFonts w:cs="Times-Roman"/>
          <w:sz w:val="20"/>
          <w:szCs w:val="20"/>
        </w:rPr>
        <w:t>kNN</w:t>
      </w:r>
      <w:proofErr w:type="spellEnd"/>
      <w:r w:rsidR="00423882" w:rsidRPr="00EA3010">
        <w:rPr>
          <w:rFonts w:cs="Times-Roman"/>
          <w:sz w:val="20"/>
          <w:szCs w:val="20"/>
        </w:rPr>
        <w:t xml:space="preserve"> algorithm</w:t>
      </w:r>
    </w:p>
    <w:p w:rsidR="00423882" w:rsidRPr="00EA3010" w:rsidRDefault="00423882" w:rsidP="00423882">
      <w:pPr>
        <w:autoSpaceDE w:val="0"/>
        <w:autoSpaceDN w:val="0"/>
        <w:adjustRightInd w:val="0"/>
        <w:spacing w:after="0" w:line="240" w:lineRule="auto"/>
        <w:rPr>
          <w:rFonts w:cs="MTMI"/>
          <w:i/>
          <w:iCs/>
          <w:sz w:val="20"/>
          <w:szCs w:val="20"/>
        </w:rPr>
      </w:pPr>
      <w:r w:rsidRPr="00EA3010">
        <w:rPr>
          <w:rFonts w:cs="Times-Roman"/>
          <w:sz w:val="20"/>
          <w:szCs w:val="20"/>
        </w:rPr>
        <w:t xml:space="preserve">1: Define </w:t>
      </w:r>
      <w:r w:rsidRPr="00EA3010">
        <w:rPr>
          <w:rFonts w:cs="MTMI"/>
          <w:i/>
          <w:iCs/>
          <w:sz w:val="20"/>
          <w:szCs w:val="20"/>
        </w:rPr>
        <w:t>k</w:t>
      </w:r>
    </w:p>
    <w:p w:rsidR="00423882" w:rsidRPr="00EA3010" w:rsidRDefault="00423882" w:rsidP="00423882">
      <w:pPr>
        <w:autoSpaceDE w:val="0"/>
        <w:autoSpaceDN w:val="0"/>
        <w:adjustRightInd w:val="0"/>
        <w:spacing w:after="0" w:line="240" w:lineRule="auto"/>
        <w:rPr>
          <w:rFonts w:cs="Times-Bold"/>
          <w:b/>
          <w:bCs/>
          <w:sz w:val="20"/>
          <w:szCs w:val="20"/>
        </w:rPr>
      </w:pPr>
      <w:r w:rsidRPr="00EA3010">
        <w:rPr>
          <w:rFonts w:cs="Times-Roman"/>
          <w:sz w:val="20"/>
          <w:szCs w:val="20"/>
        </w:rPr>
        <w:t xml:space="preserve">2: </w:t>
      </w:r>
      <w:r w:rsidRPr="00EA3010">
        <w:rPr>
          <w:rFonts w:cs="Times-Bold"/>
          <w:b/>
          <w:bCs/>
          <w:sz w:val="20"/>
          <w:szCs w:val="20"/>
        </w:rPr>
        <w:t xml:space="preserve">while </w:t>
      </w:r>
      <w:r w:rsidRPr="00EA3010">
        <w:rPr>
          <w:rFonts w:cs="Times-Roman"/>
          <w:sz w:val="20"/>
          <w:szCs w:val="20"/>
        </w:rPr>
        <w:t xml:space="preserve">(stopping criterion is not met) </w:t>
      </w:r>
      <w:r w:rsidRPr="00EA3010">
        <w:rPr>
          <w:rFonts w:cs="Times-Bold"/>
          <w:b/>
          <w:bCs/>
          <w:sz w:val="20"/>
          <w:szCs w:val="20"/>
        </w:rPr>
        <w:t>do</w:t>
      </w:r>
    </w:p>
    <w:p w:rsidR="00423882" w:rsidRPr="00EA3010" w:rsidRDefault="00423882" w:rsidP="00423882">
      <w:pPr>
        <w:autoSpaceDE w:val="0"/>
        <w:autoSpaceDN w:val="0"/>
        <w:adjustRightInd w:val="0"/>
        <w:spacing w:after="0" w:line="240" w:lineRule="auto"/>
        <w:rPr>
          <w:rFonts w:cs="MTMI"/>
          <w:i/>
          <w:iCs/>
          <w:sz w:val="20"/>
          <w:szCs w:val="20"/>
        </w:rPr>
      </w:pPr>
      <w:r w:rsidRPr="00EA3010">
        <w:rPr>
          <w:rFonts w:cs="Times-Roman"/>
          <w:sz w:val="20"/>
          <w:szCs w:val="20"/>
        </w:rPr>
        <w:t xml:space="preserve">3: Compute distances from other data points to point </w:t>
      </w:r>
      <w:proofErr w:type="spellStart"/>
      <w:r w:rsidRPr="00EA3010">
        <w:rPr>
          <w:rFonts w:cs="MTMI"/>
          <w:i/>
          <w:iCs/>
          <w:sz w:val="20"/>
          <w:szCs w:val="20"/>
        </w:rPr>
        <w:t>i</w:t>
      </w:r>
      <w:proofErr w:type="spellEnd"/>
    </w:p>
    <w:p w:rsidR="00423882" w:rsidRPr="00EA3010" w:rsidRDefault="00423882" w:rsidP="00423882">
      <w:pPr>
        <w:autoSpaceDE w:val="0"/>
        <w:autoSpaceDN w:val="0"/>
        <w:adjustRightInd w:val="0"/>
        <w:spacing w:after="0" w:line="240" w:lineRule="auto"/>
        <w:rPr>
          <w:rFonts w:cs="Times-Roman"/>
          <w:sz w:val="20"/>
          <w:szCs w:val="20"/>
        </w:rPr>
      </w:pPr>
      <w:r w:rsidRPr="00EA3010">
        <w:rPr>
          <w:rFonts w:cs="Times-Roman"/>
          <w:sz w:val="20"/>
          <w:szCs w:val="20"/>
        </w:rPr>
        <w:t>4: Sort the computed distances</w:t>
      </w:r>
    </w:p>
    <w:p w:rsidR="00423882" w:rsidRPr="00EA3010" w:rsidRDefault="00423882" w:rsidP="00423882">
      <w:pPr>
        <w:autoSpaceDE w:val="0"/>
        <w:autoSpaceDN w:val="0"/>
        <w:adjustRightInd w:val="0"/>
        <w:spacing w:after="0" w:line="240" w:lineRule="auto"/>
        <w:rPr>
          <w:rFonts w:cs="Times-Roman"/>
          <w:sz w:val="20"/>
          <w:szCs w:val="20"/>
        </w:rPr>
      </w:pPr>
      <w:r w:rsidRPr="00EA3010">
        <w:rPr>
          <w:rFonts w:cs="Times-Roman"/>
          <w:sz w:val="20"/>
          <w:szCs w:val="20"/>
        </w:rPr>
        <w:t xml:space="preserve">5: Select the </w:t>
      </w:r>
      <w:r w:rsidRPr="00EA3010">
        <w:rPr>
          <w:rFonts w:cs="MTMI"/>
          <w:i/>
          <w:iCs/>
          <w:sz w:val="20"/>
          <w:szCs w:val="20"/>
        </w:rPr>
        <w:t xml:space="preserve">k </w:t>
      </w:r>
      <w:r w:rsidRPr="00EA3010">
        <w:rPr>
          <w:rFonts w:cs="Times-Roman"/>
          <w:sz w:val="20"/>
          <w:szCs w:val="20"/>
        </w:rPr>
        <w:t>points with smallest distances</w:t>
      </w:r>
    </w:p>
    <w:p w:rsidR="00423882" w:rsidRPr="00EA3010" w:rsidRDefault="00423882" w:rsidP="00423882">
      <w:pPr>
        <w:autoSpaceDE w:val="0"/>
        <w:autoSpaceDN w:val="0"/>
        <w:adjustRightInd w:val="0"/>
        <w:spacing w:after="0" w:line="240" w:lineRule="auto"/>
        <w:rPr>
          <w:rFonts w:cs="Times-Roman"/>
          <w:sz w:val="20"/>
          <w:szCs w:val="20"/>
        </w:rPr>
      </w:pPr>
      <w:r w:rsidRPr="00EA3010">
        <w:rPr>
          <w:rFonts w:cs="Times-Roman"/>
          <w:sz w:val="20"/>
          <w:szCs w:val="20"/>
        </w:rPr>
        <w:t>6: Assign the test point to the class by the simple majority</w:t>
      </w:r>
    </w:p>
    <w:p w:rsidR="00423882" w:rsidRPr="00EA3010" w:rsidRDefault="00423882" w:rsidP="00423882">
      <w:pPr>
        <w:autoSpaceDE w:val="0"/>
        <w:autoSpaceDN w:val="0"/>
        <w:adjustRightInd w:val="0"/>
        <w:spacing w:after="0" w:line="240" w:lineRule="auto"/>
        <w:rPr>
          <w:rFonts w:cs="Times-Roman"/>
          <w:sz w:val="20"/>
          <w:szCs w:val="20"/>
        </w:rPr>
      </w:pPr>
      <w:r w:rsidRPr="00EA3010">
        <w:rPr>
          <w:rFonts w:cs="Times-Roman"/>
          <w:sz w:val="20"/>
          <w:szCs w:val="20"/>
        </w:rPr>
        <w:t>7: Return the class</w:t>
      </w:r>
    </w:p>
    <w:p w:rsidR="00423882" w:rsidRPr="00EA3010" w:rsidRDefault="00423882" w:rsidP="00423882">
      <w:pPr>
        <w:rPr>
          <w:sz w:val="20"/>
          <w:szCs w:val="20"/>
        </w:rPr>
      </w:pPr>
      <w:r w:rsidRPr="00EA3010">
        <w:rPr>
          <w:rFonts w:cs="Times-Roman"/>
          <w:sz w:val="20"/>
          <w:szCs w:val="20"/>
        </w:rPr>
        <w:t xml:space="preserve">8: </w:t>
      </w:r>
      <w:r w:rsidRPr="00EA3010">
        <w:rPr>
          <w:rFonts w:cs="Times-Bold"/>
          <w:b/>
          <w:bCs/>
          <w:sz w:val="20"/>
          <w:szCs w:val="20"/>
        </w:rPr>
        <w:t>end while</w:t>
      </w:r>
    </w:p>
    <w:p w:rsidR="007A46A3" w:rsidRPr="00EA3010" w:rsidRDefault="00F82417" w:rsidP="007A46A3">
      <w:pPr>
        <w:autoSpaceDE w:val="0"/>
        <w:autoSpaceDN w:val="0"/>
        <w:adjustRightInd w:val="0"/>
        <w:spacing w:after="0" w:line="240" w:lineRule="auto"/>
        <w:rPr>
          <w:rFonts w:cs="Times-Roman"/>
          <w:sz w:val="20"/>
          <w:szCs w:val="20"/>
        </w:rPr>
      </w:pPr>
      <w:r w:rsidRPr="00EA3010">
        <w:rPr>
          <w:rFonts w:cs="Times-Roman"/>
          <w:sz w:val="20"/>
          <w:szCs w:val="20"/>
        </w:rPr>
        <w:t>Disadvantages</w:t>
      </w:r>
      <w:r w:rsidR="007A46A3" w:rsidRPr="00EA3010">
        <w:rPr>
          <w:rFonts w:cs="Times-Roman"/>
          <w:sz w:val="20"/>
          <w:szCs w:val="20"/>
        </w:rPr>
        <w:t>- it is not suitable for big data sets</w:t>
      </w:r>
      <w:r w:rsidRPr="00EA3010">
        <w:rPr>
          <w:rFonts w:cs="Times-Roman"/>
          <w:sz w:val="20"/>
          <w:szCs w:val="20"/>
        </w:rPr>
        <w:t xml:space="preserve">. If </w:t>
      </w:r>
      <w:r w:rsidRPr="00EA3010">
        <w:rPr>
          <w:rFonts w:cs="MTMI"/>
          <w:i/>
          <w:iCs/>
          <w:sz w:val="20"/>
          <w:szCs w:val="20"/>
        </w:rPr>
        <w:t xml:space="preserve">k </w:t>
      </w:r>
      <w:r w:rsidRPr="00EA3010">
        <w:rPr>
          <w:rFonts w:cs="Times-Roman"/>
          <w:sz w:val="20"/>
          <w:szCs w:val="20"/>
        </w:rPr>
        <w:t xml:space="preserve">is too small, then it may lead to </w:t>
      </w:r>
      <w:proofErr w:type="spellStart"/>
      <w:r w:rsidRPr="00EA3010">
        <w:rPr>
          <w:rFonts w:cs="Times-Roman"/>
          <w:sz w:val="20"/>
          <w:szCs w:val="20"/>
        </w:rPr>
        <w:t>overfitting</w:t>
      </w:r>
      <w:proofErr w:type="spellEnd"/>
      <w:r w:rsidRPr="00EA3010">
        <w:rPr>
          <w:rFonts w:cs="Times-Roman"/>
          <w:sz w:val="20"/>
          <w:szCs w:val="20"/>
        </w:rPr>
        <w:t xml:space="preserve"> and more sensitive to noise in data, whereas large </w:t>
      </w:r>
      <w:r w:rsidRPr="00EA3010">
        <w:rPr>
          <w:rFonts w:cs="MTMI"/>
          <w:i/>
          <w:iCs/>
          <w:sz w:val="20"/>
          <w:szCs w:val="20"/>
        </w:rPr>
        <w:t xml:space="preserve">k </w:t>
      </w:r>
      <w:r w:rsidRPr="00EA3010">
        <w:rPr>
          <w:rFonts w:cs="Times-Roman"/>
          <w:sz w:val="20"/>
          <w:szCs w:val="20"/>
        </w:rPr>
        <w:t>values may lead to higher bias and lower accuracy because it may include samples that are not actual neighbors.</w:t>
      </w:r>
      <w:r w:rsidR="00502333" w:rsidRPr="00EA3010">
        <w:rPr>
          <w:rFonts w:cs="Times-Roman"/>
          <w:sz w:val="20"/>
          <w:szCs w:val="20"/>
        </w:rPr>
        <w:t xml:space="preserve"> </w:t>
      </w:r>
      <w:r w:rsidR="007A46A3" w:rsidRPr="00EA3010">
        <w:rPr>
          <w:rFonts w:cs="Times-Roman"/>
          <w:sz w:val="20"/>
          <w:szCs w:val="20"/>
        </w:rPr>
        <w:t xml:space="preserve">For </w:t>
      </w:r>
      <w:r w:rsidRPr="00EA3010">
        <w:rPr>
          <w:rFonts w:cs="Times-Roman"/>
          <w:sz w:val="20"/>
          <w:szCs w:val="20"/>
        </w:rPr>
        <w:t xml:space="preserve">distances dominated by </w:t>
      </w:r>
      <w:r w:rsidR="007A46A3" w:rsidRPr="00EA3010">
        <w:rPr>
          <w:rFonts w:cs="Times-Roman"/>
          <w:sz w:val="20"/>
          <w:szCs w:val="20"/>
        </w:rPr>
        <w:t>dimensions that have largest ranges</w:t>
      </w:r>
      <w:r w:rsidRPr="00EA3010">
        <w:rPr>
          <w:rFonts w:cs="Times-Roman"/>
          <w:sz w:val="20"/>
          <w:szCs w:val="20"/>
        </w:rPr>
        <w:t xml:space="preserve">, rescaling and normalization is needed. </w:t>
      </w:r>
    </w:p>
    <w:p w:rsidR="00030584" w:rsidRDefault="00030584" w:rsidP="007A46A3">
      <w:pPr>
        <w:rPr>
          <w:rFonts w:ascii="Times-Roman" w:hAnsi="Times-Roman" w:cs="Times-Roman"/>
          <w:sz w:val="20"/>
          <w:szCs w:val="20"/>
        </w:rPr>
      </w:pPr>
    </w:p>
    <w:p w:rsidR="00030584" w:rsidRDefault="00030584" w:rsidP="007A46A3">
      <w:pPr>
        <w:rPr>
          <w:rFonts w:ascii="Times-Roman" w:hAnsi="Times-Roman" w:cs="Times-Roman"/>
          <w:sz w:val="20"/>
          <w:szCs w:val="20"/>
        </w:rPr>
      </w:pPr>
    </w:p>
    <w:p w:rsidR="001F1605" w:rsidRDefault="001F1605" w:rsidP="001F1605"/>
    <w:p w:rsidR="001F1605" w:rsidRDefault="001F1605" w:rsidP="001F1605">
      <w:pPr>
        <w:rPr>
          <w:b/>
        </w:rPr>
      </w:pPr>
      <w:r>
        <w:rPr>
          <w:b/>
        </w:rPr>
        <w:t xml:space="preserve"> </w:t>
      </w:r>
    </w:p>
    <w:p w:rsidR="001F1605" w:rsidRDefault="001F1605" w:rsidP="001F1605">
      <w:pPr>
        <w:rPr>
          <w:b/>
        </w:rPr>
      </w:pPr>
    </w:p>
    <w:p w:rsidR="001F1605" w:rsidRDefault="001F1605" w:rsidP="001F1605">
      <w:pPr>
        <w:rPr>
          <w:b/>
        </w:rPr>
      </w:pPr>
    </w:p>
    <w:p w:rsidR="001F1605" w:rsidRDefault="001F1605" w:rsidP="001F1605">
      <w:pPr>
        <w:pStyle w:val="Default"/>
      </w:pPr>
    </w:p>
    <w:sectPr w:rsidR="001F1605" w:rsidSect="006E57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MR12">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345D6"/>
    <w:multiLevelType w:val="hybridMultilevel"/>
    <w:tmpl w:val="1C065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D7462"/>
    <w:multiLevelType w:val="hybridMultilevel"/>
    <w:tmpl w:val="1C065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571F5"/>
    <w:multiLevelType w:val="hybridMultilevel"/>
    <w:tmpl w:val="16FE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proofState w:spelling="clean" w:grammar="clean"/>
  <w:revisionView w:inkAnnotations="0"/>
  <w:defaultTabStop w:val="720"/>
  <w:characterSpacingControl w:val="doNotCompress"/>
  <w:compat/>
  <w:rsids>
    <w:rsidRoot w:val="001F1605"/>
    <w:rsid w:val="000247EA"/>
    <w:rsid w:val="00030584"/>
    <w:rsid w:val="000671B7"/>
    <w:rsid w:val="00115CE3"/>
    <w:rsid w:val="001F1605"/>
    <w:rsid w:val="00387A90"/>
    <w:rsid w:val="00423882"/>
    <w:rsid w:val="00502333"/>
    <w:rsid w:val="005067AE"/>
    <w:rsid w:val="005A2102"/>
    <w:rsid w:val="005B1A17"/>
    <w:rsid w:val="006150D8"/>
    <w:rsid w:val="00680C80"/>
    <w:rsid w:val="006E572B"/>
    <w:rsid w:val="007A46A3"/>
    <w:rsid w:val="00805004"/>
    <w:rsid w:val="00841EEA"/>
    <w:rsid w:val="008A00E6"/>
    <w:rsid w:val="009014CC"/>
    <w:rsid w:val="009B7BB3"/>
    <w:rsid w:val="00BF660C"/>
    <w:rsid w:val="00C00010"/>
    <w:rsid w:val="00C42556"/>
    <w:rsid w:val="00D6648E"/>
    <w:rsid w:val="00EA3010"/>
    <w:rsid w:val="00EE521A"/>
    <w:rsid w:val="00F82417"/>
    <w:rsid w:val="00F92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1605"/>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387A90"/>
    <w:pPr>
      <w:ind w:left="720"/>
      <w:contextualSpacing/>
    </w:pPr>
  </w:style>
  <w:style w:type="paragraph" w:styleId="BalloonText">
    <w:name w:val="Balloon Text"/>
    <w:basedOn w:val="Normal"/>
    <w:link w:val="BalloonTextChar"/>
    <w:uiPriority w:val="99"/>
    <w:semiHidden/>
    <w:unhideWhenUsed/>
    <w:rsid w:val="00502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33"/>
    <w:rPr>
      <w:rFonts w:ascii="Tahoma" w:hAnsi="Tahoma" w:cs="Tahoma"/>
      <w:sz w:val="16"/>
      <w:szCs w:val="16"/>
    </w:rPr>
  </w:style>
  <w:style w:type="character" w:customStyle="1" w:styleId="std">
    <w:name w:val="std"/>
    <w:basedOn w:val="DefaultParagraphFont"/>
    <w:rsid w:val="009B7B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2022-02-22T09:11:00Z</dcterms:created>
  <dcterms:modified xsi:type="dcterms:W3CDTF">2022-02-22T18:38:00Z</dcterms:modified>
</cp:coreProperties>
</file>