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BA8" w:rsidRPr="00F62804" w:rsidRDefault="007E2BA8" w:rsidP="007E2BA8">
      <w:pPr>
        <w:tabs>
          <w:tab w:val="left" w:pos="3441"/>
        </w:tabs>
        <w:spacing w:line="360" w:lineRule="auto"/>
        <w:jc w:val="center"/>
        <w:rPr>
          <w:b/>
          <w:sz w:val="72"/>
          <w:szCs w:val="72"/>
        </w:rPr>
      </w:pPr>
      <w:r w:rsidRPr="00F62804">
        <w:rPr>
          <w:b/>
          <w:sz w:val="72"/>
          <w:szCs w:val="72"/>
        </w:rPr>
        <w:t>CHAPTER 5</w:t>
      </w:r>
    </w:p>
    <w:p w:rsidR="007E2BA8" w:rsidRPr="00F62804" w:rsidRDefault="007E2BA8" w:rsidP="007E2BA8">
      <w:pPr>
        <w:tabs>
          <w:tab w:val="left" w:pos="3441"/>
        </w:tabs>
        <w:spacing w:line="360" w:lineRule="auto"/>
        <w:jc w:val="center"/>
        <w:rPr>
          <w:b/>
          <w:sz w:val="56"/>
          <w:szCs w:val="56"/>
        </w:rPr>
      </w:pPr>
      <w:r w:rsidRPr="00F62804">
        <w:rPr>
          <w:b/>
          <w:sz w:val="56"/>
          <w:szCs w:val="56"/>
        </w:rPr>
        <w:t>RESULTS AND DISCUSSIONS</w:t>
      </w:r>
    </w:p>
    <w:p w:rsidR="007E2BA8" w:rsidRPr="00F62804" w:rsidRDefault="007E2BA8" w:rsidP="007E2BA8">
      <w:pPr>
        <w:tabs>
          <w:tab w:val="left" w:pos="3441"/>
        </w:tabs>
        <w:spacing w:line="360" w:lineRule="auto"/>
      </w:pPr>
    </w:p>
    <w:p w:rsidR="007E2BA8" w:rsidRPr="00F62804" w:rsidRDefault="007E2BA8" w:rsidP="007E2BA8">
      <w:pPr>
        <w:tabs>
          <w:tab w:val="left" w:pos="3441"/>
        </w:tabs>
        <w:spacing w:line="360" w:lineRule="auto"/>
        <w:rPr>
          <w:b/>
          <w:sz w:val="32"/>
          <w:szCs w:val="32"/>
        </w:rPr>
      </w:pPr>
      <w:r w:rsidRPr="00F62804">
        <w:rPr>
          <w:b/>
          <w:sz w:val="32"/>
          <w:szCs w:val="32"/>
        </w:rPr>
        <w:t>5.1 Introduction</w:t>
      </w:r>
    </w:p>
    <w:p w:rsidR="007E2BA8" w:rsidRDefault="007E2BA8" w:rsidP="007E2BA8">
      <w:pPr>
        <w:tabs>
          <w:tab w:val="left" w:pos="3441"/>
        </w:tabs>
        <w:spacing w:line="360" w:lineRule="auto"/>
      </w:pPr>
      <w:r>
        <w:t>T</w:t>
      </w:r>
      <w:r w:rsidRPr="002032B6">
        <w:t xml:space="preserve">he input </w:t>
      </w:r>
      <w:r>
        <w:t>is</w:t>
      </w:r>
      <w:r w:rsidRPr="002032B6">
        <w:t xml:space="preserve"> </w:t>
      </w:r>
      <w:r>
        <w:t>sensed by the sensor and they send the information to the microcontroller, where the</w:t>
      </w:r>
      <w:r w:rsidRPr="002032B6">
        <w:t xml:space="preserve"> </w:t>
      </w:r>
      <w:r>
        <w:t xml:space="preserve">microcontroller responds and </w:t>
      </w:r>
      <w:r w:rsidRPr="002032B6">
        <w:t>gives command to the particular component with predefined algorithm. The timing condition for the railway gate control system must be set base</w:t>
      </w:r>
      <w:r>
        <w:t>d</w:t>
      </w:r>
      <w:r w:rsidRPr="002032B6">
        <w:t xml:space="preserve"> on the speed and length of the train into the background algorithm which can be easily changed and modified using microcontroller</w:t>
      </w:r>
      <w:r>
        <w:t>.</w:t>
      </w:r>
      <w:r w:rsidRPr="002032B6">
        <w:t xml:space="preserve"> The </w:t>
      </w:r>
      <w:r>
        <w:t>servo</w:t>
      </w:r>
      <w:r w:rsidRPr="002032B6">
        <w:t xml:space="preserve"> motor is controlled by the microcontroller for rotations by calculat</w:t>
      </w:r>
      <w:r>
        <w:t>ing the code of proper delay in</w:t>
      </w:r>
      <w:r w:rsidRPr="002032B6">
        <w:t>to the microcont</w:t>
      </w:r>
      <w:r>
        <w:t>roller. This system is</w:t>
      </w:r>
      <w:r w:rsidRPr="002032B6">
        <w:t xml:space="preserve"> a scaled down model</w:t>
      </w:r>
      <w:r>
        <w:t xml:space="preserve"> of the real time railway gate control</w:t>
      </w:r>
      <w:r w:rsidRPr="002032B6">
        <w:t xml:space="preserve">. This can be </w:t>
      </w:r>
      <w:r>
        <w:t>implemented</w:t>
      </w:r>
      <w:r w:rsidRPr="002032B6">
        <w:t xml:space="preserve"> in real time with the higher horse power motors, controlled by Programmable Logic Controllers and through several Distributed Control Systems (DCS). </w:t>
      </w:r>
      <w:r>
        <w:t>Applying</w:t>
      </w:r>
      <w:r w:rsidRPr="002032B6">
        <w:t xml:space="preserve"> the automatic railway gate control system at the level crossing may offer several advantages for public. Since, the operation is automatic; error due to manual operation is prevented.</w:t>
      </w:r>
      <w:r>
        <w:t xml:space="preserve"> It is also l</w:t>
      </w:r>
      <w:r w:rsidRPr="000F7341">
        <w:t>ess time consuming</w:t>
      </w:r>
      <w:r>
        <w:t>,</w:t>
      </w:r>
      <w:r w:rsidRPr="000F7341">
        <w:t xml:space="preserve"> </w:t>
      </w:r>
      <w:r>
        <w:t>n</w:t>
      </w:r>
      <w:r w:rsidRPr="000F7341">
        <w:t>o human resource is required</w:t>
      </w:r>
      <w:r>
        <w:t>. It provides s</w:t>
      </w:r>
      <w:r w:rsidRPr="000F7341">
        <w:t xml:space="preserve">afety </w:t>
      </w:r>
      <w:r>
        <w:t xml:space="preserve">and quality </w:t>
      </w:r>
      <w:r w:rsidRPr="000F7341">
        <w:t>services</w:t>
      </w:r>
      <w:r>
        <w:t xml:space="preserve"> and it avoids accident automatically.</w:t>
      </w:r>
    </w:p>
    <w:p w:rsidR="007E2BA8" w:rsidRDefault="007E2BA8" w:rsidP="007E2BA8">
      <w:pPr>
        <w:tabs>
          <w:tab w:val="left" w:pos="3441"/>
        </w:tabs>
        <w:spacing w:line="360" w:lineRule="auto"/>
      </w:pPr>
    </w:p>
    <w:p w:rsidR="007E2BA8" w:rsidRDefault="007E2BA8" w:rsidP="007E2BA8">
      <w:pPr>
        <w:tabs>
          <w:tab w:val="left" w:pos="3441"/>
        </w:tabs>
        <w:spacing w:line="360" w:lineRule="auto"/>
      </w:pPr>
    </w:p>
    <w:p w:rsidR="007E2BA8" w:rsidRDefault="007E2BA8" w:rsidP="007E2BA8">
      <w:pPr>
        <w:tabs>
          <w:tab w:val="left" w:pos="3441"/>
        </w:tabs>
        <w:spacing w:line="360" w:lineRule="auto"/>
      </w:pPr>
    </w:p>
    <w:p w:rsidR="007E2BA8" w:rsidRDefault="007E2BA8" w:rsidP="007E2BA8">
      <w:pPr>
        <w:tabs>
          <w:tab w:val="left" w:pos="3441"/>
        </w:tabs>
        <w:spacing w:line="360" w:lineRule="auto"/>
      </w:pPr>
    </w:p>
    <w:p w:rsidR="007E2BA8" w:rsidRDefault="007E2BA8" w:rsidP="007E2BA8">
      <w:pPr>
        <w:tabs>
          <w:tab w:val="left" w:pos="3441"/>
        </w:tabs>
        <w:spacing w:line="360" w:lineRule="auto"/>
      </w:pPr>
    </w:p>
    <w:p w:rsidR="007E2BA8" w:rsidRDefault="007E2BA8" w:rsidP="007E2BA8">
      <w:pPr>
        <w:tabs>
          <w:tab w:val="left" w:pos="3441"/>
        </w:tabs>
        <w:spacing w:line="360" w:lineRule="auto"/>
      </w:pPr>
    </w:p>
    <w:p w:rsidR="007E2BA8" w:rsidRDefault="007E2BA8" w:rsidP="007E2BA8">
      <w:pPr>
        <w:tabs>
          <w:tab w:val="left" w:pos="3441"/>
        </w:tabs>
        <w:spacing w:line="360" w:lineRule="auto"/>
      </w:pPr>
    </w:p>
    <w:p w:rsidR="007E2BA8" w:rsidRDefault="007E2BA8" w:rsidP="007E2BA8">
      <w:pPr>
        <w:tabs>
          <w:tab w:val="left" w:pos="3441"/>
        </w:tabs>
        <w:spacing w:line="360" w:lineRule="auto"/>
      </w:pPr>
    </w:p>
    <w:p w:rsidR="007E2BA8" w:rsidRDefault="007E2BA8" w:rsidP="007E2BA8">
      <w:pPr>
        <w:tabs>
          <w:tab w:val="left" w:pos="3441"/>
        </w:tabs>
        <w:spacing w:line="360" w:lineRule="auto"/>
      </w:pPr>
    </w:p>
    <w:p w:rsidR="007E2BA8" w:rsidRDefault="007E2BA8" w:rsidP="007E2BA8">
      <w:pPr>
        <w:tabs>
          <w:tab w:val="left" w:pos="3441"/>
        </w:tabs>
        <w:spacing w:line="360" w:lineRule="auto"/>
      </w:pPr>
    </w:p>
    <w:p w:rsidR="007E2BA8" w:rsidRDefault="007E2BA8" w:rsidP="007E2BA8">
      <w:pPr>
        <w:tabs>
          <w:tab w:val="left" w:pos="3441"/>
        </w:tabs>
        <w:spacing w:line="360" w:lineRule="auto"/>
      </w:pPr>
    </w:p>
    <w:p w:rsidR="007E2BA8" w:rsidRPr="002032B6" w:rsidRDefault="007E2BA8" w:rsidP="007E2BA8">
      <w:pPr>
        <w:tabs>
          <w:tab w:val="left" w:pos="3441"/>
        </w:tabs>
        <w:spacing w:line="360" w:lineRule="auto"/>
      </w:pPr>
    </w:p>
    <w:p w:rsidR="007E2BA8" w:rsidRPr="00F62804" w:rsidRDefault="007E2BA8" w:rsidP="007E2BA8">
      <w:pPr>
        <w:tabs>
          <w:tab w:val="left" w:pos="3441"/>
        </w:tabs>
        <w:spacing w:line="360" w:lineRule="auto"/>
        <w:rPr>
          <w:b/>
          <w:sz w:val="32"/>
          <w:szCs w:val="32"/>
        </w:rPr>
      </w:pPr>
      <w:r w:rsidRPr="00F62804">
        <w:rPr>
          <w:b/>
          <w:sz w:val="32"/>
          <w:szCs w:val="32"/>
        </w:rPr>
        <w:t xml:space="preserve">5.2 </w:t>
      </w:r>
      <w:r>
        <w:rPr>
          <w:b/>
          <w:sz w:val="32"/>
          <w:szCs w:val="32"/>
        </w:rPr>
        <w:t>Section</w:t>
      </w:r>
      <w:r w:rsidRPr="00F62804">
        <w:rPr>
          <w:b/>
          <w:sz w:val="32"/>
          <w:szCs w:val="32"/>
        </w:rPr>
        <w:t xml:space="preserve"> </w:t>
      </w:r>
    </w:p>
    <w:p w:rsidR="007E2BA8" w:rsidRDefault="007E2BA8" w:rsidP="007E2BA8">
      <w:pPr>
        <w:tabs>
          <w:tab w:val="left" w:pos="3441"/>
        </w:tabs>
        <w:spacing w:line="360" w:lineRule="auto"/>
        <w:jc w:val="both"/>
      </w:pPr>
      <w:r w:rsidRPr="00AA377A">
        <w:rPr>
          <w:noProof/>
        </w:rPr>
        <w:drawing>
          <wp:inline distT="0" distB="0" distL="0" distR="0">
            <wp:extent cx="4848225" cy="4000500"/>
            <wp:effectExtent l="0" t="0" r="9525" b="0"/>
            <wp:docPr id="2" name="Picture 2" descr="C:\Users\Nawjesh\Desktop\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wjesh\Desktop\Untitled-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48225" cy="4000500"/>
                    </a:xfrm>
                    <a:prstGeom prst="rect">
                      <a:avLst/>
                    </a:prstGeom>
                    <a:noFill/>
                    <a:ln>
                      <a:noFill/>
                    </a:ln>
                  </pic:spPr>
                </pic:pic>
              </a:graphicData>
            </a:graphic>
          </wp:inline>
        </w:drawing>
      </w:r>
    </w:p>
    <w:p w:rsidR="007E2BA8" w:rsidRDefault="007E2BA8" w:rsidP="007E2BA8">
      <w:pPr>
        <w:tabs>
          <w:tab w:val="left" w:pos="3441"/>
        </w:tabs>
        <w:spacing w:line="360" w:lineRule="auto"/>
        <w:jc w:val="both"/>
      </w:pPr>
    </w:p>
    <w:p w:rsidR="007E2BA8" w:rsidRDefault="007E2BA8" w:rsidP="007E2BA8">
      <w:pPr>
        <w:tabs>
          <w:tab w:val="left" w:pos="3441"/>
        </w:tabs>
        <w:spacing w:line="360" w:lineRule="auto"/>
        <w:jc w:val="center"/>
      </w:pPr>
      <w:proofErr w:type="gramStart"/>
      <w:r>
        <w:t>Fig :</w:t>
      </w:r>
      <w:proofErr w:type="gramEnd"/>
      <w:r>
        <w:t xml:space="preserve"> Controlling system steps</w:t>
      </w:r>
    </w:p>
    <w:p w:rsidR="007E2BA8" w:rsidRPr="00F62804" w:rsidRDefault="007E2BA8" w:rsidP="007E2BA8">
      <w:pPr>
        <w:tabs>
          <w:tab w:val="left" w:pos="3441"/>
        </w:tabs>
        <w:spacing w:line="360" w:lineRule="auto"/>
      </w:pPr>
    </w:p>
    <w:p w:rsidR="007E2BA8" w:rsidRDefault="007E2BA8" w:rsidP="007E2BA8">
      <w:pPr>
        <w:tabs>
          <w:tab w:val="left" w:pos="3441"/>
        </w:tabs>
        <w:spacing w:line="360" w:lineRule="auto"/>
        <w:jc w:val="both"/>
      </w:pPr>
      <w:r w:rsidRPr="00AA377A">
        <w:t>The figure above shows the steps how to controlling system works and it has already been discussed in the previous section</w:t>
      </w:r>
      <w:r>
        <w:t>.</w:t>
      </w:r>
    </w:p>
    <w:p w:rsidR="007E2BA8" w:rsidRDefault="007E2BA8" w:rsidP="007E2BA8">
      <w:pPr>
        <w:tabs>
          <w:tab w:val="left" w:pos="3441"/>
        </w:tabs>
        <w:spacing w:line="360" w:lineRule="auto"/>
        <w:jc w:val="both"/>
      </w:pPr>
    </w:p>
    <w:p w:rsidR="007E2BA8" w:rsidRDefault="007E2BA8" w:rsidP="007E2BA8">
      <w:pPr>
        <w:tabs>
          <w:tab w:val="left" w:pos="3441"/>
        </w:tabs>
        <w:spacing w:line="360" w:lineRule="auto"/>
        <w:jc w:val="center"/>
      </w:pPr>
      <w:r w:rsidRPr="00BD51A6">
        <w:rPr>
          <w:noProof/>
        </w:rPr>
        <w:lastRenderedPageBreak/>
        <w:drawing>
          <wp:inline distT="0" distB="0" distL="0" distR="0">
            <wp:extent cx="3305175" cy="2705100"/>
            <wp:effectExtent l="0" t="0" r="9525" b="0"/>
            <wp:docPr id="1" name="Picture 1" descr="C:\Users\Nawjesh\Desktop\benefi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wjesh\Desktop\benefit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05175" cy="2705100"/>
                    </a:xfrm>
                    <a:prstGeom prst="rect">
                      <a:avLst/>
                    </a:prstGeom>
                    <a:noFill/>
                    <a:ln>
                      <a:noFill/>
                    </a:ln>
                  </pic:spPr>
                </pic:pic>
              </a:graphicData>
            </a:graphic>
          </wp:inline>
        </w:drawing>
      </w:r>
    </w:p>
    <w:p w:rsidR="007E2BA8" w:rsidRPr="00AA377A" w:rsidRDefault="007E2BA8" w:rsidP="007E2BA8">
      <w:pPr>
        <w:tabs>
          <w:tab w:val="left" w:pos="3441"/>
        </w:tabs>
        <w:spacing w:line="360" w:lineRule="auto"/>
        <w:jc w:val="center"/>
      </w:pPr>
      <w:r>
        <w:t>Fig: Benefits of the automatic railway traffic control system</w:t>
      </w:r>
    </w:p>
    <w:p w:rsidR="007E2BA8" w:rsidRPr="00F62804" w:rsidRDefault="007E2BA8" w:rsidP="007E2BA8">
      <w:pPr>
        <w:tabs>
          <w:tab w:val="left" w:pos="3441"/>
        </w:tabs>
        <w:spacing w:line="360" w:lineRule="auto"/>
        <w:rPr>
          <w:b/>
          <w:sz w:val="32"/>
          <w:szCs w:val="32"/>
        </w:rPr>
      </w:pPr>
      <w:r>
        <w:rPr>
          <w:b/>
          <w:sz w:val="32"/>
          <w:szCs w:val="32"/>
        </w:rPr>
        <w:t>5</w:t>
      </w:r>
      <w:r w:rsidRPr="00F62804">
        <w:rPr>
          <w:b/>
          <w:sz w:val="32"/>
          <w:szCs w:val="32"/>
        </w:rPr>
        <w:t>.</w:t>
      </w:r>
      <w:r>
        <w:rPr>
          <w:b/>
          <w:sz w:val="32"/>
          <w:szCs w:val="32"/>
        </w:rPr>
        <w:t>3</w:t>
      </w:r>
      <w:r w:rsidRPr="00F62804">
        <w:rPr>
          <w:b/>
          <w:sz w:val="32"/>
          <w:szCs w:val="32"/>
        </w:rPr>
        <w:t xml:space="preserve"> </w:t>
      </w:r>
      <w:r>
        <w:rPr>
          <w:b/>
          <w:sz w:val="32"/>
          <w:szCs w:val="32"/>
        </w:rPr>
        <w:t>Summary</w:t>
      </w:r>
    </w:p>
    <w:p w:rsidR="007E2BA8" w:rsidRPr="00C3234B" w:rsidRDefault="007E2BA8" w:rsidP="007E2BA8">
      <w:pPr>
        <w:tabs>
          <w:tab w:val="left" w:pos="3441"/>
        </w:tabs>
        <w:spacing w:line="360" w:lineRule="auto"/>
        <w:jc w:val="both"/>
      </w:pPr>
      <w:r w:rsidRPr="00C3234B">
        <w:rPr>
          <w:color w:val="000000"/>
          <w:shd w:val="clear" w:color="auto" w:fill="FFFFFF"/>
        </w:rPr>
        <w:t>Automatic Railway Gate Control System with High Speed Alerting System is an innovative circuit which automatically controls the operation of railway gates detecting the arrival and departure of trains at the gate.</w:t>
      </w:r>
      <w:r>
        <w:rPr>
          <w:color w:val="000000"/>
          <w:shd w:val="clear" w:color="auto" w:fill="FFFFFF"/>
        </w:rPr>
        <w:t xml:space="preserve"> It has a lot of benefits too as we have discussed above.</w:t>
      </w:r>
    </w:p>
    <w:p w:rsidR="004D36A3" w:rsidRDefault="004D36A3">
      <w:bookmarkStart w:id="0" w:name="_GoBack"/>
      <w:bookmarkEnd w:id="0"/>
    </w:p>
    <w:sectPr w:rsidR="004D3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BA8"/>
    <w:rsid w:val="004D36A3"/>
    <w:rsid w:val="007E2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28740A-D073-4A73-A223-38D5218AD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B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Nawjesh soyeb</dc:creator>
  <cp:keywords/>
  <dc:description/>
  <cp:lastModifiedBy>Nawjesh soyeb</cp:lastModifiedBy>
  <cp:revision>1</cp:revision>
  <dcterms:created xsi:type="dcterms:W3CDTF">2017-11-30T22:52:00Z</dcterms:created>
  <dcterms:modified xsi:type="dcterms:W3CDTF">2017-11-30T22:52:00Z</dcterms:modified>
</cp:coreProperties>
</file>