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7F9AA" w14:textId="240D2139" w:rsidR="009315A0" w:rsidRPr="00337CA7" w:rsidRDefault="00D51CAD" w:rsidP="00FE70A6">
      <w:pPr>
        <w:ind w:firstLine="851"/>
        <w:jc w:val="center"/>
        <w:rPr>
          <w:rFonts w:cs="Times New Roman"/>
          <w:b/>
          <w:sz w:val="32"/>
          <w:szCs w:val="32"/>
        </w:rPr>
      </w:pPr>
      <w:r w:rsidRPr="00337CA7">
        <w:rPr>
          <w:rFonts w:cs="Times New Roman"/>
          <w:b/>
          <w:sz w:val="32"/>
          <w:szCs w:val="32"/>
        </w:rPr>
        <w:t xml:space="preserve">Лабораторная работа № </w:t>
      </w:r>
      <w:r w:rsidR="00FE70A6">
        <w:rPr>
          <w:rFonts w:cs="Times New Roman"/>
          <w:b/>
          <w:sz w:val="32"/>
          <w:szCs w:val="32"/>
        </w:rPr>
        <w:t>3</w:t>
      </w:r>
      <w:r w:rsidR="00F05857" w:rsidRPr="00833DCB">
        <w:rPr>
          <w:rFonts w:cs="Times New Roman"/>
          <w:b/>
          <w:sz w:val="32"/>
          <w:szCs w:val="32"/>
        </w:rPr>
        <w:t xml:space="preserve"> </w:t>
      </w:r>
      <w:r w:rsidRPr="00337CA7">
        <w:rPr>
          <w:rFonts w:cs="Times New Roman"/>
          <w:b/>
          <w:sz w:val="32"/>
          <w:szCs w:val="32"/>
        </w:rPr>
        <w:t xml:space="preserve">– </w:t>
      </w:r>
      <w:r w:rsidR="00FE70A6">
        <w:rPr>
          <w:rFonts w:cs="Times New Roman"/>
          <w:b/>
          <w:sz w:val="32"/>
          <w:szCs w:val="32"/>
        </w:rPr>
        <w:t>Автоматизация анализа исполняемых файлов</w:t>
      </w:r>
    </w:p>
    <w:p w14:paraId="6491DE2D" w14:textId="77777777" w:rsidR="00D51CAD" w:rsidRPr="00337CA7" w:rsidRDefault="00D51CAD" w:rsidP="0075446D">
      <w:pPr>
        <w:ind w:firstLine="851"/>
        <w:jc w:val="both"/>
        <w:rPr>
          <w:rFonts w:cs="Times New Roman"/>
          <w:b/>
          <w:szCs w:val="28"/>
        </w:rPr>
      </w:pPr>
      <w:r w:rsidRPr="00337CA7">
        <w:rPr>
          <w:rFonts w:cs="Times New Roman"/>
          <w:b/>
          <w:szCs w:val="28"/>
        </w:rPr>
        <w:t>Цель работы</w:t>
      </w:r>
    </w:p>
    <w:p w14:paraId="4B054202" w14:textId="71454AF7" w:rsidR="00D51CAD" w:rsidRPr="00B56EBF" w:rsidRDefault="00D51CAD" w:rsidP="004B778F">
      <w:pPr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Изучение </w:t>
      </w:r>
      <w:r w:rsidR="007D4B87">
        <w:rPr>
          <w:rFonts w:cs="Times New Roman"/>
          <w:szCs w:val="28"/>
        </w:rPr>
        <w:t>методов защиты</w:t>
      </w:r>
      <w:r w:rsidR="008212A0">
        <w:rPr>
          <w:rFonts w:cs="Times New Roman"/>
          <w:szCs w:val="28"/>
        </w:rPr>
        <w:t xml:space="preserve">, применяемых во </w:t>
      </w:r>
      <w:r w:rsidR="00D6271D">
        <w:rPr>
          <w:rFonts w:cs="Times New Roman"/>
          <w:szCs w:val="28"/>
        </w:rPr>
        <w:t>вредоносно</w:t>
      </w:r>
      <w:r w:rsidR="008212A0">
        <w:rPr>
          <w:rFonts w:cs="Times New Roman"/>
          <w:szCs w:val="28"/>
        </w:rPr>
        <w:t>м</w:t>
      </w:r>
      <w:r w:rsidR="00D6271D">
        <w:rPr>
          <w:rFonts w:cs="Times New Roman"/>
          <w:szCs w:val="28"/>
        </w:rPr>
        <w:t xml:space="preserve"> </w:t>
      </w:r>
      <w:r w:rsidR="007D4B87">
        <w:rPr>
          <w:rFonts w:cs="Times New Roman"/>
          <w:szCs w:val="28"/>
        </w:rPr>
        <w:t>программн</w:t>
      </w:r>
      <w:r w:rsidR="008212A0">
        <w:rPr>
          <w:rFonts w:cs="Times New Roman"/>
          <w:szCs w:val="28"/>
        </w:rPr>
        <w:t>ом</w:t>
      </w:r>
      <w:r w:rsidR="007D4B87">
        <w:rPr>
          <w:rFonts w:cs="Times New Roman"/>
          <w:szCs w:val="28"/>
        </w:rPr>
        <w:t xml:space="preserve"> обеспечен</w:t>
      </w:r>
      <w:r w:rsidR="008212A0">
        <w:rPr>
          <w:rFonts w:cs="Times New Roman"/>
          <w:szCs w:val="28"/>
        </w:rPr>
        <w:t>ии</w:t>
      </w:r>
      <w:r w:rsidR="00A90AF0">
        <w:rPr>
          <w:rFonts w:cs="Times New Roman"/>
          <w:szCs w:val="28"/>
        </w:rPr>
        <w:t xml:space="preserve"> (ВПО)</w:t>
      </w:r>
      <w:r w:rsidR="007D4B87">
        <w:rPr>
          <w:rFonts w:cs="Times New Roman"/>
          <w:szCs w:val="28"/>
        </w:rPr>
        <w:t xml:space="preserve"> и способов их обхода</w:t>
      </w:r>
      <w:r w:rsidR="002625C4">
        <w:rPr>
          <w:rFonts w:cs="Times New Roman"/>
          <w:szCs w:val="28"/>
        </w:rPr>
        <w:t>.</w:t>
      </w:r>
      <w:r w:rsidR="008B1424" w:rsidRPr="008B1424">
        <w:rPr>
          <w:rFonts w:cs="Times New Roman"/>
          <w:szCs w:val="28"/>
        </w:rPr>
        <w:t xml:space="preserve"> </w:t>
      </w:r>
      <w:r w:rsidR="00B56EBF">
        <w:rPr>
          <w:rFonts w:cs="Times New Roman"/>
          <w:szCs w:val="28"/>
        </w:rPr>
        <w:t>Изучение методов анализа бинарного кода</w:t>
      </w:r>
      <w:r w:rsidR="00E53867">
        <w:rPr>
          <w:rFonts w:cs="Times New Roman"/>
          <w:szCs w:val="28"/>
        </w:rPr>
        <w:t xml:space="preserve"> и их применения при анализе вредоносных исполняемых файлов</w:t>
      </w:r>
      <w:r w:rsidR="00B56EBF">
        <w:rPr>
          <w:rFonts w:cs="Times New Roman"/>
          <w:szCs w:val="28"/>
        </w:rPr>
        <w:t>.</w:t>
      </w:r>
    </w:p>
    <w:p w14:paraId="23C22284" w14:textId="77777777" w:rsidR="00C42657" w:rsidRDefault="00C42657" w:rsidP="004B778F">
      <w:pPr>
        <w:ind w:firstLine="851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Теоретические сведения</w:t>
      </w:r>
    </w:p>
    <w:p w14:paraId="631F3813" w14:textId="0629EE9F" w:rsidR="00294D40" w:rsidRDefault="007B72B7" w:rsidP="004B778F">
      <w:pPr>
        <w:ind w:firstLine="851"/>
        <w:jc w:val="both"/>
      </w:pPr>
      <w:r>
        <w:rPr>
          <w:szCs w:val="28"/>
        </w:rPr>
        <w:t>Многие экземпляры вредоносного программного обеспечения (ВПО) используют различные механизмы самозащиты, направленные на затруднение проведения статического и динамического анализа программы Динамический анализ программного обеспечения позволяет успешно обходить распространенные технологии защиты, основанные на упаковке и шифровании исполняемого кода. Большинство приемов, направленных на уклонение от динамического анализа заключается в отказе от выполнения вредоносных операций в случае наличия признаков анализа или наличия средств защиты в системе.</w:t>
      </w:r>
      <w:r w:rsidRPr="00CA53D9">
        <w:rPr>
          <w:szCs w:val="28"/>
        </w:rPr>
        <w:t xml:space="preserve"> </w:t>
      </w:r>
      <w:r>
        <w:rPr>
          <w:szCs w:val="28"/>
        </w:rPr>
        <w:t xml:space="preserve">Данные механизмы защиты относятся к примерам </w:t>
      </w:r>
      <w:r w:rsidRPr="007B72B7">
        <w:rPr>
          <w:b/>
          <w:szCs w:val="28"/>
        </w:rPr>
        <w:t>триггерного поведения</w:t>
      </w:r>
      <w:r>
        <w:rPr>
          <w:b/>
          <w:szCs w:val="28"/>
        </w:rPr>
        <w:t xml:space="preserve"> (</w:t>
      </w:r>
      <w:r>
        <w:rPr>
          <w:b/>
          <w:szCs w:val="28"/>
          <w:lang w:val="en-US"/>
        </w:rPr>
        <w:t>trigger</w:t>
      </w:r>
      <w:r w:rsidRPr="007B72B7">
        <w:rPr>
          <w:b/>
          <w:szCs w:val="28"/>
        </w:rPr>
        <w:t xml:space="preserve"> </w:t>
      </w:r>
      <w:r>
        <w:rPr>
          <w:b/>
          <w:szCs w:val="28"/>
          <w:lang w:val="en-US"/>
        </w:rPr>
        <w:t>behavior</w:t>
      </w:r>
      <w:r>
        <w:rPr>
          <w:b/>
          <w:szCs w:val="28"/>
        </w:rPr>
        <w:t>)</w:t>
      </w:r>
      <w:r>
        <w:rPr>
          <w:szCs w:val="28"/>
        </w:rPr>
        <w:t xml:space="preserve">, то есть случаям, когда осуществление вредоносных действий зависит от условий среды выполнения. Таким образом, для выявления скрытых вредоносных функциональных возможностей программы необходимо в ходе анализа определять потенциально опасные действия, выполняемые программой и условия, от которых зависит возможность их выполнения. </w:t>
      </w:r>
      <w:r w:rsidR="00294D40">
        <w:rPr>
          <w:szCs w:val="28"/>
        </w:rPr>
        <w:t xml:space="preserve">Для решения данной задачи может быть использован подход, основанный на анализе потока данных программы </w:t>
      </w:r>
      <w:r w:rsidR="00294D40" w:rsidRPr="00294D40">
        <w:rPr>
          <w:szCs w:val="28"/>
        </w:rPr>
        <w:t>(</w:t>
      </w:r>
      <w:r w:rsidR="00294D40">
        <w:rPr>
          <w:szCs w:val="28"/>
          <w:lang w:val="en-US"/>
        </w:rPr>
        <w:t>Data</w:t>
      </w:r>
      <w:r w:rsidR="00294D40" w:rsidRPr="00294D40">
        <w:rPr>
          <w:szCs w:val="28"/>
        </w:rPr>
        <w:t xml:space="preserve"> </w:t>
      </w:r>
      <w:r w:rsidR="00294D40">
        <w:rPr>
          <w:szCs w:val="28"/>
          <w:lang w:val="en-US"/>
        </w:rPr>
        <w:t>Flow</w:t>
      </w:r>
      <w:r w:rsidR="00294D40" w:rsidRPr="00294D40">
        <w:rPr>
          <w:szCs w:val="28"/>
        </w:rPr>
        <w:t xml:space="preserve"> </w:t>
      </w:r>
      <w:r w:rsidR="00294D40">
        <w:rPr>
          <w:szCs w:val="28"/>
          <w:lang w:val="en-US"/>
        </w:rPr>
        <w:t>Analysis</w:t>
      </w:r>
      <w:r w:rsidR="00294D40" w:rsidRPr="00294D40">
        <w:rPr>
          <w:szCs w:val="28"/>
        </w:rPr>
        <w:t>)</w:t>
      </w:r>
      <w:r w:rsidR="00294D40">
        <w:rPr>
          <w:szCs w:val="28"/>
        </w:rPr>
        <w:t>.</w:t>
      </w:r>
      <w:r w:rsidR="00294D40" w:rsidRPr="00294D40">
        <w:rPr>
          <w:szCs w:val="28"/>
        </w:rPr>
        <w:t xml:space="preserve"> </w:t>
      </w:r>
      <w:r w:rsidR="00294D40">
        <w:rPr>
          <w:rStyle w:val="a5"/>
        </w:rPr>
        <w:t xml:space="preserve">Data Flow Analysis </w:t>
      </w:r>
      <w:r w:rsidR="00294D40">
        <w:t xml:space="preserve">— это метод анализа, используемый для отслеживания и изучения того, как данные перемещаются в программе, начиная от их ввода и до точки их использования. В контексте </w:t>
      </w:r>
      <w:r w:rsidR="00294D40" w:rsidRPr="00294D40">
        <w:rPr>
          <w:rStyle w:val="a5"/>
          <w:b w:val="0"/>
        </w:rPr>
        <w:t>Data Flow Analysis ключевыми понятиями являются</w:t>
      </w:r>
      <w:r w:rsidR="00294D40">
        <w:t xml:space="preserve"> </w:t>
      </w:r>
      <w:r w:rsidR="00294D40">
        <w:rPr>
          <w:rStyle w:val="a5"/>
        </w:rPr>
        <w:t>source</w:t>
      </w:r>
      <w:r w:rsidR="00294D40">
        <w:t xml:space="preserve"> (источник) и </w:t>
      </w:r>
      <w:r w:rsidR="00294D40">
        <w:rPr>
          <w:rStyle w:val="a5"/>
        </w:rPr>
        <w:t>sink</w:t>
      </w:r>
      <w:r w:rsidR="00294D40">
        <w:t xml:space="preserve"> (поглотитель, точка использования данных) относятся к точкам</w:t>
      </w:r>
      <w:r w:rsidR="00BE4B8E">
        <w:t xml:space="preserve"> программы</w:t>
      </w:r>
      <w:r w:rsidR="00294D40">
        <w:t xml:space="preserve">, где данные поступают в программу и где они используются или выводятся, соответственно. </w:t>
      </w:r>
    </w:p>
    <w:p w14:paraId="11B403AF" w14:textId="5A8C4CB4" w:rsidR="00BE4B8E" w:rsidRDefault="00BE4B8E" w:rsidP="004B778F">
      <w:pPr>
        <w:ind w:firstLine="851"/>
        <w:jc w:val="both"/>
        <w:rPr>
          <w:szCs w:val="28"/>
        </w:rPr>
      </w:pPr>
      <w:r>
        <w:rPr>
          <w:szCs w:val="28"/>
        </w:rPr>
        <w:t xml:space="preserve">Примерами </w:t>
      </w:r>
      <w:r w:rsidRPr="00DC0BAB">
        <w:rPr>
          <w:b/>
          <w:szCs w:val="28"/>
          <w:lang w:val="en-US"/>
        </w:rPr>
        <w:t>source</w:t>
      </w:r>
      <w:r w:rsidRPr="00BE4B8E">
        <w:rPr>
          <w:szCs w:val="28"/>
        </w:rPr>
        <w:t xml:space="preserve"> </w:t>
      </w:r>
      <w:r>
        <w:rPr>
          <w:szCs w:val="28"/>
        </w:rPr>
        <w:t>могут являться:</w:t>
      </w:r>
    </w:p>
    <w:p w14:paraId="42238245" w14:textId="5505A4DE" w:rsidR="00BE4B8E" w:rsidRPr="00BE4B8E" w:rsidRDefault="00BE4B8E" w:rsidP="004B778F">
      <w:pPr>
        <w:pStyle w:val="a3"/>
        <w:numPr>
          <w:ilvl w:val="0"/>
          <w:numId w:val="18"/>
        </w:numPr>
        <w:ind w:left="0" w:firstLine="851"/>
        <w:jc w:val="both"/>
        <w:rPr>
          <w:szCs w:val="28"/>
        </w:rPr>
      </w:pPr>
      <w:r w:rsidRPr="00BE4B8E">
        <w:rPr>
          <w:szCs w:val="28"/>
        </w:rPr>
        <w:t>Входные данные от пользователя:</w:t>
      </w:r>
      <w:r w:rsidR="00EB66F6">
        <w:rPr>
          <w:szCs w:val="28"/>
        </w:rPr>
        <w:t xml:space="preserve"> </w:t>
      </w:r>
      <w:r>
        <w:rPr>
          <w:szCs w:val="28"/>
        </w:rPr>
        <w:t>в</w:t>
      </w:r>
      <w:r w:rsidRPr="00BE4B8E">
        <w:rPr>
          <w:szCs w:val="28"/>
        </w:rPr>
        <w:t>вод через клавиатуру, графический интерфейс или другие каналы ввода, например, через командную строку или формы</w:t>
      </w:r>
      <w:r w:rsidR="00FD2907">
        <w:rPr>
          <w:szCs w:val="28"/>
        </w:rPr>
        <w:t xml:space="preserve"> ввода (</w:t>
      </w:r>
      <w:r w:rsidR="00FD2907" w:rsidRPr="00BE4B8E">
        <w:rPr>
          <w:szCs w:val="28"/>
        </w:rPr>
        <w:t>fgets</w:t>
      </w:r>
      <w:r w:rsidR="00FD2907">
        <w:rPr>
          <w:szCs w:val="28"/>
        </w:rPr>
        <w:t xml:space="preserve">, </w:t>
      </w:r>
      <w:r w:rsidR="00FD2907">
        <w:rPr>
          <w:szCs w:val="28"/>
          <w:lang w:val="en-US"/>
        </w:rPr>
        <w:t>scanf</w:t>
      </w:r>
      <w:r w:rsidR="00FD2907">
        <w:rPr>
          <w:szCs w:val="28"/>
        </w:rPr>
        <w:t>, …)</w:t>
      </w:r>
      <w:r w:rsidRPr="00BE4B8E">
        <w:rPr>
          <w:szCs w:val="28"/>
        </w:rPr>
        <w:t>.</w:t>
      </w:r>
    </w:p>
    <w:p w14:paraId="08B09FC6" w14:textId="36A77933" w:rsidR="00BE4B8E" w:rsidRDefault="00BE4B8E" w:rsidP="004B778F">
      <w:pPr>
        <w:pStyle w:val="a3"/>
        <w:numPr>
          <w:ilvl w:val="0"/>
          <w:numId w:val="18"/>
        </w:numPr>
        <w:ind w:left="0" w:firstLine="851"/>
        <w:jc w:val="both"/>
        <w:rPr>
          <w:szCs w:val="28"/>
        </w:rPr>
      </w:pPr>
      <w:r w:rsidRPr="00BE4B8E">
        <w:rPr>
          <w:szCs w:val="28"/>
        </w:rPr>
        <w:lastRenderedPageBreak/>
        <w:t>Данные из файловой системы:</w:t>
      </w:r>
      <w:r>
        <w:rPr>
          <w:szCs w:val="28"/>
        </w:rPr>
        <w:t xml:space="preserve"> ч</w:t>
      </w:r>
      <w:r w:rsidRPr="00BE4B8E">
        <w:rPr>
          <w:szCs w:val="28"/>
        </w:rPr>
        <w:t>тение данных из файлов, например, через системные вызовы open, read в Unix или CreateFile, ReadFile в Windows</w:t>
      </w:r>
      <w:r>
        <w:rPr>
          <w:szCs w:val="28"/>
        </w:rPr>
        <w:t>;</w:t>
      </w:r>
    </w:p>
    <w:p w14:paraId="57BF532E" w14:textId="05C6B713" w:rsidR="00BE4B8E" w:rsidRDefault="00BE4B8E" w:rsidP="004B778F">
      <w:pPr>
        <w:pStyle w:val="a3"/>
        <w:numPr>
          <w:ilvl w:val="0"/>
          <w:numId w:val="18"/>
        </w:numPr>
        <w:ind w:left="0" w:firstLine="851"/>
        <w:jc w:val="both"/>
        <w:rPr>
          <w:szCs w:val="28"/>
        </w:rPr>
      </w:pPr>
      <w:r>
        <w:rPr>
          <w:szCs w:val="28"/>
        </w:rPr>
        <w:t xml:space="preserve">данные из </w:t>
      </w:r>
      <w:r>
        <w:rPr>
          <w:szCs w:val="28"/>
          <w:lang w:val="en-US"/>
        </w:rPr>
        <w:t>Pipe</w:t>
      </w:r>
      <w:r>
        <w:rPr>
          <w:szCs w:val="28"/>
        </w:rPr>
        <w:t xml:space="preserve"> или разделяемой памяти;</w:t>
      </w:r>
    </w:p>
    <w:p w14:paraId="336A04E8" w14:textId="217CEDCA" w:rsidR="00E11A2A" w:rsidRDefault="00E11A2A" w:rsidP="004B778F">
      <w:pPr>
        <w:pStyle w:val="a3"/>
        <w:numPr>
          <w:ilvl w:val="0"/>
          <w:numId w:val="18"/>
        </w:numPr>
        <w:ind w:left="0" w:firstLine="851"/>
        <w:jc w:val="both"/>
        <w:rPr>
          <w:szCs w:val="28"/>
        </w:rPr>
      </w:pPr>
      <w:r>
        <w:rPr>
          <w:szCs w:val="28"/>
        </w:rPr>
        <w:t>системная информация: системное время</w:t>
      </w:r>
      <w:r w:rsidRPr="00E11A2A">
        <w:rPr>
          <w:szCs w:val="28"/>
        </w:rPr>
        <w:t xml:space="preserve"> (</w:t>
      </w:r>
      <w:r>
        <w:rPr>
          <w:szCs w:val="28"/>
          <w:lang w:val="en-US"/>
        </w:rPr>
        <w:t>GetSystemTime</w:t>
      </w:r>
      <w:r w:rsidRPr="00E11A2A">
        <w:rPr>
          <w:szCs w:val="28"/>
        </w:rPr>
        <w:t>)</w:t>
      </w:r>
      <w:r>
        <w:rPr>
          <w:szCs w:val="28"/>
        </w:rPr>
        <w:t>, значения переменной среды (</w:t>
      </w:r>
      <w:r w:rsidRPr="00BE4B8E">
        <w:rPr>
          <w:szCs w:val="28"/>
        </w:rPr>
        <w:t>getenv</w:t>
      </w:r>
      <w:r>
        <w:rPr>
          <w:szCs w:val="28"/>
        </w:rPr>
        <w:t>);</w:t>
      </w:r>
    </w:p>
    <w:p w14:paraId="50BB2FC1" w14:textId="13BD2A25" w:rsidR="00DC0BAB" w:rsidRDefault="00DC0BAB" w:rsidP="004B778F">
      <w:pPr>
        <w:pStyle w:val="a3"/>
        <w:numPr>
          <w:ilvl w:val="0"/>
          <w:numId w:val="18"/>
        </w:numPr>
        <w:ind w:left="0" w:firstLine="851"/>
        <w:jc w:val="both"/>
        <w:rPr>
          <w:szCs w:val="28"/>
        </w:rPr>
      </w:pPr>
      <w:r>
        <w:rPr>
          <w:szCs w:val="28"/>
        </w:rPr>
        <w:t>реестр (</w:t>
      </w:r>
      <w:r w:rsidRPr="00F42EB6">
        <w:rPr>
          <w:lang w:val="en-US"/>
        </w:rPr>
        <w:t>RegGetValue</w:t>
      </w:r>
      <w:r>
        <w:rPr>
          <w:szCs w:val="28"/>
        </w:rPr>
        <w:t>);</w:t>
      </w:r>
    </w:p>
    <w:p w14:paraId="0609E7AE" w14:textId="6C4959F8" w:rsidR="00BE4B8E" w:rsidRDefault="00BE4B8E" w:rsidP="004B778F">
      <w:pPr>
        <w:pStyle w:val="a3"/>
        <w:numPr>
          <w:ilvl w:val="0"/>
          <w:numId w:val="18"/>
        </w:numPr>
        <w:ind w:left="0" w:firstLine="851"/>
        <w:jc w:val="both"/>
        <w:rPr>
          <w:szCs w:val="28"/>
        </w:rPr>
      </w:pPr>
      <w:r>
        <w:rPr>
          <w:szCs w:val="28"/>
        </w:rPr>
        <w:t>д</w:t>
      </w:r>
      <w:r w:rsidRPr="00BE4B8E">
        <w:rPr>
          <w:szCs w:val="28"/>
        </w:rPr>
        <w:t>анные из сети:</w:t>
      </w:r>
      <w:r>
        <w:rPr>
          <w:szCs w:val="28"/>
        </w:rPr>
        <w:t xml:space="preserve"> п</w:t>
      </w:r>
      <w:r w:rsidRPr="00BE4B8E">
        <w:rPr>
          <w:szCs w:val="28"/>
        </w:rPr>
        <w:t>олучение данных через сетевые сокеты или протоколы, например, HTTP-запросы, TCP-соединения и т.д.</w:t>
      </w:r>
      <w:r w:rsidR="00EB66F6">
        <w:rPr>
          <w:szCs w:val="28"/>
        </w:rPr>
        <w:t>;</w:t>
      </w:r>
    </w:p>
    <w:p w14:paraId="550D75C7" w14:textId="1F98F260" w:rsidR="002F6B0D" w:rsidRPr="002F6B0D" w:rsidRDefault="002F6B0D" w:rsidP="004B778F">
      <w:pPr>
        <w:pStyle w:val="a3"/>
        <w:numPr>
          <w:ilvl w:val="0"/>
          <w:numId w:val="18"/>
        </w:numPr>
        <w:ind w:left="0" w:firstLine="851"/>
        <w:jc w:val="both"/>
        <w:rPr>
          <w:szCs w:val="28"/>
        </w:rPr>
      </w:pPr>
      <w:r>
        <w:rPr>
          <w:szCs w:val="28"/>
        </w:rPr>
        <w:t>другие аргументы системных вызовов и внешних функций.</w:t>
      </w:r>
    </w:p>
    <w:p w14:paraId="3522030E" w14:textId="5B0B7B59" w:rsidR="00DC0BAB" w:rsidRDefault="00DC0BAB" w:rsidP="004B778F">
      <w:pPr>
        <w:ind w:firstLine="851"/>
        <w:jc w:val="both"/>
        <w:rPr>
          <w:szCs w:val="28"/>
        </w:rPr>
      </w:pPr>
      <w:r>
        <w:rPr>
          <w:szCs w:val="28"/>
        </w:rPr>
        <w:t xml:space="preserve">Примерами </w:t>
      </w:r>
      <w:r>
        <w:rPr>
          <w:rStyle w:val="a5"/>
        </w:rPr>
        <w:t>sink</w:t>
      </w:r>
      <w:r>
        <w:t xml:space="preserve"> </w:t>
      </w:r>
      <w:r>
        <w:rPr>
          <w:szCs w:val="28"/>
        </w:rPr>
        <w:t>могут являться:</w:t>
      </w:r>
    </w:p>
    <w:p w14:paraId="207CBCD5" w14:textId="3F49B199" w:rsidR="00DC0BAB" w:rsidRPr="00DC0BAB" w:rsidRDefault="00DC0BAB" w:rsidP="004B778F">
      <w:pPr>
        <w:pStyle w:val="a3"/>
        <w:numPr>
          <w:ilvl w:val="0"/>
          <w:numId w:val="19"/>
        </w:numPr>
        <w:ind w:left="0" w:firstLine="851"/>
        <w:jc w:val="both"/>
        <w:rPr>
          <w:szCs w:val="28"/>
        </w:rPr>
      </w:pPr>
      <w:r>
        <w:rPr>
          <w:szCs w:val="28"/>
        </w:rPr>
        <w:t>в</w:t>
      </w:r>
      <w:r w:rsidRPr="00DC0BAB">
        <w:rPr>
          <w:szCs w:val="28"/>
        </w:rPr>
        <w:t>ывод на экран или в консоль:</w:t>
      </w:r>
      <w:r>
        <w:rPr>
          <w:szCs w:val="28"/>
        </w:rPr>
        <w:t xml:space="preserve"> п</w:t>
      </w:r>
      <w:r w:rsidRPr="00DC0BAB">
        <w:rPr>
          <w:szCs w:val="28"/>
        </w:rPr>
        <w:t>рограммы часто выводят данные на экран с помощью таких функций, как printf, puts, write</w:t>
      </w:r>
      <w:r>
        <w:rPr>
          <w:szCs w:val="28"/>
        </w:rPr>
        <w:t>;</w:t>
      </w:r>
    </w:p>
    <w:p w14:paraId="77281E81" w14:textId="5EBE9DAF" w:rsidR="00DC0BAB" w:rsidRPr="00DC0BAB" w:rsidRDefault="00DC0BAB" w:rsidP="004B778F">
      <w:pPr>
        <w:pStyle w:val="a3"/>
        <w:numPr>
          <w:ilvl w:val="0"/>
          <w:numId w:val="19"/>
        </w:numPr>
        <w:ind w:left="0" w:firstLine="851"/>
        <w:jc w:val="both"/>
        <w:rPr>
          <w:szCs w:val="28"/>
        </w:rPr>
      </w:pPr>
      <w:r>
        <w:rPr>
          <w:szCs w:val="28"/>
        </w:rPr>
        <w:t>з</w:t>
      </w:r>
      <w:r w:rsidRPr="00DC0BAB">
        <w:rPr>
          <w:szCs w:val="28"/>
        </w:rPr>
        <w:t xml:space="preserve">апись в файл: </w:t>
      </w:r>
      <w:r>
        <w:rPr>
          <w:szCs w:val="28"/>
        </w:rPr>
        <w:t>д</w:t>
      </w:r>
      <w:r w:rsidRPr="00DC0BAB">
        <w:rPr>
          <w:szCs w:val="28"/>
        </w:rPr>
        <w:t>анные могут быть записаны в файл с помощью системных вызовов, например, fwrite, write, или CreateFile с операцией записи в Windows;</w:t>
      </w:r>
    </w:p>
    <w:p w14:paraId="4DA7F43D" w14:textId="0C50858F" w:rsidR="00DC0BAB" w:rsidRPr="00DC0BAB" w:rsidRDefault="00DC0BAB" w:rsidP="004B778F">
      <w:pPr>
        <w:pStyle w:val="a3"/>
        <w:numPr>
          <w:ilvl w:val="0"/>
          <w:numId w:val="19"/>
        </w:numPr>
        <w:ind w:left="0" w:firstLine="851"/>
        <w:jc w:val="both"/>
        <w:rPr>
          <w:szCs w:val="28"/>
        </w:rPr>
      </w:pPr>
      <w:r>
        <w:rPr>
          <w:szCs w:val="28"/>
        </w:rPr>
        <w:t>п</w:t>
      </w:r>
      <w:r w:rsidRPr="00DC0BAB">
        <w:rPr>
          <w:szCs w:val="28"/>
        </w:rPr>
        <w:t xml:space="preserve">ередача по сети: </w:t>
      </w:r>
      <w:r>
        <w:rPr>
          <w:szCs w:val="28"/>
        </w:rPr>
        <w:t>к</w:t>
      </w:r>
      <w:r w:rsidRPr="00DC0BAB">
        <w:rPr>
          <w:szCs w:val="28"/>
        </w:rPr>
        <w:t>огда программа отправляет данные по сети через сокеты, используя такие функции, как send, write, или различные протоколы (например, HTTP или FTP);</w:t>
      </w:r>
    </w:p>
    <w:p w14:paraId="38C0D72F" w14:textId="2C768C7E" w:rsidR="00DC0BAB" w:rsidRPr="00DC0BAB" w:rsidRDefault="00DC0BAB" w:rsidP="004B778F">
      <w:pPr>
        <w:pStyle w:val="a3"/>
        <w:numPr>
          <w:ilvl w:val="0"/>
          <w:numId w:val="19"/>
        </w:numPr>
        <w:ind w:left="0" w:firstLine="851"/>
        <w:jc w:val="both"/>
        <w:rPr>
          <w:szCs w:val="28"/>
        </w:rPr>
      </w:pPr>
      <w:r>
        <w:rPr>
          <w:szCs w:val="28"/>
        </w:rPr>
        <w:t>с</w:t>
      </w:r>
      <w:r w:rsidRPr="00DC0BAB">
        <w:rPr>
          <w:szCs w:val="28"/>
        </w:rPr>
        <w:t xml:space="preserve">истемные вызовы: </w:t>
      </w:r>
      <w:r>
        <w:rPr>
          <w:szCs w:val="28"/>
        </w:rPr>
        <w:t>н</w:t>
      </w:r>
      <w:r w:rsidRPr="00DC0BAB">
        <w:rPr>
          <w:szCs w:val="28"/>
        </w:rPr>
        <w:t>екоторые функции могут быть поглотителями данных, например, exec в Unix, который может передать данные в другую программу;</w:t>
      </w:r>
    </w:p>
    <w:p w14:paraId="6287F306" w14:textId="4E491E00" w:rsidR="00DC0BAB" w:rsidRDefault="00DC0BAB" w:rsidP="004B778F">
      <w:pPr>
        <w:pStyle w:val="a3"/>
        <w:numPr>
          <w:ilvl w:val="0"/>
          <w:numId w:val="19"/>
        </w:numPr>
        <w:ind w:left="0" w:firstLine="851"/>
        <w:jc w:val="both"/>
        <w:rPr>
          <w:szCs w:val="28"/>
        </w:rPr>
      </w:pPr>
      <w:r>
        <w:rPr>
          <w:szCs w:val="28"/>
        </w:rPr>
        <w:t>в</w:t>
      </w:r>
      <w:r w:rsidRPr="00DC0BAB">
        <w:rPr>
          <w:szCs w:val="28"/>
        </w:rPr>
        <w:t xml:space="preserve">ызовы API или другие интерфейсы: </w:t>
      </w:r>
      <w:r>
        <w:rPr>
          <w:szCs w:val="28"/>
        </w:rPr>
        <w:t>н</w:t>
      </w:r>
      <w:r w:rsidRPr="00DC0BAB">
        <w:rPr>
          <w:szCs w:val="28"/>
        </w:rPr>
        <w:t>апример, передача данных в сторонние библиотеки или в межпроцессорные взаимодействия (IPC)</w:t>
      </w:r>
      <w:r>
        <w:rPr>
          <w:szCs w:val="28"/>
        </w:rPr>
        <w:t xml:space="preserve"> – </w:t>
      </w:r>
      <w:r>
        <w:rPr>
          <w:szCs w:val="28"/>
          <w:lang w:val="en-US"/>
        </w:rPr>
        <w:t>Pipe</w:t>
      </w:r>
      <w:r w:rsidRPr="00DC0BAB">
        <w:rPr>
          <w:szCs w:val="28"/>
        </w:rPr>
        <w:t>/</w:t>
      </w:r>
      <w:r>
        <w:rPr>
          <w:szCs w:val="28"/>
          <w:lang w:val="en-US"/>
        </w:rPr>
        <w:t>Shared</w:t>
      </w:r>
      <w:r w:rsidRPr="00DC0BAB">
        <w:rPr>
          <w:szCs w:val="28"/>
        </w:rPr>
        <w:t xml:space="preserve"> </w:t>
      </w:r>
      <w:r>
        <w:rPr>
          <w:szCs w:val="28"/>
          <w:lang w:val="en-US"/>
        </w:rPr>
        <w:t>memory</w:t>
      </w:r>
      <w:r w:rsidRPr="00DC0BAB">
        <w:rPr>
          <w:szCs w:val="28"/>
        </w:rPr>
        <w:t>.</w:t>
      </w:r>
    </w:p>
    <w:p w14:paraId="6610B725" w14:textId="486B2721" w:rsidR="004C4C67" w:rsidRPr="004C4C67" w:rsidRDefault="00355353" w:rsidP="004C4C67">
      <w:pPr>
        <w:ind w:firstLine="810"/>
        <w:jc w:val="both"/>
        <w:rPr>
          <w:szCs w:val="28"/>
        </w:rPr>
      </w:pPr>
      <w:r>
        <w:rPr>
          <w:szCs w:val="28"/>
        </w:rPr>
        <w:t xml:space="preserve">С точки зрения решения практических задач анализа исполняемых файлов, анализируемые </w:t>
      </w:r>
      <w:r>
        <w:rPr>
          <w:szCs w:val="28"/>
          <w:lang w:val="en-US"/>
        </w:rPr>
        <w:t>crackme</w:t>
      </w:r>
      <w:r w:rsidRPr="00355353">
        <w:rPr>
          <w:szCs w:val="28"/>
        </w:rPr>
        <w:t xml:space="preserve"> </w:t>
      </w:r>
      <w:r>
        <w:rPr>
          <w:szCs w:val="28"/>
        </w:rPr>
        <w:t>выступают аналогами ВПО, так как в них есть ветка, осуществляющая выполнение целевых действий (связанная с корректн</w:t>
      </w:r>
      <w:r w:rsidR="00654457">
        <w:rPr>
          <w:szCs w:val="28"/>
        </w:rPr>
        <w:t>о</w:t>
      </w:r>
      <w:r>
        <w:rPr>
          <w:szCs w:val="28"/>
        </w:rPr>
        <w:t xml:space="preserve"> введенным значением, либо вредоносных действий в случае - ВПО) и ветка неудачного выполнения (</w:t>
      </w:r>
      <w:r w:rsidR="00654457">
        <w:rPr>
          <w:szCs w:val="28"/>
        </w:rPr>
        <w:t xml:space="preserve">вывод информации об ошибке – в </w:t>
      </w:r>
      <w:r w:rsidR="00654457">
        <w:rPr>
          <w:szCs w:val="28"/>
          <w:lang w:val="en-US"/>
        </w:rPr>
        <w:t>crackme</w:t>
      </w:r>
      <w:r w:rsidR="00654457">
        <w:rPr>
          <w:szCs w:val="28"/>
        </w:rPr>
        <w:t xml:space="preserve">, либо </w:t>
      </w:r>
      <w:r>
        <w:rPr>
          <w:szCs w:val="28"/>
        </w:rPr>
        <w:t>уклонение от анализа в случае ВПО)</w:t>
      </w:r>
      <w:r w:rsidRPr="00355353">
        <w:rPr>
          <w:szCs w:val="28"/>
        </w:rPr>
        <w:t>.</w:t>
      </w:r>
      <w:r w:rsidR="004C4C67">
        <w:rPr>
          <w:szCs w:val="28"/>
        </w:rPr>
        <w:t xml:space="preserve"> </w:t>
      </w:r>
    </w:p>
    <w:p w14:paraId="0FA0ECE2" w14:textId="77777777" w:rsidR="00D51CAD" w:rsidRDefault="00D51CAD" w:rsidP="004B778F">
      <w:pPr>
        <w:ind w:firstLine="851"/>
        <w:jc w:val="both"/>
        <w:rPr>
          <w:rFonts w:cs="Times New Roman"/>
          <w:b/>
          <w:szCs w:val="28"/>
        </w:rPr>
      </w:pPr>
      <w:r w:rsidRPr="00337CA7">
        <w:rPr>
          <w:rFonts w:cs="Times New Roman"/>
          <w:b/>
          <w:szCs w:val="28"/>
        </w:rPr>
        <w:t>Формулировка задания</w:t>
      </w:r>
    </w:p>
    <w:p w14:paraId="2BAC4BB5" w14:textId="77777777" w:rsidR="008A4193" w:rsidRDefault="008A4193" w:rsidP="004B778F">
      <w:pPr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ходе выполнения лабораторной работы необходимо выполнить следующие действия:</w:t>
      </w:r>
    </w:p>
    <w:p w14:paraId="4D25AC86" w14:textId="70FBA999" w:rsidR="00D65BCD" w:rsidRPr="00D65BCD" w:rsidRDefault="00D65BCD" w:rsidP="004B778F">
      <w:pPr>
        <w:pStyle w:val="a3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Изучите существующие подходы, применяемые для выявления и анализа триггерного поведения во вредоносном программном обеспечении </w:t>
      </w:r>
      <w:r w:rsidRPr="00D65BCD">
        <w:rPr>
          <w:rFonts w:cs="Times New Roman"/>
          <w:szCs w:val="28"/>
        </w:rPr>
        <w:t>[1-4]</w:t>
      </w:r>
      <w:r>
        <w:rPr>
          <w:rFonts w:cs="Times New Roman"/>
          <w:szCs w:val="28"/>
        </w:rPr>
        <w:t>.</w:t>
      </w:r>
    </w:p>
    <w:p w14:paraId="13BE9DE9" w14:textId="091386C3" w:rsidR="002D10F4" w:rsidRDefault="002D10F4" w:rsidP="004B778F">
      <w:pPr>
        <w:pStyle w:val="a3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Изучить подходы, применяемые для автоматизации анализа программного обеспечения</w:t>
      </w:r>
      <w:r w:rsidR="00A83DF3">
        <w:rPr>
          <w:rFonts w:cs="Times New Roman"/>
          <w:szCs w:val="28"/>
        </w:rPr>
        <w:t xml:space="preserve"> (символьное выполнение и динамическая бинарная инструментация</w:t>
      </w:r>
      <w:r w:rsidR="00307A8F">
        <w:rPr>
          <w:rFonts w:cs="Times New Roman"/>
          <w:szCs w:val="28"/>
        </w:rPr>
        <w:t xml:space="preserve">, </w:t>
      </w:r>
      <w:r w:rsidR="00307A8F">
        <w:rPr>
          <w:rFonts w:cs="Times New Roman"/>
          <w:szCs w:val="28"/>
          <w:lang w:val="en-US"/>
        </w:rPr>
        <w:t>taint</w:t>
      </w:r>
      <w:r w:rsidR="00307A8F" w:rsidRPr="00307A8F">
        <w:rPr>
          <w:rFonts w:cs="Times New Roman"/>
          <w:szCs w:val="28"/>
        </w:rPr>
        <w:t>-</w:t>
      </w:r>
      <w:r w:rsidR="00307A8F">
        <w:rPr>
          <w:rFonts w:cs="Times New Roman"/>
          <w:szCs w:val="28"/>
        </w:rPr>
        <w:t xml:space="preserve">анализ, </w:t>
      </w:r>
      <w:r w:rsidR="00307A8F">
        <w:rPr>
          <w:rFonts w:cs="Times New Roman"/>
          <w:szCs w:val="28"/>
          <w:lang w:val="en-US"/>
        </w:rPr>
        <w:t>Data</w:t>
      </w:r>
      <w:r w:rsidR="00307A8F" w:rsidRPr="00307A8F">
        <w:rPr>
          <w:rFonts w:cs="Times New Roman"/>
          <w:szCs w:val="28"/>
        </w:rPr>
        <w:t>-</w:t>
      </w:r>
      <w:r w:rsidR="00307A8F">
        <w:rPr>
          <w:rFonts w:cs="Times New Roman"/>
          <w:szCs w:val="28"/>
          <w:lang w:val="en-US"/>
        </w:rPr>
        <w:t>Flow</w:t>
      </w:r>
      <w:r w:rsidR="00307A8F" w:rsidRPr="00307A8F">
        <w:rPr>
          <w:rFonts w:cs="Times New Roman"/>
          <w:szCs w:val="28"/>
        </w:rPr>
        <w:t>-</w:t>
      </w:r>
      <w:r w:rsidR="00307A8F">
        <w:rPr>
          <w:rFonts w:cs="Times New Roman"/>
          <w:szCs w:val="28"/>
          <w:lang w:val="en-US"/>
        </w:rPr>
        <w:t>Analysis</w:t>
      </w:r>
      <w:r w:rsidR="00A83DF3">
        <w:rPr>
          <w:rFonts w:cs="Times New Roman"/>
          <w:szCs w:val="28"/>
        </w:rPr>
        <w:t>) и распространенные средства анализа</w:t>
      </w:r>
      <w:r w:rsidR="005E67D0">
        <w:rPr>
          <w:rFonts w:cs="Times New Roman"/>
          <w:szCs w:val="28"/>
        </w:rPr>
        <w:t xml:space="preserve"> (</w:t>
      </w:r>
      <w:r w:rsidR="005E67D0">
        <w:rPr>
          <w:rFonts w:cs="Times New Roman"/>
          <w:szCs w:val="28"/>
          <w:lang w:val="en-US"/>
        </w:rPr>
        <w:t>angr</w:t>
      </w:r>
      <w:r w:rsidR="005E67D0" w:rsidRPr="005E67D0">
        <w:rPr>
          <w:rFonts w:cs="Times New Roman"/>
          <w:szCs w:val="28"/>
        </w:rPr>
        <w:t xml:space="preserve">, </w:t>
      </w:r>
      <w:r w:rsidR="005E67D0">
        <w:rPr>
          <w:rFonts w:cs="Times New Roman"/>
          <w:szCs w:val="28"/>
          <w:lang w:val="en-US"/>
        </w:rPr>
        <w:t>Triton</w:t>
      </w:r>
      <w:r w:rsidR="005E67D0" w:rsidRPr="005E67D0">
        <w:rPr>
          <w:rFonts w:cs="Times New Roman"/>
          <w:szCs w:val="28"/>
        </w:rPr>
        <w:t xml:space="preserve">, </w:t>
      </w:r>
      <w:r w:rsidR="005E67D0">
        <w:rPr>
          <w:rFonts w:cs="Times New Roman"/>
          <w:szCs w:val="28"/>
          <w:lang w:val="en-US"/>
        </w:rPr>
        <w:t>S</w:t>
      </w:r>
      <w:r w:rsidR="005E67D0" w:rsidRPr="005E67D0">
        <w:rPr>
          <w:rFonts w:cs="Times New Roman"/>
          <w:szCs w:val="28"/>
        </w:rPr>
        <w:t>2</w:t>
      </w:r>
      <w:r w:rsidR="005E67D0">
        <w:rPr>
          <w:rFonts w:cs="Times New Roman"/>
          <w:szCs w:val="28"/>
          <w:lang w:val="en-US"/>
        </w:rPr>
        <w:t>E</w:t>
      </w:r>
      <w:r w:rsidR="005E67D0" w:rsidRPr="005E67D0">
        <w:rPr>
          <w:rFonts w:cs="Times New Roman"/>
          <w:szCs w:val="28"/>
        </w:rPr>
        <w:t xml:space="preserve">, </w:t>
      </w:r>
      <w:r w:rsidR="005E67D0">
        <w:rPr>
          <w:rFonts w:cs="Times New Roman"/>
          <w:szCs w:val="28"/>
          <w:lang w:val="en-US"/>
        </w:rPr>
        <w:t>BAP</w:t>
      </w:r>
      <w:r w:rsidR="005E67D0" w:rsidRPr="005E67D0">
        <w:rPr>
          <w:rFonts w:cs="Times New Roman"/>
          <w:szCs w:val="28"/>
        </w:rPr>
        <w:t xml:space="preserve">, </w:t>
      </w:r>
      <w:r w:rsidR="005E67D0">
        <w:rPr>
          <w:rFonts w:cs="Times New Roman"/>
          <w:szCs w:val="28"/>
          <w:lang w:val="en-US"/>
        </w:rPr>
        <w:t>miasm</w:t>
      </w:r>
      <w:r w:rsidR="005E67D0" w:rsidRPr="005E67D0">
        <w:rPr>
          <w:rFonts w:cs="Times New Roman"/>
          <w:szCs w:val="28"/>
        </w:rPr>
        <w:t xml:space="preserve">, </w:t>
      </w:r>
      <w:r w:rsidR="005E67D0">
        <w:rPr>
          <w:rFonts w:cs="Times New Roman"/>
          <w:szCs w:val="28"/>
        </w:rPr>
        <w:t xml:space="preserve">и другие) </w:t>
      </w:r>
      <w:r w:rsidR="005E67D0" w:rsidRPr="005E67D0">
        <w:rPr>
          <w:rFonts w:cs="Times New Roman"/>
          <w:szCs w:val="28"/>
        </w:rPr>
        <w:t>[</w:t>
      </w:r>
      <w:r w:rsidR="00D65BCD" w:rsidRPr="00D65BCD">
        <w:rPr>
          <w:rFonts w:cs="Times New Roman"/>
          <w:szCs w:val="28"/>
        </w:rPr>
        <w:t>5</w:t>
      </w:r>
      <w:r w:rsidR="005E67D0" w:rsidRPr="00307A8F">
        <w:rPr>
          <w:rFonts w:cs="Times New Roman"/>
          <w:szCs w:val="28"/>
        </w:rPr>
        <w:t>]</w:t>
      </w:r>
      <w:r>
        <w:rPr>
          <w:rFonts w:cs="Times New Roman"/>
          <w:szCs w:val="28"/>
        </w:rPr>
        <w:t>.</w:t>
      </w:r>
      <w:r w:rsidR="00307A8F" w:rsidRPr="00307A8F">
        <w:rPr>
          <w:rFonts w:cs="Times New Roman"/>
          <w:szCs w:val="28"/>
        </w:rPr>
        <w:t xml:space="preserve"> </w:t>
      </w:r>
    </w:p>
    <w:p w14:paraId="24D14661" w14:textId="2C3D5FE0" w:rsidR="007539FC" w:rsidRDefault="00D131FA" w:rsidP="004B778F">
      <w:pPr>
        <w:pStyle w:val="a3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Разр</w:t>
      </w:r>
      <w:r w:rsidR="002D10F4">
        <w:rPr>
          <w:rFonts w:cs="Times New Roman"/>
          <w:szCs w:val="28"/>
        </w:rPr>
        <w:t xml:space="preserve">аботать программу, которая обеспечивает </w:t>
      </w:r>
      <w:r w:rsidR="001C402C">
        <w:rPr>
          <w:rFonts w:cs="Times New Roman"/>
          <w:szCs w:val="28"/>
        </w:rPr>
        <w:t xml:space="preserve">автоматизированное </w:t>
      </w:r>
      <w:r w:rsidR="002D10F4">
        <w:rPr>
          <w:rFonts w:cs="Times New Roman"/>
          <w:szCs w:val="28"/>
        </w:rPr>
        <w:t>осуществление следующих операций:</w:t>
      </w:r>
    </w:p>
    <w:p w14:paraId="332BBA62" w14:textId="1DBA303C" w:rsidR="002D10F4" w:rsidRDefault="002D10F4" w:rsidP="002D10F4">
      <w:pPr>
        <w:pStyle w:val="a3"/>
        <w:numPr>
          <w:ilvl w:val="1"/>
          <w:numId w:val="9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2B5691">
        <w:rPr>
          <w:rFonts w:cs="Times New Roman"/>
          <w:szCs w:val="28"/>
        </w:rPr>
        <w:t>Статический а</w:t>
      </w:r>
      <w:r>
        <w:rPr>
          <w:rFonts w:cs="Times New Roman"/>
          <w:szCs w:val="28"/>
        </w:rPr>
        <w:t>нализ исполняемого файла (</w:t>
      </w:r>
      <w:r>
        <w:rPr>
          <w:rFonts w:cs="Times New Roman"/>
          <w:szCs w:val="28"/>
          <w:lang w:val="en-US"/>
        </w:rPr>
        <w:t>crackme</w:t>
      </w:r>
      <w:r w:rsidR="00A90AF0" w:rsidRPr="00A90AF0">
        <w:rPr>
          <w:rFonts w:cs="Times New Roman"/>
          <w:szCs w:val="28"/>
        </w:rPr>
        <w:t>/</w:t>
      </w:r>
      <w:r w:rsidR="00A90AF0">
        <w:rPr>
          <w:rFonts w:cs="Times New Roman"/>
          <w:szCs w:val="28"/>
        </w:rPr>
        <w:t>ВПО</w:t>
      </w:r>
      <w:r>
        <w:rPr>
          <w:rFonts w:cs="Times New Roman"/>
          <w:szCs w:val="28"/>
        </w:rPr>
        <w:t>)</w:t>
      </w:r>
      <w:r w:rsidRPr="002D10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определение в нем целевого кода программы (</w:t>
      </w:r>
      <w:r>
        <w:rPr>
          <w:rFonts w:cs="Times New Roman"/>
          <w:szCs w:val="28"/>
          <w:lang w:val="en-US"/>
        </w:rPr>
        <w:t>sink</w:t>
      </w:r>
      <w:r>
        <w:rPr>
          <w:rFonts w:cs="Times New Roman"/>
          <w:szCs w:val="28"/>
        </w:rPr>
        <w:t>), обеспечение выполнения которого является</w:t>
      </w:r>
      <w:r w:rsidR="00156695" w:rsidRPr="00156695">
        <w:rPr>
          <w:rFonts w:cs="Times New Roman"/>
          <w:szCs w:val="28"/>
        </w:rPr>
        <w:t xml:space="preserve"> </w:t>
      </w:r>
      <w:r w:rsidR="002B5691">
        <w:rPr>
          <w:rFonts w:cs="Times New Roman"/>
          <w:szCs w:val="28"/>
        </w:rPr>
        <w:t xml:space="preserve">решением </w:t>
      </w:r>
      <w:r w:rsidR="002B5691">
        <w:rPr>
          <w:rFonts w:cs="Times New Roman"/>
          <w:szCs w:val="28"/>
          <w:lang w:val="en-US"/>
        </w:rPr>
        <w:t>crackme</w:t>
      </w:r>
      <w:r w:rsidR="00A90AF0">
        <w:rPr>
          <w:rFonts w:cs="Times New Roman"/>
          <w:szCs w:val="28"/>
        </w:rPr>
        <w:t>, либо выполнением вредоносных действий программы</w:t>
      </w:r>
      <w:r w:rsidR="002B5691">
        <w:rPr>
          <w:rFonts w:cs="Times New Roman"/>
          <w:szCs w:val="28"/>
        </w:rPr>
        <w:t>.</w:t>
      </w:r>
      <w:r w:rsidR="002B5691" w:rsidRPr="002B5691">
        <w:rPr>
          <w:rFonts w:cs="Times New Roman"/>
          <w:szCs w:val="28"/>
        </w:rPr>
        <w:t xml:space="preserve"> </w:t>
      </w:r>
      <w:r w:rsidR="002B5691">
        <w:rPr>
          <w:rFonts w:cs="Times New Roman"/>
          <w:szCs w:val="28"/>
        </w:rPr>
        <w:t>Необходимо найти в программе все ветви программы, приводящие к выполнению внешних вызовов (вызовы функций из других библиотек, выполнение системных вызовов, либо прерываний).</w:t>
      </w:r>
    </w:p>
    <w:p w14:paraId="34DD609B" w14:textId="7B440CAD" w:rsidR="002B5691" w:rsidRDefault="002B5691" w:rsidP="002D10F4">
      <w:pPr>
        <w:pStyle w:val="a3"/>
        <w:numPr>
          <w:ilvl w:val="1"/>
          <w:numId w:val="9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Нахождение в исследуемой программе всех мест считывания внешних данных (</w:t>
      </w:r>
      <w:r>
        <w:rPr>
          <w:rFonts w:cs="Times New Roman"/>
          <w:szCs w:val="28"/>
          <w:lang w:val="en-US"/>
        </w:rPr>
        <w:t>source</w:t>
      </w:r>
      <w:r>
        <w:rPr>
          <w:rFonts w:cs="Times New Roman"/>
          <w:szCs w:val="28"/>
        </w:rPr>
        <w:t xml:space="preserve">) (например, </w:t>
      </w:r>
      <w:r>
        <w:rPr>
          <w:rFonts w:cs="Times New Roman"/>
          <w:szCs w:val="28"/>
          <w:lang w:val="en-US"/>
        </w:rPr>
        <w:t>scanf</w:t>
      </w:r>
      <w:r w:rsidRPr="002B569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fscanf</w:t>
      </w:r>
      <w:r w:rsidRPr="002B569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gets</w:t>
      </w:r>
      <w:r w:rsidRPr="002B569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ReadFile</w:t>
      </w:r>
      <w:r w:rsidRPr="002B569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…)</w:t>
      </w:r>
      <w:r w:rsidR="00A90AF0">
        <w:rPr>
          <w:rFonts w:cs="Times New Roman"/>
          <w:szCs w:val="28"/>
        </w:rPr>
        <w:t xml:space="preserve">, от значений которых зависит достижимость внешних вызовов </w:t>
      </w:r>
      <w:r w:rsidR="00A90AF0" w:rsidRPr="00A90AF0">
        <w:rPr>
          <w:rFonts w:cs="Times New Roman"/>
          <w:szCs w:val="28"/>
        </w:rPr>
        <w:t>(</w:t>
      </w:r>
      <w:r w:rsidR="00A90AF0">
        <w:rPr>
          <w:rFonts w:cs="Times New Roman"/>
          <w:szCs w:val="28"/>
          <w:lang w:val="en-US"/>
        </w:rPr>
        <w:t>sink</w:t>
      </w:r>
      <w:r w:rsidR="00A90AF0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0F7B4201" w14:textId="72CD7369" w:rsidR="002B5691" w:rsidRDefault="002B5691" w:rsidP="002D10F4">
      <w:pPr>
        <w:pStyle w:val="a3"/>
        <w:numPr>
          <w:ilvl w:val="1"/>
          <w:numId w:val="9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1C402C">
        <w:rPr>
          <w:rFonts w:cs="Times New Roman"/>
          <w:szCs w:val="28"/>
        </w:rPr>
        <w:t>А</w:t>
      </w:r>
      <w:r w:rsidR="00012D06">
        <w:rPr>
          <w:rFonts w:cs="Times New Roman"/>
          <w:szCs w:val="28"/>
        </w:rPr>
        <w:t>нализ программы и выявление в ней механизмов защиты от анализа (антиотладочные и анти-ВМ механизмы), противодействующие корректному выполнению программы под средствами отладки и инструментации.</w:t>
      </w:r>
    </w:p>
    <w:p w14:paraId="5969A69F" w14:textId="3EBE3355" w:rsidR="00012D06" w:rsidRDefault="00012D06" w:rsidP="002D10F4">
      <w:pPr>
        <w:pStyle w:val="a3"/>
        <w:numPr>
          <w:ilvl w:val="1"/>
          <w:numId w:val="9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Автоматизированный обход выявленных механизмов защиты программы</w:t>
      </w:r>
      <w:r w:rsidR="001C402C">
        <w:rPr>
          <w:rFonts w:cs="Times New Roman"/>
          <w:szCs w:val="28"/>
        </w:rPr>
        <w:t xml:space="preserve"> путем модификации исполняемого кода программы (патчинга), динамической инструментации кода, либо перехвата выполнения (</w:t>
      </w:r>
      <w:r w:rsidR="001C402C">
        <w:rPr>
          <w:rFonts w:cs="Times New Roman"/>
          <w:szCs w:val="28"/>
          <w:lang w:val="en-US"/>
        </w:rPr>
        <w:t>hooking</w:t>
      </w:r>
      <w:r w:rsidR="001C402C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741A9672" w14:textId="0A83F73C" w:rsidR="00012D06" w:rsidRDefault="003C60AD" w:rsidP="002D10F4">
      <w:pPr>
        <w:pStyle w:val="a3"/>
        <w:numPr>
          <w:ilvl w:val="1"/>
          <w:numId w:val="9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Используя средства инструментации и динамического символьного выполнения реализовать автоматизированное нахождение входных значений программы (</w:t>
      </w:r>
      <w:r>
        <w:rPr>
          <w:rFonts w:cs="Times New Roman"/>
          <w:szCs w:val="28"/>
          <w:lang w:val="en-US"/>
        </w:rPr>
        <w:t>source</w:t>
      </w:r>
      <w:r>
        <w:rPr>
          <w:rFonts w:cs="Times New Roman"/>
          <w:szCs w:val="28"/>
        </w:rPr>
        <w:t>) для достижения всех целевых мест осуществления вызовов внешних функций (</w:t>
      </w:r>
      <w:r>
        <w:rPr>
          <w:rFonts w:cs="Times New Roman"/>
          <w:szCs w:val="28"/>
          <w:lang w:val="en-US"/>
        </w:rPr>
        <w:t>sink</w:t>
      </w:r>
      <w:r>
        <w:rPr>
          <w:rFonts w:cs="Times New Roman"/>
          <w:szCs w:val="28"/>
        </w:rPr>
        <w:t>).</w:t>
      </w:r>
    </w:p>
    <w:p w14:paraId="4C6DA61A" w14:textId="58B681B7" w:rsidR="000C1BE1" w:rsidRPr="00937213" w:rsidRDefault="000C1BE1" w:rsidP="002A424D">
      <w:pPr>
        <w:pStyle w:val="a3"/>
        <w:numPr>
          <w:ilvl w:val="0"/>
          <w:numId w:val="9"/>
        </w:numPr>
        <w:jc w:val="both"/>
        <w:rPr>
          <w:rFonts w:cs="Times New Roman"/>
          <w:szCs w:val="28"/>
        </w:rPr>
      </w:pPr>
      <w:r w:rsidRPr="00937213">
        <w:rPr>
          <w:rFonts w:cs="Times New Roman"/>
          <w:szCs w:val="28"/>
        </w:rPr>
        <w:t xml:space="preserve"> Провести тестирование разработанной программы </w:t>
      </w:r>
      <w:r w:rsidR="004727A3" w:rsidRPr="00937213">
        <w:rPr>
          <w:rFonts w:cs="Times New Roman"/>
          <w:szCs w:val="28"/>
        </w:rPr>
        <w:t>на всех вариантах лабораторной работы №</w:t>
      </w:r>
      <w:r w:rsidR="004B5E87" w:rsidRPr="004B5E87">
        <w:rPr>
          <w:rFonts w:cs="Times New Roman"/>
          <w:szCs w:val="28"/>
        </w:rPr>
        <w:t>2</w:t>
      </w:r>
      <w:r w:rsidR="004727A3" w:rsidRPr="00937213">
        <w:rPr>
          <w:rFonts w:cs="Times New Roman"/>
          <w:szCs w:val="28"/>
        </w:rPr>
        <w:t xml:space="preserve">, обеспечив автоматизированное решение анализируемых </w:t>
      </w:r>
      <w:r w:rsidR="004727A3" w:rsidRPr="00937213">
        <w:rPr>
          <w:rFonts w:cs="Times New Roman"/>
          <w:szCs w:val="28"/>
          <w:lang w:val="en-US"/>
        </w:rPr>
        <w:t>crackme</w:t>
      </w:r>
      <w:r w:rsidR="004727A3" w:rsidRPr="00937213">
        <w:rPr>
          <w:rFonts w:cs="Times New Roman"/>
          <w:szCs w:val="28"/>
        </w:rPr>
        <w:t>-файлов.</w:t>
      </w:r>
    </w:p>
    <w:p w14:paraId="2ACB93E7" w14:textId="5ADB7683" w:rsidR="004727A3" w:rsidRDefault="004727A3" w:rsidP="004727A3">
      <w:pPr>
        <w:pStyle w:val="a3"/>
        <w:numPr>
          <w:ilvl w:val="0"/>
          <w:numId w:val="9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Провести тестирование разработанной программы на </w:t>
      </w:r>
      <w:r>
        <w:rPr>
          <w:rFonts w:cs="Times New Roman"/>
          <w:szCs w:val="28"/>
          <w:lang w:val="en-US"/>
        </w:rPr>
        <w:t>crackme</w:t>
      </w:r>
      <w:r>
        <w:rPr>
          <w:rFonts w:cs="Times New Roman"/>
          <w:szCs w:val="28"/>
        </w:rPr>
        <w:t xml:space="preserve"> одногруппника, анализируемом в рамках лабораторной работы №2</w:t>
      </w:r>
      <w:r w:rsidR="00937213" w:rsidRPr="00937213">
        <w:rPr>
          <w:rFonts w:cs="Times New Roman"/>
          <w:szCs w:val="28"/>
        </w:rPr>
        <w:t xml:space="preserve"> </w:t>
      </w:r>
      <w:r w:rsidR="00937213">
        <w:rPr>
          <w:rFonts w:cs="Times New Roman"/>
          <w:szCs w:val="28"/>
        </w:rPr>
        <w:t>и обеспечить его автоматизированное решение</w:t>
      </w:r>
      <w:r>
        <w:rPr>
          <w:rFonts w:cs="Times New Roman"/>
          <w:szCs w:val="28"/>
        </w:rPr>
        <w:t>.</w:t>
      </w:r>
    </w:p>
    <w:p w14:paraId="0A60AEA9" w14:textId="56FFFCA0" w:rsidR="00937213" w:rsidRDefault="00937213" w:rsidP="004727A3">
      <w:pPr>
        <w:pStyle w:val="a3"/>
        <w:numPr>
          <w:ilvl w:val="0"/>
          <w:numId w:val="9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Провести тестирование разработанной программы на исполняемых файлах, предоставленных преподавателем и найти для каждо</w:t>
      </w:r>
      <w:r w:rsidR="00AE6730">
        <w:rPr>
          <w:rFonts w:cs="Times New Roman"/>
          <w:szCs w:val="28"/>
        </w:rPr>
        <w:t>й уникальной ветви выполнения программы, содержащий</w:t>
      </w:r>
      <w:r>
        <w:rPr>
          <w:rFonts w:cs="Times New Roman"/>
          <w:szCs w:val="28"/>
        </w:rPr>
        <w:t xml:space="preserve"> </w:t>
      </w:r>
      <w:r w:rsidR="00AE6730">
        <w:rPr>
          <w:rFonts w:cs="Times New Roman"/>
          <w:szCs w:val="28"/>
        </w:rPr>
        <w:t xml:space="preserve">вызова </w:t>
      </w:r>
      <w:r>
        <w:rPr>
          <w:rFonts w:cs="Times New Roman"/>
          <w:szCs w:val="28"/>
        </w:rPr>
        <w:t>внешне</w:t>
      </w:r>
      <w:r w:rsidR="00AE6730">
        <w:rPr>
          <w:rFonts w:cs="Times New Roman"/>
          <w:szCs w:val="28"/>
        </w:rPr>
        <w:t>й функции (</w:t>
      </w:r>
      <w:r w:rsidR="00AE6730">
        <w:rPr>
          <w:rFonts w:cs="Times New Roman"/>
          <w:szCs w:val="28"/>
          <w:lang w:val="en-US"/>
        </w:rPr>
        <w:t>sink</w:t>
      </w:r>
      <w:r w:rsidR="00AE6730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вариант входного значения</w:t>
      </w:r>
      <w:r w:rsidR="00AE6730" w:rsidRPr="00AE6730">
        <w:rPr>
          <w:rFonts w:cs="Times New Roman"/>
          <w:szCs w:val="28"/>
        </w:rPr>
        <w:t xml:space="preserve"> </w:t>
      </w:r>
      <w:r w:rsidR="00AE6730">
        <w:rPr>
          <w:rFonts w:cs="Times New Roman"/>
          <w:szCs w:val="28"/>
          <w:lang w:val="en-US"/>
        </w:rPr>
        <w:t>source</w:t>
      </w:r>
      <w:r>
        <w:rPr>
          <w:rFonts w:cs="Times New Roman"/>
          <w:szCs w:val="28"/>
        </w:rPr>
        <w:t>.</w:t>
      </w:r>
      <w:r w:rsidR="00AE6730" w:rsidRPr="00AE6730">
        <w:rPr>
          <w:rFonts w:cs="Times New Roman"/>
          <w:szCs w:val="28"/>
        </w:rPr>
        <w:t xml:space="preserve"> </w:t>
      </w:r>
      <w:r w:rsidR="00AE6730">
        <w:rPr>
          <w:rFonts w:cs="Times New Roman"/>
          <w:szCs w:val="28"/>
        </w:rPr>
        <w:t xml:space="preserve">Например, если программа считывает файл </w:t>
      </w:r>
      <w:r w:rsidR="002E7117" w:rsidRPr="002E7117">
        <w:rPr>
          <w:rFonts w:cs="Times New Roman"/>
          <w:szCs w:val="28"/>
        </w:rPr>
        <w:t>/</w:t>
      </w:r>
      <w:r w:rsidR="00AE6730">
        <w:rPr>
          <w:rFonts w:cs="Times New Roman"/>
          <w:szCs w:val="28"/>
        </w:rPr>
        <w:t xml:space="preserve"> ключ реестра и в зависимости от его содержимого </w:t>
      </w:r>
      <w:r w:rsidR="002E7117">
        <w:rPr>
          <w:rFonts w:cs="Times New Roman"/>
          <w:szCs w:val="28"/>
        </w:rPr>
        <w:t>выполняет различные действия (например, печатает в консоль различный текст в двух разных местах программы), то необходимо найти входное значение файла</w:t>
      </w:r>
      <w:r w:rsidR="002E7117" w:rsidRPr="002E7117">
        <w:rPr>
          <w:rFonts w:cs="Times New Roman"/>
          <w:szCs w:val="28"/>
        </w:rPr>
        <w:t>/</w:t>
      </w:r>
      <w:r w:rsidR="002E7117">
        <w:rPr>
          <w:rFonts w:cs="Times New Roman"/>
          <w:szCs w:val="28"/>
        </w:rPr>
        <w:t>ключа для достижения каждого из состояний программы, связанных с вызовов внешней функции.</w:t>
      </w:r>
    </w:p>
    <w:p w14:paraId="392A7A28" w14:textId="77777777" w:rsidR="008D0247" w:rsidRPr="00A8591D" w:rsidRDefault="0026599B" w:rsidP="0075446D">
      <w:pPr>
        <w:pStyle w:val="a3"/>
        <w:numPr>
          <w:ilvl w:val="0"/>
          <w:numId w:val="9"/>
        </w:numPr>
        <w:spacing w:after="160"/>
        <w:ind w:left="0" w:firstLine="720"/>
        <w:jc w:val="both"/>
        <w:rPr>
          <w:rFonts w:cs="Times New Roman"/>
          <w:szCs w:val="28"/>
        </w:rPr>
      </w:pPr>
      <w:r w:rsidRPr="00A8591D">
        <w:rPr>
          <w:rFonts w:cs="Times New Roman"/>
          <w:szCs w:val="28"/>
        </w:rPr>
        <w:t xml:space="preserve"> </w:t>
      </w:r>
      <w:r w:rsidR="00315EB5" w:rsidRPr="00A8591D">
        <w:rPr>
          <w:rFonts w:cs="Times New Roman"/>
          <w:szCs w:val="28"/>
        </w:rPr>
        <w:t xml:space="preserve">В отчете необходимо </w:t>
      </w:r>
      <w:r w:rsidR="008D0247" w:rsidRPr="00A8591D">
        <w:rPr>
          <w:rFonts w:cs="Times New Roman"/>
          <w:szCs w:val="28"/>
        </w:rPr>
        <w:t>привести следующую информацию:</w:t>
      </w:r>
    </w:p>
    <w:p w14:paraId="2D9D2833" w14:textId="5130D926" w:rsidR="00A07869" w:rsidRDefault="00A07869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алгоритма работы программы;</w:t>
      </w:r>
    </w:p>
    <w:p w14:paraId="5A0770AD" w14:textId="0D768E58" w:rsidR="002E7117" w:rsidRDefault="002E7117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перечень «входных» функций (</w:t>
      </w:r>
      <w:r>
        <w:rPr>
          <w:rFonts w:cs="Times New Roman"/>
          <w:szCs w:val="28"/>
          <w:lang w:val="en-US"/>
        </w:rPr>
        <w:t>source</w:t>
      </w:r>
      <w:r>
        <w:rPr>
          <w:rFonts w:cs="Times New Roman"/>
          <w:szCs w:val="28"/>
        </w:rPr>
        <w:t>)</w:t>
      </w:r>
      <w:r w:rsidRPr="002E711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разметка их аргументов с точки зрения символьного выполнения;</w:t>
      </w:r>
    </w:p>
    <w:p w14:paraId="54AD4A00" w14:textId="5BF2C4B4" w:rsidR="002E7117" w:rsidRDefault="002E7117" w:rsidP="002E7117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перечень функций внешнего взаимодействия (</w:t>
      </w:r>
      <w:r>
        <w:rPr>
          <w:rFonts w:cs="Times New Roman"/>
          <w:szCs w:val="28"/>
          <w:lang w:val="en-US"/>
        </w:rPr>
        <w:t>sink</w:t>
      </w:r>
      <w:r>
        <w:rPr>
          <w:rFonts w:cs="Times New Roman"/>
          <w:szCs w:val="28"/>
        </w:rPr>
        <w:t>)</w:t>
      </w:r>
      <w:r w:rsidRPr="002E711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разметка их аргументов с точки зрения символьного выполнения;</w:t>
      </w:r>
    </w:p>
    <w:p w14:paraId="3CD7C50F" w14:textId="215DFCCB" w:rsidR="00FE5DAC" w:rsidRDefault="002E7117" w:rsidP="002E7117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перечень функций и инструкций, относящихся к механизмам защиты и описание правил их выявления в исполняемом файле;</w:t>
      </w:r>
    </w:p>
    <w:p w14:paraId="37D3154C" w14:textId="61436EB2" w:rsidR="00CA4FF7" w:rsidRDefault="003D5ED9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описание </w:t>
      </w:r>
      <w:r w:rsidR="002E7117">
        <w:rPr>
          <w:rFonts w:cs="Times New Roman"/>
          <w:szCs w:val="28"/>
        </w:rPr>
        <w:t>алгоритма</w:t>
      </w:r>
      <w:r>
        <w:rPr>
          <w:rFonts w:cs="Times New Roman"/>
          <w:szCs w:val="28"/>
        </w:rPr>
        <w:t xml:space="preserve"> модификации программы</w:t>
      </w:r>
      <w:r w:rsidR="00025C15">
        <w:rPr>
          <w:rFonts w:cs="Times New Roman"/>
          <w:szCs w:val="28"/>
        </w:rPr>
        <w:t xml:space="preserve"> и обхода защитных механизмов</w:t>
      </w:r>
      <w:r w:rsidR="00CA4FF7">
        <w:rPr>
          <w:rFonts w:cs="Times New Roman"/>
          <w:szCs w:val="28"/>
        </w:rPr>
        <w:t>;</w:t>
      </w:r>
    </w:p>
    <w:p w14:paraId="3FB50B3B" w14:textId="5A34D2B4" w:rsidR="002E7117" w:rsidRDefault="002E7117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результатов тестирования разработанной программы;</w:t>
      </w:r>
    </w:p>
    <w:p w14:paraId="63B7E21E" w14:textId="63F49FFF" w:rsidR="00CA4FF7" w:rsidRPr="00CA4FF7" w:rsidRDefault="00CA4FF7" w:rsidP="0075446D">
      <w:pPr>
        <w:pStyle w:val="a3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исходный код </w:t>
      </w:r>
      <w:r w:rsidR="002E7117">
        <w:rPr>
          <w:rFonts w:cs="Times New Roman"/>
          <w:szCs w:val="28"/>
        </w:rPr>
        <w:t>разработанной программы.</w:t>
      </w:r>
    </w:p>
    <w:p w14:paraId="322A6705" w14:textId="77777777" w:rsidR="009F797D" w:rsidRPr="005C3857" w:rsidRDefault="009F797D" w:rsidP="0075446D">
      <w:pPr>
        <w:jc w:val="both"/>
        <w:rPr>
          <w:rFonts w:cs="Times New Roman"/>
          <w:b/>
          <w:szCs w:val="28"/>
          <w:lang w:val="en-US"/>
        </w:rPr>
      </w:pPr>
      <w:r w:rsidRPr="005B68BB">
        <w:rPr>
          <w:rFonts w:cs="Times New Roman"/>
          <w:szCs w:val="28"/>
        </w:rPr>
        <w:br w:type="page"/>
      </w:r>
      <w:r w:rsidRPr="00D26DAC">
        <w:rPr>
          <w:rFonts w:cs="Times New Roman"/>
          <w:b/>
          <w:szCs w:val="28"/>
        </w:rPr>
        <w:lastRenderedPageBreak/>
        <w:t>Полезные</w:t>
      </w:r>
      <w:r w:rsidRPr="005C3857">
        <w:rPr>
          <w:rFonts w:cs="Times New Roman"/>
          <w:b/>
          <w:szCs w:val="28"/>
          <w:lang w:val="en-US"/>
        </w:rPr>
        <w:t xml:space="preserve"> </w:t>
      </w:r>
      <w:r w:rsidRPr="00D26DAC">
        <w:rPr>
          <w:rFonts w:cs="Times New Roman"/>
          <w:b/>
          <w:szCs w:val="28"/>
        </w:rPr>
        <w:t>ссылки</w:t>
      </w:r>
    </w:p>
    <w:p w14:paraId="32374DF9" w14:textId="77777777" w:rsidR="00D65BCD" w:rsidRPr="004B778F" w:rsidRDefault="00D65BCD" w:rsidP="00B1706C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C514E0">
        <w:rPr>
          <w:rFonts w:cs="Times New Roman"/>
          <w:iCs/>
          <w:color w:val="000000" w:themeColor="text1"/>
          <w:szCs w:val="28"/>
          <w:lang w:val="en-US"/>
        </w:rPr>
        <w:t xml:space="preserve">Moser A., Kruegel C., Kirda E. Exploring multiple execution paths for malware analysis //2007 IEEE Symposium on Security and Privacy (SP'07). – IEEE, 2007. – </w:t>
      </w:r>
      <w:r w:rsidRPr="00C514E0">
        <w:rPr>
          <w:rFonts w:cs="Times New Roman"/>
          <w:iCs/>
          <w:color w:val="000000" w:themeColor="text1"/>
          <w:szCs w:val="28"/>
        </w:rPr>
        <w:t>С</w:t>
      </w:r>
      <w:r w:rsidRPr="00C514E0">
        <w:rPr>
          <w:rFonts w:cs="Times New Roman"/>
          <w:iCs/>
          <w:color w:val="000000" w:themeColor="text1"/>
          <w:szCs w:val="28"/>
          <w:lang w:val="en-US"/>
        </w:rPr>
        <w:t>. 231-245</w:t>
      </w:r>
      <w:r>
        <w:rPr>
          <w:rFonts w:cs="Times New Roman"/>
          <w:iCs/>
          <w:color w:val="000000" w:themeColor="text1"/>
          <w:szCs w:val="28"/>
          <w:lang w:val="en-US"/>
        </w:rPr>
        <w:t xml:space="preserve"> </w:t>
      </w:r>
      <w:hyperlink r:id="rId8" w:history="1">
        <w:r w:rsidRPr="00A80546">
          <w:rPr>
            <w:rStyle w:val="a7"/>
            <w:rFonts w:cs="Times New Roman"/>
            <w:iCs/>
            <w:szCs w:val="28"/>
            <w:lang w:val="en-US"/>
          </w:rPr>
          <w:t>https://www.auto.tuwien.ac.at/~chris/research/doc/oakland07_explore.pdf</w:t>
        </w:r>
      </w:hyperlink>
      <w:r>
        <w:rPr>
          <w:rFonts w:cs="Times New Roman"/>
          <w:iCs/>
          <w:color w:val="000000" w:themeColor="text1"/>
          <w:szCs w:val="28"/>
          <w:lang w:val="en-US"/>
        </w:rPr>
        <w:t xml:space="preserve"> </w:t>
      </w:r>
    </w:p>
    <w:p w14:paraId="0EB70A9C" w14:textId="77777777" w:rsidR="00D65BCD" w:rsidRPr="004B778F" w:rsidRDefault="00D65BCD" w:rsidP="00B1706C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C514E0">
        <w:rPr>
          <w:rFonts w:cs="Times New Roman"/>
          <w:iCs/>
          <w:color w:val="000000" w:themeColor="text1"/>
          <w:szCs w:val="28"/>
          <w:lang w:val="en-US"/>
        </w:rPr>
        <w:t xml:space="preserve">Brumley D. et al. Automatically identifying trigger-based behavior in malware //Botnet Detection. – Springer, Boston, MA, 2008. – </w:t>
      </w:r>
      <w:r w:rsidRPr="00C514E0">
        <w:rPr>
          <w:rFonts w:cs="Times New Roman"/>
          <w:iCs/>
          <w:color w:val="000000" w:themeColor="text1"/>
          <w:szCs w:val="28"/>
        </w:rPr>
        <w:t>С</w:t>
      </w:r>
      <w:r w:rsidRPr="00C514E0">
        <w:rPr>
          <w:rFonts w:cs="Times New Roman"/>
          <w:iCs/>
          <w:color w:val="000000" w:themeColor="text1"/>
          <w:szCs w:val="28"/>
          <w:lang w:val="en-US"/>
        </w:rPr>
        <w:t>. 65-88</w:t>
      </w:r>
      <w:r>
        <w:rPr>
          <w:rFonts w:cs="Times New Roman"/>
          <w:iCs/>
          <w:color w:val="000000" w:themeColor="text1"/>
          <w:szCs w:val="28"/>
          <w:lang w:val="en-US"/>
        </w:rPr>
        <w:t xml:space="preserve"> </w:t>
      </w:r>
      <w:hyperlink r:id="rId9" w:history="1">
        <w:r w:rsidRPr="00A80546">
          <w:rPr>
            <w:rStyle w:val="a7"/>
            <w:rFonts w:cs="Times New Roman"/>
            <w:iCs/>
            <w:szCs w:val="28"/>
            <w:lang w:val="en-US"/>
          </w:rPr>
          <w:t>https://bitblaze.cs.berkeley.edu/papers/botnet_book-2007.pdf</w:t>
        </w:r>
      </w:hyperlink>
      <w:r>
        <w:rPr>
          <w:rFonts w:cs="Times New Roman"/>
          <w:iCs/>
          <w:color w:val="000000" w:themeColor="text1"/>
          <w:szCs w:val="28"/>
          <w:lang w:val="en-US"/>
        </w:rPr>
        <w:t xml:space="preserve"> </w:t>
      </w:r>
    </w:p>
    <w:p w14:paraId="1F1EC6E5" w14:textId="77777777" w:rsidR="00D65BCD" w:rsidRPr="004B778F" w:rsidRDefault="00D65BCD" w:rsidP="00B1706C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C514E0">
        <w:rPr>
          <w:rFonts w:cs="Times New Roman"/>
          <w:iCs/>
          <w:color w:val="000000" w:themeColor="text1"/>
          <w:szCs w:val="28"/>
          <w:lang w:val="en-US"/>
        </w:rPr>
        <w:t xml:space="preserve">Lindorfer M., Kolbitsch C., Comparetti P. M. Detecting environment-sensitive malware //International Workshop on Recent Advances in Intrusion Detection. – Springer, Berlin, Heidelberg, 2011. – </w:t>
      </w:r>
      <w:r w:rsidRPr="00C514E0">
        <w:rPr>
          <w:rFonts w:cs="Times New Roman"/>
          <w:iCs/>
          <w:color w:val="000000" w:themeColor="text1"/>
          <w:szCs w:val="28"/>
        </w:rPr>
        <w:t>С</w:t>
      </w:r>
      <w:r w:rsidRPr="00C514E0">
        <w:rPr>
          <w:rFonts w:cs="Times New Roman"/>
          <w:iCs/>
          <w:color w:val="000000" w:themeColor="text1"/>
          <w:szCs w:val="28"/>
          <w:lang w:val="en-US"/>
        </w:rPr>
        <w:t>. 338-357</w:t>
      </w:r>
      <w:r>
        <w:rPr>
          <w:rFonts w:cs="Times New Roman"/>
          <w:iCs/>
          <w:color w:val="000000" w:themeColor="text1"/>
          <w:szCs w:val="28"/>
          <w:lang w:val="en-US"/>
        </w:rPr>
        <w:t xml:space="preserve"> </w:t>
      </w:r>
      <w:hyperlink r:id="rId10" w:history="1">
        <w:r w:rsidRPr="00A80546">
          <w:rPr>
            <w:rStyle w:val="a7"/>
            <w:rFonts w:cs="Times New Roman"/>
            <w:iCs/>
            <w:szCs w:val="28"/>
            <w:lang w:val="en-US"/>
          </w:rPr>
          <w:t>https://iseclab.org/files/publications/Lindorfer2011Detecting_Environment-Sensitive.pdf</w:t>
        </w:r>
      </w:hyperlink>
      <w:r>
        <w:rPr>
          <w:rFonts w:cs="Times New Roman"/>
          <w:iCs/>
          <w:color w:val="000000" w:themeColor="text1"/>
          <w:szCs w:val="28"/>
          <w:lang w:val="en-US"/>
        </w:rPr>
        <w:t xml:space="preserve"> </w:t>
      </w:r>
    </w:p>
    <w:p w14:paraId="7FF7BAE1" w14:textId="7AC11492" w:rsidR="00D65BCD" w:rsidRDefault="00D65BCD" w:rsidP="00B1706C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C514E0">
        <w:rPr>
          <w:rFonts w:cs="Times New Roman"/>
          <w:iCs/>
          <w:color w:val="000000" w:themeColor="text1"/>
          <w:szCs w:val="28"/>
          <w:lang w:val="en-US"/>
        </w:rPr>
        <w:t xml:space="preserve">Xu Z. et al. Goldeneye: Efficiently and effectively unveiling malware’s targeted environment //International Workshop on Recent Advances in Intrusion Detection. – Springer, Cham, 2014. – </w:t>
      </w:r>
      <w:r w:rsidRPr="00C514E0">
        <w:rPr>
          <w:rFonts w:cs="Times New Roman"/>
          <w:iCs/>
          <w:color w:val="000000" w:themeColor="text1"/>
          <w:szCs w:val="28"/>
        </w:rPr>
        <w:t>С</w:t>
      </w:r>
      <w:r w:rsidRPr="00C514E0">
        <w:rPr>
          <w:rFonts w:cs="Times New Roman"/>
          <w:iCs/>
          <w:color w:val="000000" w:themeColor="text1"/>
          <w:szCs w:val="28"/>
          <w:lang w:val="en-US"/>
        </w:rPr>
        <w:t>. 22-45</w:t>
      </w:r>
      <w:r>
        <w:rPr>
          <w:rFonts w:cs="Times New Roman"/>
          <w:iCs/>
          <w:color w:val="000000" w:themeColor="text1"/>
          <w:szCs w:val="28"/>
          <w:lang w:val="en-US"/>
        </w:rPr>
        <w:t xml:space="preserve"> </w:t>
      </w:r>
      <w:hyperlink r:id="rId11" w:history="1">
        <w:r w:rsidRPr="00A80546">
          <w:rPr>
            <w:rStyle w:val="a7"/>
            <w:rFonts w:cs="Times New Roman"/>
            <w:iCs/>
            <w:szCs w:val="28"/>
            <w:lang w:val="en-US"/>
          </w:rPr>
          <w:t>https://citeseerx.ist.psu.edu/document?repid=rep1&amp;type=pdf&amp;doi=4f7649935836929e90cf7e9185daeb2f09a635ee</w:t>
        </w:r>
      </w:hyperlink>
    </w:p>
    <w:p w14:paraId="1259D9DD" w14:textId="0A7E8169" w:rsidR="00702352" w:rsidRDefault="00CB3600" w:rsidP="00B1706C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hyperlink r:id="rId12" w:history="1">
        <w:r w:rsidR="00D65BCD" w:rsidRPr="00A80546">
          <w:rPr>
            <w:rStyle w:val="a7"/>
            <w:rFonts w:cs="Times New Roman"/>
            <w:szCs w:val="28"/>
            <w:lang w:val="en-US"/>
          </w:rPr>
          <w:t>https://github.com/ksluckow/awesome-symbolic-execution</w:t>
        </w:r>
      </w:hyperlink>
    </w:p>
    <w:p w14:paraId="4293490A" w14:textId="77777777" w:rsidR="002A7F2D" w:rsidRPr="002A7F2D" w:rsidRDefault="002A7F2D" w:rsidP="00B1706C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 w:rsidRPr="00222E15">
        <w:t>QDBI</w:t>
      </w:r>
      <w:r>
        <w:t xml:space="preserve"> </w:t>
      </w:r>
      <w:r w:rsidRPr="001B29C0">
        <w:t>Фреймворк для динамической бинарной инструментации.</w:t>
      </w:r>
    </w:p>
    <w:p w14:paraId="1486AAB6" w14:textId="632DA230" w:rsidR="002A7F2D" w:rsidRPr="007B72B7" w:rsidRDefault="002A7F2D" w:rsidP="00B1706C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r>
        <w:t xml:space="preserve"> </w:t>
      </w:r>
      <w:hyperlink r:id="rId13" w:history="1">
        <w:r w:rsidRPr="00222E15">
          <w:t>https://qbdi.readthedocs.io/</w:t>
        </w:r>
      </w:hyperlink>
      <w:r w:rsidR="007B72B7">
        <w:rPr>
          <w:lang w:val="en-US"/>
        </w:rPr>
        <w:t xml:space="preserve"> </w:t>
      </w:r>
      <w:r>
        <w:t xml:space="preserve"> </w:t>
      </w:r>
      <w:r w:rsidR="007B72B7">
        <w:rPr>
          <w:lang w:val="en-US"/>
        </w:rPr>
        <w:t xml:space="preserve"> </w:t>
      </w:r>
    </w:p>
    <w:p w14:paraId="2CA264F3" w14:textId="135A30CF" w:rsidR="00B9436B" w:rsidRDefault="00B9436B" w:rsidP="00B1706C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TritonDSE </w:t>
      </w:r>
      <w:hyperlink r:id="rId14" w:history="1">
        <w:r w:rsidRPr="00A80546">
          <w:rPr>
            <w:rStyle w:val="a7"/>
            <w:rFonts w:cs="Times New Roman"/>
            <w:szCs w:val="28"/>
            <w:lang w:val="en-US"/>
          </w:rPr>
          <w:t>https://github.com/quarkslab/tritondse</w:t>
        </w:r>
      </w:hyperlink>
      <w:r>
        <w:rPr>
          <w:rFonts w:cs="Times New Roman"/>
          <w:szCs w:val="28"/>
          <w:lang w:val="en-US"/>
        </w:rPr>
        <w:t xml:space="preserve"> </w:t>
      </w:r>
    </w:p>
    <w:p w14:paraId="060F41B4" w14:textId="07990CCF" w:rsidR="00B9436B" w:rsidRDefault="00CB3600" w:rsidP="00B1706C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15" w:history="1">
        <w:r w:rsidR="007B72B7" w:rsidRPr="00A80546">
          <w:rPr>
            <w:rStyle w:val="a7"/>
            <w:rFonts w:cs="Times New Roman"/>
            <w:szCs w:val="28"/>
            <w:lang w:val="en-US"/>
          </w:rPr>
          <w:t>https://blog.quarkslab.com/introducing-tritondse-a-framework-for-dynamic-symbolic-execution-in-python.html</w:t>
        </w:r>
      </w:hyperlink>
    </w:p>
    <w:p w14:paraId="7E4281B2" w14:textId="57715B0E" w:rsidR="004B778F" w:rsidRPr="00265ED0" w:rsidRDefault="00DC0BAB" w:rsidP="00B1706C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DC0BAB">
        <w:rPr>
          <w:rFonts w:cs="Times New Roman"/>
          <w:szCs w:val="28"/>
          <w:lang w:val="en-US"/>
        </w:rPr>
        <w:t>Analysing "Trigger-based" Malware with S2E</w:t>
      </w:r>
      <w:r>
        <w:rPr>
          <w:rFonts w:cs="Times New Roman"/>
          <w:szCs w:val="28"/>
          <w:lang w:val="en-US"/>
        </w:rPr>
        <w:t xml:space="preserve"> </w:t>
      </w:r>
      <w:hyperlink r:id="rId16" w:history="1">
        <w:r w:rsidRPr="00A80546">
          <w:rPr>
            <w:rStyle w:val="a7"/>
            <w:rFonts w:cs="Times New Roman"/>
            <w:szCs w:val="28"/>
            <w:lang w:val="en-US"/>
          </w:rPr>
          <w:t>https://adrianherrera.github.io/posts/malware-s2e/</w:t>
        </w:r>
      </w:hyperlink>
      <w:r>
        <w:rPr>
          <w:rFonts w:cs="Times New Roman"/>
          <w:szCs w:val="28"/>
          <w:lang w:val="en-US"/>
        </w:rPr>
        <w:t xml:space="preserve"> </w:t>
      </w:r>
    </w:p>
    <w:sectPr w:rsidR="004B778F" w:rsidRPr="00265ED0" w:rsidSect="002E4B9B">
      <w:footerReference w:type="default" r:id="rId17"/>
      <w:pgSz w:w="11906" w:h="16838"/>
      <w:pgMar w:top="1134" w:right="850" w:bottom="900" w:left="1701" w:header="708" w:footer="3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C4581" w14:textId="77777777" w:rsidR="00CB3600" w:rsidRDefault="00CB3600" w:rsidP="002E4B9B">
      <w:pPr>
        <w:spacing w:after="0" w:line="240" w:lineRule="auto"/>
      </w:pPr>
      <w:r>
        <w:separator/>
      </w:r>
    </w:p>
  </w:endnote>
  <w:endnote w:type="continuationSeparator" w:id="0">
    <w:p w14:paraId="31286461" w14:textId="77777777" w:rsidR="00CB3600" w:rsidRDefault="00CB3600" w:rsidP="002E4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9255999"/>
      <w:docPartObj>
        <w:docPartGallery w:val="Page Numbers (Bottom of Page)"/>
        <w:docPartUnique/>
      </w:docPartObj>
    </w:sdtPr>
    <w:sdtEndPr/>
    <w:sdtContent>
      <w:p w14:paraId="34B4B9E2" w14:textId="77777777" w:rsidR="002E4B9B" w:rsidRDefault="002E4B9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0393">
          <w:rPr>
            <w:noProof/>
          </w:rPr>
          <w:t>5</w:t>
        </w:r>
        <w:r>
          <w:fldChar w:fldCharType="end"/>
        </w:r>
      </w:p>
    </w:sdtContent>
  </w:sdt>
  <w:p w14:paraId="144BF45D" w14:textId="77777777" w:rsidR="002E4B9B" w:rsidRDefault="002E4B9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CD833" w14:textId="77777777" w:rsidR="00CB3600" w:rsidRDefault="00CB3600" w:rsidP="002E4B9B">
      <w:pPr>
        <w:spacing w:after="0" w:line="240" w:lineRule="auto"/>
      </w:pPr>
      <w:r>
        <w:separator/>
      </w:r>
    </w:p>
  </w:footnote>
  <w:footnote w:type="continuationSeparator" w:id="0">
    <w:p w14:paraId="0E7740B5" w14:textId="77777777" w:rsidR="00CB3600" w:rsidRDefault="00CB3600" w:rsidP="002E4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116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332D9"/>
    <w:multiLevelType w:val="hybridMultilevel"/>
    <w:tmpl w:val="135AE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C07B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6409D6"/>
    <w:multiLevelType w:val="hybridMultilevel"/>
    <w:tmpl w:val="015CA8C6"/>
    <w:lvl w:ilvl="0" w:tplc="53B604A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88D5667"/>
    <w:multiLevelType w:val="hybridMultilevel"/>
    <w:tmpl w:val="D8142D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AFF2F24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80305"/>
    <w:multiLevelType w:val="hybridMultilevel"/>
    <w:tmpl w:val="08086B6C"/>
    <w:lvl w:ilvl="0" w:tplc="53B604A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93720D4"/>
    <w:multiLevelType w:val="hybridMultilevel"/>
    <w:tmpl w:val="3E4EADA0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923"/>
    <w:multiLevelType w:val="hybridMultilevel"/>
    <w:tmpl w:val="806C382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0262774"/>
    <w:multiLevelType w:val="hybridMultilevel"/>
    <w:tmpl w:val="7FEAB62A"/>
    <w:lvl w:ilvl="0" w:tplc="EBCC79AA">
      <w:start w:val="1"/>
      <w:numFmt w:val="bullet"/>
      <w:lvlText w:val="—"/>
      <w:lvlJc w:val="left"/>
      <w:pPr>
        <w:ind w:left="720" w:hanging="360"/>
      </w:pPr>
      <w:rPr>
        <w:rFonts w:ascii="Verdana" w:hAnsi="Verdana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A059D2"/>
    <w:multiLevelType w:val="hybridMultilevel"/>
    <w:tmpl w:val="001ED6A0"/>
    <w:lvl w:ilvl="0" w:tplc="456A8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2" w15:restartNumberingAfterBreak="0">
    <w:nsid w:val="4F972011"/>
    <w:multiLevelType w:val="hybridMultilevel"/>
    <w:tmpl w:val="E00E3586"/>
    <w:lvl w:ilvl="0" w:tplc="53B604A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17E06D3"/>
    <w:multiLevelType w:val="hybridMultilevel"/>
    <w:tmpl w:val="E05E07B2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AA94F85"/>
    <w:multiLevelType w:val="hybridMultilevel"/>
    <w:tmpl w:val="E38C23E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63B55577"/>
    <w:multiLevelType w:val="hybridMultilevel"/>
    <w:tmpl w:val="DACAF92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50507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26335"/>
    <w:multiLevelType w:val="hybridMultilevel"/>
    <w:tmpl w:val="73E0F77A"/>
    <w:lvl w:ilvl="0" w:tplc="BE2890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7005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E6EF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F8C0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C0F2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40E4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8621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041B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DA8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F8E3BCD"/>
    <w:multiLevelType w:val="hybridMultilevel"/>
    <w:tmpl w:val="D41EF9EC"/>
    <w:lvl w:ilvl="0" w:tplc="82FA41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4"/>
  </w:num>
  <w:num w:numId="2">
    <w:abstractNumId w:val="4"/>
  </w:num>
  <w:num w:numId="3">
    <w:abstractNumId w:val="18"/>
  </w:num>
  <w:num w:numId="4">
    <w:abstractNumId w:val="1"/>
  </w:num>
  <w:num w:numId="5">
    <w:abstractNumId w:val="10"/>
  </w:num>
  <w:num w:numId="6">
    <w:abstractNumId w:val="5"/>
  </w:num>
  <w:num w:numId="7">
    <w:abstractNumId w:val="11"/>
  </w:num>
  <w:num w:numId="8">
    <w:abstractNumId w:val="12"/>
  </w:num>
  <w:num w:numId="9">
    <w:abstractNumId w:val="2"/>
  </w:num>
  <w:num w:numId="10">
    <w:abstractNumId w:val="9"/>
  </w:num>
  <w:num w:numId="11">
    <w:abstractNumId w:val="8"/>
  </w:num>
  <w:num w:numId="12">
    <w:abstractNumId w:val="7"/>
  </w:num>
  <w:num w:numId="13">
    <w:abstractNumId w:val="17"/>
  </w:num>
  <w:num w:numId="14">
    <w:abstractNumId w:val="15"/>
  </w:num>
  <w:num w:numId="15">
    <w:abstractNumId w:val="16"/>
  </w:num>
  <w:num w:numId="16">
    <w:abstractNumId w:val="0"/>
  </w:num>
  <w:num w:numId="17">
    <w:abstractNumId w:val="13"/>
  </w:num>
  <w:num w:numId="18">
    <w:abstractNumId w:val="6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1CAD"/>
    <w:rsid w:val="00001BA5"/>
    <w:rsid w:val="000124DC"/>
    <w:rsid w:val="00012D06"/>
    <w:rsid w:val="0002465C"/>
    <w:rsid w:val="00025C15"/>
    <w:rsid w:val="00026A3E"/>
    <w:rsid w:val="0003501D"/>
    <w:rsid w:val="00042EE8"/>
    <w:rsid w:val="000502D7"/>
    <w:rsid w:val="00066326"/>
    <w:rsid w:val="000803AC"/>
    <w:rsid w:val="00081720"/>
    <w:rsid w:val="00086C78"/>
    <w:rsid w:val="0008734E"/>
    <w:rsid w:val="00094707"/>
    <w:rsid w:val="00095255"/>
    <w:rsid w:val="000B29FE"/>
    <w:rsid w:val="000B4F23"/>
    <w:rsid w:val="000C1BE1"/>
    <w:rsid w:val="000D08C7"/>
    <w:rsid w:val="000E56D9"/>
    <w:rsid w:val="000E7B2F"/>
    <w:rsid w:val="000F1F54"/>
    <w:rsid w:val="000F2F7E"/>
    <w:rsid w:val="000F741D"/>
    <w:rsid w:val="00106235"/>
    <w:rsid w:val="001223BD"/>
    <w:rsid w:val="00135045"/>
    <w:rsid w:val="00135DE2"/>
    <w:rsid w:val="0013772A"/>
    <w:rsid w:val="00156695"/>
    <w:rsid w:val="00167850"/>
    <w:rsid w:val="00174E9C"/>
    <w:rsid w:val="0018594C"/>
    <w:rsid w:val="00192EB2"/>
    <w:rsid w:val="00195A65"/>
    <w:rsid w:val="001B4F3A"/>
    <w:rsid w:val="001C175A"/>
    <w:rsid w:val="001C2282"/>
    <w:rsid w:val="001C3408"/>
    <w:rsid w:val="001C402C"/>
    <w:rsid w:val="001C4EBD"/>
    <w:rsid w:val="00207215"/>
    <w:rsid w:val="00217503"/>
    <w:rsid w:val="00232315"/>
    <w:rsid w:val="002479FA"/>
    <w:rsid w:val="002625C4"/>
    <w:rsid w:val="0026599B"/>
    <w:rsid w:val="00265ED0"/>
    <w:rsid w:val="00270393"/>
    <w:rsid w:val="00270DE6"/>
    <w:rsid w:val="00275672"/>
    <w:rsid w:val="00275A16"/>
    <w:rsid w:val="00285FE6"/>
    <w:rsid w:val="00294D40"/>
    <w:rsid w:val="00295F84"/>
    <w:rsid w:val="002A54FC"/>
    <w:rsid w:val="002A7F2D"/>
    <w:rsid w:val="002B5691"/>
    <w:rsid w:val="002C2CDD"/>
    <w:rsid w:val="002C59AC"/>
    <w:rsid w:val="002D10F4"/>
    <w:rsid w:val="002E4B9B"/>
    <w:rsid w:val="002E7117"/>
    <w:rsid w:val="002F311C"/>
    <w:rsid w:val="002F6B0D"/>
    <w:rsid w:val="002F7A3F"/>
    <w:rsid w:val="00307400"/>
    <w:rsid w:val="00307A8F"/>
    <w:rsid w:val="00313834"/>
    <w:rsid w:val="003138C9"/>
    <w:rsid w:val="00315EB5"/>
    <w:rsid w:val="003219F6"/>
    <w:rsid w:val="00323B07"/>
    <w:rsid w:val="00327343"/>
    <w:rsid w:val="00330C67"/>
    <w:rsid w:val="00333895"/>
    <w:rsid w:val="00337CA7"/>
    <w:rsid w:val="00355353"/>
    <w:rsid w:val="00371BBC"/>
    <w:rsid w:val="003758B9"/>
    <w:rsid w:val="003909BD"/>
    <w:rsid w:val="0039133E"/>
    <w:rsid w:val="003948CB"/>
    <w:rsid w:val="003A1305"/>
    <w:rsid w:val="003B504A"/>
    <w:rsid w:val="003C60AD"/>
    <w:rsid w:val="003D421D"/>
    <w:rsid w:val="003D5E07"/>
    <w:rsid w:val="003D5ED9"/>
    <w:rsid w:val="003E6A4C"/>
    <w:rsid w:val="003F4FDD"/>
    <w:rsid w:val="003F7D3B"/>
    <w:rsid w:val="004027C6"/>
    <w:rsid w:val="004129B2"/>
    <w:rsid w:val="00422824"/>
    <w:rsid w:val="0042412F"/>
    <w:rsid w:val="00425418"/>
    <w:rsid w:val="004356C8"/>
    <w:rsid w:val="00437DBF"/>
    <w:rsid w:val="00444002"/>
    <w:rsid w:val="00447BAD"/>
    <w:rsid w:val="00455400"/>
    <w:rsid w:val="004727A3"/>
    <w:rsid w:val="004903F0"/>
    <w:rsid w:val="004A7DB6"/>
    <w:rsid w:val="004B5E87"/>
    <w:rsid w:val="004B778F"/>
    <w:rsid w:val="004C4C67"/>
    <w:rsid w:val="004D1DB4"/>
    <w:rsid w:val="004D6F24"/>
    <w:rsid w:val="004D6F36"/>
    <w:rsid w:val="004E29A0"/>
    <w:rsid w:val="004E48E0"/>
    <w:rsid w:val="004F3C65"/>
    <w:rsid w:val="004F3FD1"/>
    <w:rsid w:val="00502A91"/>
    <w:rsid w:val="005064FE"/>
    <w:rsid w:val="005328B2"/>
    <w:rsid w:val="00537B58"/>
    <w:rsid w:val="005425AF"/>
    <w:rsid w:val="00553F97"/>
    <w:rsid w:val="005640A0"/>
    <w:rsid w:val="00570450"/>
    <w:rsid w:val="005761A9"/>
    <w:rsid w:val="005B15EA"/>
    <w:rsid w:val="005B2C68"/>
    <w:rsid w:val="005B4578"/>
    <w:rsid w:val="005B68BB"/>
    <w:rsid w:val="005B6F42"/>
    <w:rsid w:val="005C0267"/>
    <w:rsid w:val="005C3857"/>
    <w:rsid w:val="005D061D"/>
    <w:rsid w:val="005E67D0"/>
    <w:rsid w:val="006114F9"/>
    <w:rsid w:val="0061290D"/>
    <w:rsid w:val="00613B55"/>
    <w:rsid w:val="0061719A"/>
    <w:rsid w:val="00623A7B"/>
    <w:rsid w:val="00632E1D"/>
    <w:rsid w:val="006417EF"/>
    <w:rsid w:val="00654457"/>
    <w:rsid w:val="00666C0C"/>
    <w:rsid w:val="00671557"/>
    <w:rsid w:val="00682236"/>
    <w:rsid w:val="006A09D4"/>
    <w:rsid w:val="006B1A05"/>
    <w:rsid w:val="006C2692"/>
    <w:rsid w:val="006C4A76"/>
    <w:rsid w:val="006D0CF7"/>
    <w:rsid w:val="006E3DCA"/>
    <w:rsid w:val="006F3431"/>
    <w:rsid w:val="006F3EDC"/>
    <w:rsid w:val="006F4647"/>
    <w:rsid w:val="006F5E5C"/>
    <w:rsid w:val="00702352"/>
    <w:rsid w:val="00706D6C"/>
    <w:rsid w:val="007078B6"/>
    <w:rsid w:val="007113F6"/>
    <w:rsid w:val="00717864"/>
    <w:rsid w:val="007240DF"/>
    <w:rsid w:val="007260DF"/>
    <w:rsid w:val="007514EE"/>
    <w:rsid w:val="007539FC"/>
    <w:rsid w:val="0075446D"/>
    <w:rsid w:val="00766F6A"/>
    <w:rsid w:val="0077216E"/>
    <w:rsid w:val="00776634"/>
    <w:rsid w:val="00776DFF"/>
    <w:rsid w:val="00781DEE"/>
    <w:rsid w:val="007868DD"/>
    <w:rsid w:val="00791A08"/>
    <w:rsid w:val="0079261E"/>
    <w:rsid w:val="007A0892"/>
    <w:rsid w:val="007B347D"/>
    <w:rsid w:val="007B72B7"/>
    <w:rsid w:val="007C6039"/>
    <w:rsid w:val="007D1D88"/>
    <w:rsid w:val="007D4B87"/>
    <w:rsid w:val="007D77ED"/>
    <w:rsid w:val="007E20DA"/>
    <w:rsid w:val="007E3904"/>
    <w:rsid w:val="007F4DEF"/>
    <w:rsid w:val="007F7CE9"/>
    <w:rsid w:val="00811CCB"/>
    <w:rsid w:val="00812FC5"/>
    <w:rsid w:val="00817A9C"/>
    <w:rsid w:val="008209CA"/>
    <w:rsid w:val="008212A0"/>
    <w:rsid w:val="00822145"/>
    <w:rsid w:val="00827033"/>
    <w:rsid w:val="00833DCB"/>
    <w:rsid w:val="00840A57"/>
    <w:rsid w:val="008420C5"/>
    <w:rsid w:val="00845AE0"/>
    <w:rsid w:val="00853AA8"/>
    <w:rsid w:val="00856D90"/>
    <w:rsid w:val="00867D82"/>
    <w:rsid w:val="00870A30"/>
    <w:rsid w:val="00894B14"/>
    <w:rsid w:val="008967E6"/>
    <w:rsid w:val="008A219C"/>
    <w:rsid w:val="008A4193"/>
    <w:rsid w:val="008B0D57"/>
    <w:rsid w:val="008B1424"/>
    <w:rsid w:val="008B198D"/>
    <w:rsid w:val="008B4AC7"/>
    <w:rsid w:val="008C28DF"/>
    <w:rsid w:val="008C4A36"/>
    <w:rsid w:val="008D0247"/>
    <w:rsid w:val="008D066E"/>
    <w:rsid w:val="008E2EB2"/>
    <w:rsid w:val="008F28EA"/>
    <w:rsid w:val="009154F7"/>
    <w:rsid w:val="00920B3F"/>
    <w:rsid w:val="009315A0"/>
    <w:rsid w:val="00936E31"/>
    <w:rsid w:val="00937213"/>
    <w:rsid w:val="00940DA2"/>
    <w:rsid w:val="009514E6"/>
    <w:rsid w:val="0095407C"/>
    <w:rsid w:val="009620E4"/>
    <w:rsid w:val="00963DFE"/>
    <w:rsid w:val="009707EF"/>
    <w:rsid w:val="009772F0"/>
    <w:rsid w:val="00985910"/>
    <w:rsid w:val="00992BF4"/>
    <w:rsid w:val="00994B29"/>
    <w:rsid w:val="009A1B01"/>
    <w:rsid w:val="009D4E89"/>
    <w:rsid w:val="009E18E9"/>
    <w:rsid w:val="009E5D64"/>
    <w:rsid w:val="009F32AC"/>
    <w:rsid w:val="009F797D"/>
    <w:rsid w:val="00A07869"/>
    <w:rsid w:val="00A163EA"/>
    <w:rsid w:val="00A266A6"/>
    <w:rsid w:val="00A30357"/>
    <w:rsid w:val="00A332CE"/>
    <w:rsid w:val="00A4308C"/>
    <w:rsid w:val="00A5065F"/>
    <w:rsid w:val="00A55BB5"/>
    <w:rsid w:val="00A83DF3"/>
    <w:rsid w:val="00A8591D"/>
    <w:rsid w:val="00A90AF0"/>
    <w:rsid w:val="00AB7B99"/>
    <w:rsid w:val="00AB7D31"/>
    <w:rsid w:val="00AC6C32"/>
    <w:rsid w:val="00AD482B"/>
    <w:rsid w:val="00AD53DE"/>
    <w:rsid w:val="00AE3698"/>
    <w:rsid w:val="00AE6730"/>
    <w:rsid w:val="00AF1DC1"/>
    <w:rsid w:val="00AF68DF"/>
    <w:rsid w:val="00B11558"/>
    <w:rsid w:val="00B1385A"/>
    <w:rsid w:val="00B156AD"/>
    <w:rsid w:val="00B1706C"/>
    <w:rsid w:val="00B30599"/>
    <w:rsid w:val="00B548FE"/>
    <w:rsid w:val="00B55F12"/>
    <w:rsid w:val="00B56EBF"/>
    <w:rsid w:val="00B67BDB"/>
    <w:rsid w:val="00B721D0"/>
    <w:rsid w:val="00B75D28"/>
    <w:rsid w:val="00B77D7D"/>
    <w:rsid w:val="00B80633"/>
    <w:rsid w:val="00B9345C"/>
    <w:rsid w:val="00B9436B"/>
    <w:rsid w:val="00BA64BC"/>
    <w:rsid w:val="00BA7E1D"/>
    <w:rsid w:val="00BB0C97"/>
    <w:rsid w:val="00BB4A0D"/>
    <w:rsid w:val="00BB4A5B"/>
    <w:rsid w:val="00BC534C"/>
    <w:rsid w:val="00BD1712"/>
    <w:rsid w:val="00BD2B27"/>
    <w:rsid w:val="00BE4B8E"/>
    <w:rsid w:val="00C060BD"/>
    <w:rsid w:val="00C1023D"/>
    <w:rsid w:val="00C33996"/>
    <w:rsid w:val="00C33A79"/>
    <w:rsid w:val="00C42657"/>
    <w:rsid w:val="00C46306"/>
    <w:rsid w:val="00C51AF0"/>
    <w:rsid w:val="00C632C1"/>
    <w:rsid w:val="00C67647"/>
    <w:rsid w:val="00C86BD6"/>
    <w:rsid w:val="00C95A51"/>
    <w:rsid w:val="00C97C54"/>
    <w:rsid w:val="00CA4FF7"/>
    <w:rsid w:val="00CB3600"/>
    <w:rsid w:val="00CD16C1"/>
    <w:rsid w:val="00CD4F95"/>
    <w:rsid w:val="00CE3A25"/>
    <w:rsid w:val="00CE77FE"/>
    <w:rsid w:val="00D0096C"/>
    <w:rsid w:val="00D0301B"/>
    <w:rsid w:val="00D131FA"/>
    <w:rsid w:val="00D20F5D"/>
    <w:rsid w:val="00D26DAC"/>
    <w:rsid w:val="00D306AF"/>
    <w:rsid w:val="00D30BAE"/>
    <w:rsid w:val="00D35B93"/>
    <w:rsid w:val="00D509B3"/>
    <w:rsid w:val="00D50E90"/>
    <w:rsid w:val="00D51CAD"/>
    <w:rsid w:val="00D55B44"/>
    <w:rsid w:val="00D611EA"/>
    <w:rsid w:val="00D6271D"/>
    <w:rsid w:val="00D6362F"/>
    <w:rsid w:val="00D64B7D"/>
    <w:rsid w:val="00D65BCD"/>
    <w:rsid w:val="00D66276"/>
    <w:rsid w:val="00D66E95"/>
    <w:rsid w:val="00D73DDD"/>
    <w:rsid w:val="00D76F19"/>
    <w:rsid w:val="00D84D36"/>
    <w:rsid w:val="00D95D0B"/>
    <w:rsid w:val="00DB190A"/>
    <w:rsid w:val="00DB3616"/>
    <w:rsid w:val="00DC0BAB"/>
    <w:rsid w:val="00DD6396"/>
    <w:rsid w:val="00DE7382"/>
    <w:rsid w:val="00DF7832"/>
    <w:rsid w:val="00E0436D"/>
    <w:rsid w:val="00E064D7"/>
    <w:rsid w:val="00E11A2A"/>
    <w:rsid w:val="00E11F42"/>
    <w:rsid w:val="00E333D8"/>
    <w:rsid w:val="00E34EEB"/>
    <w:rsid w:val="00E41E44"/>
    <w:rsid w:val="00E4642B"/>
    <w:rsid w:val="00E52316"/>
    <w:rsid w:val="00E53867"/>
    <w:rsid w:val="00E55420"/>
    <w:rsid w:val="00E61D88"/>
    <w:rsid w:val="00E90E20"/>
    <w:rsid w:val="00E93FC0"/>
    <w:rsid w:val="00EA568C"/>
    <w:rsid w:val="00EB138D"/>
    <w:rsid w:val="00EB66F6"/>
    <w:rsid w:val="00EC5BB7"/>
    <w:rsid w:val="00EE4761"/>
    <w:rsid w:val="00EE60F6"/>
    <w:rsid w:val="00EF5EA2"/>
    <w:rsid w:val="00F01129"/>
    <w:rsid w:val="00F05306"/>
    <w:rsid w:val="00F05857"/>
    <w:rsid w:val="00F07F55"/>
    <w:rsid w:val="00F101B2"/>
    <w:rsid w:val="00F12CA9"/>
    <w:rsid w:val="00F41302"/>
    <w:rsid w:val="00F42C7F"/>
    <w:rsid w:val="00F437D5"/>
    <w:rsid w:val="00F47BDC"/>
    <w:rsid w:val="00F5328C"/>
    <w:rsid w:val="00F5523D"/>
    <w:rsid w:val="00F61A84"/>
    <w:rsid w:val="00F62D1C"/>
    <w:rsid w:val="00F63DEB"/>
    <w:rsid w:val="00F74DCA"/>
    <w:rsid w:val="00F75618"/>
    <w:rsid w:val="00F83ACF"/>
    <w:rsid w:val="00F85EE4"/>
    <w:rsid w:val="00FA46C8"/>
    <w:rsid w:val="00FB0545"/>
    <w:rsid w:val="00FC0BEF"/>
    <w:rsid w:val="00FD2907"/>
    <w:rsid w:val="00FD2F45"/>
    <w:rsid w:val="00FD4CE7"/>
    <w:rsid w:val="00FD57D3"/>
    <w:rsid w:val="00FE4E57"/>
    <w:rsid w:val="00FE5005"/>
    <w:rsid w:val="00FE5DAC"/>
    <w:rsid w:val="00FE70A6"/>
    <w:rsid w:val="00FF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9000E"/>
  <w15:docId w15:val="{D001F9FA-0D45-43B8-8825-2573470C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FD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48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9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23A7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1CAD"/>
    <w:pPr>
      <w:ind w:left="720"/>
      <w:contextualSpacing/>
    </w:pPr>
  </w:style>
  <w:style w:type="table" w:styleId="a4">
    <w:name w:val="Table Grid"/>
    <w:basedOn w:val="a1"/>
    <w:uiPriority w:val="59"/>
    <w:rsid w:val="00B13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4A7DB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23A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337CA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7">
    <w:name w:val="Hyperlink"/>
    <w:basedOn w:val="a0"/>
    <w:uiPriority w:val="99"/>
    <w:unhideWhenUsed/>
    <w:rsid w:val="009F797D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B548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C59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osttitle">
    <w:name w:val="post_title"/>
    <w:basedOn w:val="a0"/>
    <w:rsid w:val="00E333D8"/>
  </w:style>
  <w:style w:type="paragraph" w:styleId="a8">
    <w:name w:val="header"/>
    <w:basedOn w:val="a"/>
    <w:link w:val="a9"/>
    <w:uiPriority w:val="99"/>
    <w:unhideWhenUsed/>
    <w:rsid w:val="002E4B9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E4B9B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2E4B9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E4B9B"/>
    <w:rPr>
      <w:rFonts w:ascii="Times New Roman" w:hAnsi="Times New Roman"/>
      <w:sz w:val="28"/>
    </w:rPr>
  </w:style>
  <w:style w:type="character" w:styleId="ac">
    <w:name w:val="Unresolved Mention"/>
    <w:basedOn w:val="a0"/>
    <w:uiPriority w:val="99"/>
    <w:semiHidden/>
    <w:unhideWhenUsed/>
    <w:rsid w:val="00702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978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5792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556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269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123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104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891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695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804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2524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536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6834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6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113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831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350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367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0361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uto.tuwien.ac.at/~chris/research/doc/oakland07_explore.pdf" TargetMode="External"/><Relationship Id="rId13" Type="http://schemas.openxmlformats.org/officeDocument/2006/relationships/hyperlink" Target="https://qbdi.readthedocs.io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sluckow/awesome-symbolic-execution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adrianherrera.github.io/posts/malware-s2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iteseerx.ist.psu.edu/document?repid=rep1&amp;type=pdf&amp;doi=4f7649935836929e90cf7e9185daeb2f09a635e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log.quarkslab.com/introducing-tritondse-a-framework-for-dynamic-symbolic-execution-in-python.html" TargetMode="External"/><Relationship Id="rId10" Type="http://schemas.openxmlformats.org/officeDocument/2006/relationships/hyperlink" Target="https://iseclab.org/files/publications/Lindorfer2011Detecting_Environment-Sensitive.pd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bitblaze.cs.berkeley.edu/papers/botnet_book-2007.pdf" TargetMode="External"/><Relationship Id="rId14" Type="http://schemas.openxmlformats.org/officeDocument/2006/relationships/hyperlink" Target="https://github.com/quarkslab/tritonds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874A74-6F99-49A3-B5CA-EC8273F0F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8110</TotalTime>
  <Pages>5</Pages>
  <Words>1356</Words>
  <Characters>7730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user</cp:lastModifiedBy>
  <cp:revision>278</cp:revision>
  <dcterms:created xsi:type="dcterms:W3CDTF">2016-03-27T00:46:00Z</dcterms:created>
  <dcterms:modified xsi:type="dcterms:W3CDTF">2024-11-11T20:47:00Z</dcterms:modified>
</cp:coreProperties>
</file>