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740B3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Министерство образования и науки Российской Федерации</w:t>
      </w:r>
    </w:p>
    <w:p w14:paraId="26B9D7D0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29916A9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—</w:t>
      </w:r>
    </w:p>
    <w:p w14:paraId="060731E8" w14:textId="77777777" w:rsidR="00AC7211" w:rsidRPr="000F31F6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b/>
          <w:spacing w:val="62"/>
          <w:highlight w:val="yellow"/>
        </w:rPr>
      </w:pPr>
      <w:r w:rsidRPr="000F31F6">
        <w:rPr>
          <w:rFonts w:eastAsia="Times New Roman" w:cs="Times New Roman"/>
          <w:b/>
        </w:rPr>
        <w:t>Институт кибербезопасности и защиты информации</w:t>
      </w:r>
    </w:p>
    <w:p w14:paraId="5D1242F5" w14:textId="77777777" w:rsidR="00AC7211" w:rsidRPr="004A2120" w:rsidRDefault="00AC7211" w:rsidP="00AC7211">
      <w:pPr>
        <w:tabs>
          <w:tab w:val="num" w:pos="0"/>
        </w:tabs>
        <w:spacing w:line="240" w:lineRule="auto"/>
        <w:ind w:hanging="567"/>
        <w:rPr>
          <w:rFonts w:cs="Times New Roman"/>
        </w:rPr>
      </w:pPr>
    </w:p>
    <w:p w14:paraId="209F9B41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13D5D2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FE9E85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0144E3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09CED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515B7C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92F86C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7F534FB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3A273418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D06512B" w14:textId="52653D43" w:rsidR="00AC7211" w:rsidRPr="00B62B49" w:rsidRDefault="00AC7211" w:rsidP="00AC7211">
      <w:pPr>
        <w:spacing w:line="240" w:lineRule="auto"/>
        <w:ind w:left="567" w:hanging="567"/>
        <w:jc w:val="center"/>
        <w:rPr>
          <w:rFonts w:cs="Times New Roman"/>
          <w:caps/>
          <w:lang w:val="en-US"/>
        </w:rPr>
      </w:pPr>
      <w:r w:rsidRPr="004A2120">
        <w:rPr>
          <w:rFonts w:cs="Times New Roman"/>
          <w:b/>
          <w:lang w:val="en-US"/>
        </w:rPr>
        <w:t>ЛАБОРАТОРНАЯ</w:t>
      </w:r>
      <w:r w:rsidRPr="004A2120">
        <w:rPr>
          <w:rFonts w:cs="Times New Roman"/>
          <w:b/>
        </w:rPr>
        <w:t xml:space="preserve"> РАБОТА № </w:t>
      </w:r>
      <w:r w:rsidR="00B62B49">
        <w:rPr>
          <w:rFonts w:cs="Times New Roman"/>
          <w:b/>
          <w:lang w:val="en-US"/>
        </w:rPr>
        <w:t>8</w:t>
      </w:r>
    </w:p>
    <w:p w14:paraId="466486EF" w14:textId="77777777" w:rsidR="00AC7211" w:rsidRPr="004A2120" w:rsidRDefault="00AC7211" w:rsidP="00AC7211">
      <w:pPr>
        <w:suppressAutoHyphens/>
        <w:spacing w:line="240" w:lineRule="auto"/>
        <w:ind w:hanging="567"/>
        <w:rPr>
          <w:rFonts w:eastAsia="Times New Roman" w:cs="Times New Roman"/>
          <w:spacing w:val="62"/>
        </w:rPr>
      </w:pPr>
    </w:p>
    <w:p w14:paraId="19994E07" w14:textId="2DDA2D8A" w:rsidR="00AC7211" w:rsidRPr="004A2120" w:rsidRDefault="00612C91" w:rsidP="000F31F6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 w:rsidR="00B62B49">
        <w:rPr>
          <w:rFonts w:eastAsia="Times New Roman" w:cs="Times New Roman"/>
        </w:rPr>
        <w:t>Основы стенографической защиты информации</w:t>
      </w:r>
      <w:r w:rsidR="00AC7211" w:rsidRPr="004A2120">
        <w:rPr>
          <w:rFonts w:eastAsia="Times New Roman" w:cs="Times New Roman"/>
        </w:rPr>
        <w:t>»</w:t>
      </w:r>
    </w:p>
    <w:p w14:paraId="295315CC" w14:textId="77777777" w:rsidR="00AC7211" w:rsidRPr="004A2120" w:rsidRDefault="00AC7211" w:rsidP="00AC7211">
      <w:pPr>
        <w:numPr>
          <w:ilvl w:val="0"/>
          <w:numId w:val="1"/>
        </w:numPr>
        <w:spacing w:line="240" w:lineRule="auto"/>
        <w:ind w:left="0" w:hanging="567"/>
        <w:contextualSpacing/>
        <w:jc w:val="center"/>
        <w:rPr>
          <w:rFonts w:eastAsia="Times New Roman" w:cs="Times New Roman"/>
          <w:b/>
        </w:rPr>
      </w:pPr>
    </w:p>
    <w:p w14:paraId="7377EFE0" w14:textId="6ACF54B4" w:rsidR="00AC7211" w:rsidRPr="004A2120" w:rsidRDefault="00AC7211" w:rsidP="00AC7211">
      <w:pPr>
        <w:numPr>
          <w:ilvl w:val="0"/>
          <w:numId w:val="1"/>
        </w:numPr>
        <w:tabs>
          <w:tab w:val="clear" w:pos="0"/>
          <w:tab w:val="num" w:pos="567"/>
        </w:tabs>
        <w:suppressAutoHyphens/>
        <w:spacing w:line="240" w:lineRule="auto"/>
        <w:ind w:left="567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по дисциплине «</w:t>
      </w:r>
      <w:r w:rsidR="00495141">
        <w:rPr>
          <w:rFonts w:eastAsia="Times New Roman" w:cs="Times New Roman"/>
        </w:rPr>
        <w:t>Основы информационной безопасности</w:t>
      </w:r>
      <w:r w:rsidRPr="004A2120">
        <w:rPr>
          <w:rFonts w:eastAsia="Times New Roman" w:cs="Times New Roman"/>
        </w:rPr>
        <w:t>»</w:t>
      </w:r>
    </w:p>
    <w:p w14:paraId="5B3A4A2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663AA13D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72488569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63330EB2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38C79EC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5D220EA7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Выполнил</w:t>
      </w:r>
    </w:p>
    <w:p w14:paraId="7E9913E0" w14:textId="3A013ADA" w:rsidR="00AC7211" w:rsidRPr="004A2120" w:rsidRDefault="00495141" w:rsidP="00AC7211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студент гр. 483</w:t>
      </w:r>
      <w:r w:rsidR="00B045A1">
        <w:rPr>
          <w:rFonts w:cs="Times New Roman"/>
        </w:rPr>
        <w:t>1001</w:t>
      </w:r>
      <w:r>
        <w:rPr>
          <w:rFonts w:cs="Times New Roman"/>
        </w:rPr>
        <w:t>/20003</w:t>
      </w:r>
      <w:r w:rsidR="00AC7211" w:rsidRPr="004A2120">
        <w:rPr>
          <w:rFonts w:cs="Times New Roman"/>
        </w:rPr>
        <w:tab/>
        <w:t xml:space="preserve">         </w:t>
      </w:r>
      <w:r w:rsidR="00AC7211" w:rsidRPr="004A2120">
        <w:rPr>
          <w:rFonts w:cs="Times New Roman"/>
        </w:rPr>
        <w:tab/>
      </w:r>
      <w:r>
        <w:rPr>
          <w:rFonts w:cs="Times New Roman"/>
        </w:rPr>
        <w:t>Черникова В.М</w:t>
      </w:r>
      <w:r w:rsidR="00612C91">
        <w:rPr>
          <w:rFonts w:cs="Times New Roman"/>
        </w:rPr>
        <w:t>.</w:t>
      </w:r>
    </w:p>
    <w:p w14:paraId="519C7834" w14:textId="77777777" w:rsidR="00AC7211" w:rsidRPr="004A2120" w:rsidRDefault="00AC7211" w:rsidP="00AC7211">
      <w:pPr>
        <w:pStyle w:val="a3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                       </w:t>
      </w:r>
      <w:r w:rsidRPr="004A2120">
        <w:rPr>
          <w:rFonts w:cs="Times New Roman"/>
        </w:rPr>
        <w:tab/>
        <w:t xml:space="preserve">         </w:t>
      </w:r>
    </w:p>
    <w:p w14:paraId="7ABC383B" w14:textId="77777777" w:rsidR="00AC7211" w:rsidRPr="004A2120" w:rsidRDefault="00AC7211" w:rsidP="00AC7211">
      <w:pPr>
        <w:pStyle w:val="a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</w:rPr>
      </w:pPr>
      <w:r w:rsidRPr="004A2120">
        <w:rPr>
          <w:rFonts w:cs="Times New Roman"/>
        </w:rPr>
        <w:t xml:space="preserve">                                                        </w:t>
      </w:r>
    </w:p>
    <w:p w14:paraId="21C62B5E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Руководитель</w:t>
      </w:r>
    </w:p>
    <w:p w14:paraId="4A7A7968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асс. преподавателя</w:t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  <w:t>Орел Е.М.</w:t>
      </w:r>
    </w:p>
    <w:p w14:paraId="579076D4" w14:textId="77777777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ab/>
        <w:t xml:space="preserve">         </w:t>
      </w:r>
      <w:r w:rsidRPr="004A2120">
        <w:rPr>
          <w:rFonts w:cs="Times New Roman"/>
        </w:rPr>
        <w:tab/>
        <w:t xml:space="preserve">      </w:t>
      </w:r>
    </w:p>
    <w:p w14:paraId="5C2B7A02" w14:textId="77777777" w:rsidR="00AC7211" w:rsidRPr="004A2120" w:rsidRDefault="00AC7211" w:rsidP="00AC7211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AF47426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F188BFA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BBEDC2C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9FB714E" w14:textId="77777777" w:rsidR="00AC7211" w:rsidRPr="004A2120" w:rsidRDefault="00AC7211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E36A3C4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3135554B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6615F5D6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7384F98A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F662B6D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</w:t>
      </w:r>
    </w:p>
    <w:p w14:paraId="7F8ACC09" w14:textId="763D7901" w:rsidR="00AC7211" w:rsidRPr="004A2120" w:rsidRDefault="00AC7211" w:rsidP="009A6C2E">
      <w:pPr>
        <w:ind w:hanging="426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202</w:t>
      </w:r>
      <w:r w:rsidR="00495141">
        <w:rPr>
          <w:rFonts w:eastAsia="Times New Roman" w:cs="Times New Roman"/>
        </w:rPr>
        <w:t>3</w:t>
      </w:r>
    </w:p>
    <w:p w14:paraId="744534E7" w14:textId="58B1EBB4" w:rsidR="00B045A1" w:rsidRPr="002C5A08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lastRenderedPageBreak/>
        <w:t>1. Цель работы</w:t>
      </w:r>
    </w:p>
    <w:p w14:paraId="58169301" w14:textId="78AA0937" w:rsidR="000178DD" w:rsidRDefault="00B62B49" w:rsidP="000178DD">
      <w:pPr>
        <w:suppressAutoHyphens/>
        <w:rPr>
          <w:rFonts w:eastAsia="Times New Roman" w:cs="Times New Roman"/>
        </w:rPr>
      </w:pPr>
      <w:r>
        <w:rPr>
          <w:color w:val="000000"/>
        </w:rPr>
        <w:t>Приобретение</w:t>
      </w:r>
      <w:r w:rsidR="000178DD">
        <w:rPr>
          <w:color w:val="000000"/>
        </w:rPr>
        <w:t xml:space="preserve"> навык</w:t>
      </w:r>
      <w:r>
        <w:rPr>
          <w:color w:val="000000"/>
        </w:rPr>
        <w:t>ов</w:t>
      </w:r>
      <w:r w:rsidR="000178DD">
        <w:rPr>
          <w:color w:val="000000"/>
        </w:rPr>
        <w:t xml:space="preserve"> </w:t>
      </w:r>
      <w:r>
        <w:rPr>
          <w:color w:val="000000"/>
        </w:rPr>
        <w:t>исследования свойств стегоконтейнеров, разработки стегосистем и их применения для сокрытия данных при передаче с помощью графических изображений</w:t>
      </w:r>
      <w:r w:rsidR="000178DD">
        <w:rPr>
          <w:color w:val="000000"/>
        </w:rPr>
        <w:t>.</w:t>
      </w:r>
    </w:p>
    <w:p w14:paraId="05661A61" w14:textId="77777777" w:rsidR="00B045A1" w:rsidRPr="00EE4E37" w:rsidRDefault="00B045A1" w:rsidP="00B045A1">
      <w:pPr>
        <w:pStyle w:val="Standard"/>
        <w:spacing w:line="360" w:lineRule="auto"/>
        <w:ind w:firstLine="851"/>
        <w:jc w:val="both"/>
        <w:rPr>
          <w:szCs w:val="28"/>
        </w:rPr>
      </w:pPr>
    </w:p>
    <w:p w14:paraId="3A10167F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t>2. Формулировка задания</w:t>
      </w:r>
    </w:p>
    <w:p w14:paraId="647BCF24" w14:textId="2D0A2EEF" w:rsidR="00B62B49" w:rsidRPr="00B87863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87863">
        <w:rPr>
          <w:kern w:val="0"/>
          <w:szCs w:val="28"/>
          <w:lang w:eastAsia="ru-RU"/>
        </w:rPr>
        <w:t xml:space="preserve">Создать произвольный графический файл формата ВМР, который будет использоваться в качестве стегоконтейнера. Для этого следует с помощью графического редактора (например, </w:t>
      </w:r>
      <w:r w:rsidRPr="00B87863">
        <w:rPr>
          <w:kern w:val="0"/>
          <w:szCs w:val="28"/>
          <w:lang w:val="en-US" w:eastAsia="ru-RU"/>
        </w:rPr>
        <w:t>paint</w:t>
      </w:r>
      <w:r w:rsidRPr="00B87863">
        <w:rPr>
          <w:kern w:val="0"/>
          <w:szCs w:val="28"/>
          <w:lang w:eastAsia="ru-RU"/>
        </w:rPr>
        <w:t xml:space="preserve">, входящего в штатный набор программ операционной системы </w:t>
      </w:r>
      <w:r w:rsidRPr="00B87863">
        <w:rPr>
          <w:kern w:val="0"/>
          <w:szCs w:val="28"/>
          <w:lang w:val="en-US" w:eastAsia="ru-RU"/>
        </w:rPr>
        <w:t>Windows</w:t>
      </w:r>
      <w:r w:rsidRPr="00B87863">
        <w:rPr>
          <w:kern w:val="0"/>
          <w:szCs w:val="28"/>
          <w:lang w:eastAsia="ru-RU"/>
        </w:rPr>
        <w:t>), создать произвольный рисунок и сохранить его в соответствующем формате.</w:t>
      </w:r>
    </w:p>
    <w:p w14:paraId="0E34A806" w14:textId="3696338C" w:rsidR="00B62B49" w:rsidRPr="00B62B49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 xml:space="preserve">Открыть файл изображения с помощью НЕХ-редактора (например, </w:t>
      </w:r>
      <w:r>
        <w:rPr>
          <w:kern w:val="0"/>
          <w:szCs w:val="28"/>
          <w:lang w:eastAsia="ru-RU"/>
        </w:rPr>
        <w:t>Н</w:t>
      </w:r>
      <w:r>
        <w:rPr>
          <w:kern w:val="0"/>
          <w:szCs w:val="28"/>
          <w:lang w:val="en-US" w:eastAsia="ru-RU"/>
        </w:rPr>
        <w:t>IEW</w:t>
      </w:r>
      <w:r w:rsidRPr="00B62B49">
        <w:rPr>
          <w:kern w:val="0"/>
          <w:szCs w:val="28"/>
          <w:lang w:eastAsia="ru-RU"/>
        </w:rPr>
        <w:t xml:space="preserve">). Найти основные блоки, входящие в файл соответствующего формата. Отметить наличие или отсутствие глобальной палитры. При наличии </w:t>
      </w:r>
      <w:r w:rsidR="00FD4F43">
        <w:rPr>
          <w:kern w:val="0"/>
          <w:szCs w:val="28"/>
          <w:lang w:eastAsia="ru-RU"/>
        </w:rPr>
        <w:t>г</w:t>
      </w:r>
      <w:r w:rsidRPr="00B62B49">
        <w:rPr>
          <w:kern w:val="0"/>
          <w:szCs w:val="28"/>
          <w:lang w:eastAsia="ru-RU"/>
        </w:rPr>
        <w:t>лобал</w:t>
      </w:r>
      <w:r w:rsidR="0010326A">
        <w:rPr>
          <w:kern w:val="0"/>
          <w:szCs w:val="28"/>
          <w:lang w:eastAsia="ru-RU"/>
        </w:rPr>
        <w:t>ьной палитры указать се размер.</w:t>
      </w:r>
    </w:p>
    <w:p w14:paraId="6093F4E9" w14:textId="434D3C35" w:rsidR="00B62B49" w:rsidRPr="00B62B49" w:rsidRDefault="00B62B49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>Созда</w:t>
      </w:r>
      <w:r>
        <w:rPr>
          <w:kern w:val="0"/>
          <w:szCs w:val="28"/>
          <w:lang w:eastAsia="ru-RU"/>
        </w:rPr>
        <w:t>ть программу-кодер, реализующую</w:t>
      </w:r>
      <w:r w:rsidRPr="00B62B49">
        <w:rPr>
          <w:kern w:val="0"/>
          <w:szCs w:val="28"/>
          <w:lang w:eastAsia="ru-RU"/>
        </w:rPr>
        <w:t xml:space="preserve"> стеганографическое сокрытие "секретного" текстового файла в созданный графический файл. Программа должна соответство</w:t>
      </w:r>
      <w:r>
        <w:rPr>
          <w:kern w:val="0"/>
          <w:szCs w:val="28"/>
          <w:lang w:eastAsia="ru-RU"/>
        </w:rPr>
        <w:t>вать требованиям:</w:t>
      </w:r>
    </w:p>
    <w:p w14:paraId="4D55C548" w14:textId="669D76F3" w:rsidR="00B045A1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kern w:val="0"/>
          <w:szCs w:val="28"/>
          <w:lang w:eastAsia="ru-RU"/>
        </w:rPr>
      </w:pPr>
      <w:r w:rsidRPr="00B62B49">
        <w:rPr>
          <w:kern w:val="0"/>
          <w:szCs w:val="28"/>
          <w:lang w:eastAsia="ru-RU"/>
        </w:rPr>
        <w:t xml:space="preserve">для сокрытия текста должен применяться метод замены наименее значимых бит в глобальной палитре и в содержательной части графического файла по алгоритму: в каждом байте палитры младший бит </w:t>
      </w:r>
      <w:r w:rsidR="0010326A">
        <w:rPr>
          <w:kern w:val="0"/>
          <w:szCs w:val="28"/>
          <w:lang w:eastAsia="ru-RU"/>
        </w:rPr>
        <w:t>заменяется битом шифруе</w:t>
      </w:r>
      <w:r w:rsidRPr="00B62B49">
        <w:rPr>
          <w:kern w:val="0"/>
          <w:szCs w:val="28"/>
          <w:lang w:eastAsia="ru-RU"/>
        </w:rPr>
        <w:t>мого сообщения и полученный байт записывается в результирующий файл;</w:t>
      </w:r>
    </w:p>
    <w:p w14:paraId="780CD0E4" w14:textId="6D4A4680" w:rsidR="00B62B49" w:rsidRPr="00B62B49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 w:rsidRPr="00B62B49">
        <w:rPr>
          <w:szCs w:val="28"/>
          <w:lang w:eastAsia="ar-SA"/>
        </w:rPr>
        <w:t>помимо самого "секретного" сообщения, графический файл, используемый в качестве контейнера, должен включать в себя</w:t>
      </w:r>
      <w:r w:rsidR="0010326A" w:rsidRPr="0010326A">
        <w:rPr>
          <w:szCs w:val="28"/>
          <w:lang w:eastAsia="ar-SA"/>
        </w:rPr>
        <w:t xml:space="preserve"> </w:t>
      </w:r>
      <w:r w:rsidRPr="00B62B49">
        <w:rPr>
          <w:szCs w:val="28"/>
          <w:lang w:eastAsia="ar-SA"/>
        </w:rPr>
        <w:t>необходимую для восстановления и</w:t>
      </w:r>
      <w:r w:rsidR="0010326A">
        <w:rPr>
          <w:szCs w:val="28"/>
          <w:lang w:eastAsia="ar-SA"/>
        </w:rPr>
        <w:t>нформацию о скрываемом сообщения (</w:t>
      </w:r>
      <w:r w:rsidRPr="00B62B49">
        <w:rPr>
          <w:szCs w:val="28"/>
          <w:lang w:eastAsia="ar-SA"/>
        </w:rPr>
        <w:t>тип скрыва</w:t>
      </w:r>
      <w:r w:rsidR="0010326A">
        <w:rPr>
          <w:szCs w:val="28"/>
          <w:lang w:eastAsia="ar-SA"/>
        </w:rPr>
        <w:t>е</w:t>
      </w:r>
      <w:r w:rsidRPr="00B62B49">
        <w:rPr>
          <w:szCs w:val="28"/>
          <w:lang w:eastAsia="ar-SA"/>
        </w:rPr>
        <w:t xml:space="preserve">мого файла и </w:t>
      </w:r>
      <w:r w:rsidR="0010326A">
        <w:rPr>
          <w:szCs w:val="28"/>
          <w:lang w:eastAsia="ar-SA"/>
        </w:rPr>
        <w:t>е</w:t>
      </w:r>
      <w:r w:rsidRPr="00B62B49">
        <w:rPr>
          <w:szCs w:val="28"/>
          <w:lang w:eastAsia="ar-SA"/>
        </w:rPr>
        <w:t>го размер</w:t>
      </w:r>
      <w:r w:rsidR="0010326A">
        <w:rPr>
          <w:szCs w:val="28"/>
          <w:lang w:eastAsia="ar-SA"/>
        </w:rPr>
        <w:t>);</w:t>
      </w:r>
    </w:p>
    <w:p w14:paraId="595A03D0" w14:textId="55B81BDA" w:rsidR="00B62B49" w:rsidRPr="00B62B49" w:rsidRDefault="00B62B49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 w:rsidRPr="00B62B49">
        <w:rPr>
          <w:szCs w:val="28"/>
          <w:lang w:eastAsia="ar-SA"/>
        </w:rPr>
        <w:t>во входных параметрах программы должна быть обозначена степень</w:t>
      </w:r>
      <w:r w:rsidR="0010326A">
        <w:rPr>
          <w:szCs w:val="28"/>
          <w:lang w:eastAsia="ar-SA"/>
        </w:rPr>
        <w:t xml:space="preserve"> у</w:t>
      </w:r>
      <w:r w:rsidRPr="00B62B49">
        <w:rPr>
          <w:szCs w:val="28"/>
          <w:lang w:eastAsia="ar-SA"/>
        </w:rPr>
        <w:t>паковки скрываемого сообщения, которая указывала бы на количество</w:t>
      </w:r>
      <w:r w:rsidR="0010326A">
        <w:rPr>
          <w:szCs w:val="28"/>
          <w:lang w:eastAsia="ar-SA"/>
        </w:rPr>
        <w:t xml:space="preserve"> бит, помещае</w:t>
      </w:r>
      <w:r w:rsidRPr="00B62B49">
        <w:rPr>
          <w:szCs w:val="28"/>
          <w:lang w:eastAsia="ar-SA"/>
        </w:rPr>
        <w:t>мое в один байт графического файла, например, один бит</w:t>
      </w:r>
      <w:r w:rsidR="0010326A">
        <w:rPr>
          <w:szCs w:val="28"/>
          <w:lang w:eastAsia="ar-SA"/>
        </w:rPr>
        <w:t xml:space="preserve"> </w:t>
      </w:r>
      <w:r w:rsidRPr="00B62B49">
        <w:rPr>
          <w:szCs w:val="28"/>
          <w:lang w:eastAsia="ar-SA"/>
        </w:rPr>
        <w:t>сообщения на байт графической информации (три бита на точку в</w:t>
      </w:r>
      <w:r w:rsidR="0010326A">
        <w:rPr>
          <w:szCs w:val="28"/>
          <w:lang w:eastAsia="ar-SA"/>
        </w:rPr>
        <w:t xml:space="preserve"> цветовой схеме </w:t>
      </w:r>
      <w:r w:rsidR="0010326A">
        <w:rPr>
          <w:szCs w:val="28"/>
          <w:lang w:val="en-US" w:eastAsia="ar-SA"/>
        </w:rPr>
        <w:t>RGB</w:t>
      </w:r>
      <w:r w:rsidRPr="00B62B49">
        <w:rPr>
          <w:szCs w:val="28"/>
          <w:lang w:eastAsia="ar-SA"/>
        </w:rPr>
        <w:t>) или два бита на байт графической информации</w:t>
      </w:r>
      <w:r w:rsidR="0010326A">
        <w:rPr>
          <w:szCs w:val="28"/>
          <w:lang w:eastAsia="ar-SA"/>
        </w:rPr>
        <w:t xml:space="preserve"> (шесть битов на точку);</w:t>
      </w:r>
    </w:p>
    <w:p w14:paraId="5ED7C9A6" w14:textId="4E54FCF7" w:rsidR="00B62B49" w:rsidRPr="00FD4F43" w:rsidRDefault="0010326A" w:rsidP="00FD4F43">
      <w:pPr>
        <w:pStyle w:val="Standard"/>
        <w:numPr>
          <w:ilvl w:val="1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>если размеры скрывае</w:t>
      </w:r>
      <w:r w:rsidR="00B62B49" w:rsidRPr="00B62B49">
        <w:rPr>
          <w:szCs w:val="28"/>
          <w:lang w:eastAsia="ar-SA"/>
        </w:rPr>
        <w:t>мого текста не позволяют полностью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поместить этот текст в графический файл, при заданной степени упаковки,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то процесс скрытия должен быть прерван с указанием причины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завершения</w:t>
      </w:r>
      <w:r>
        <w:rPr>
          <w:szCs w:val="28"/>
          <w:lang w:eastAsia="ar-SA"/>
        </w:rPr>
        <w:t xml:space="preserve"> работы программы, размера текущ</w:t>
      </w:r>
      <w:r w:rsidR="00B62B49" w:rsidRPr="00B62B49">
        <w:rPr>
          <w:szCs w:val="28"/>
          <w:lang w:eastAsia="ar-SA"/>
        </w:rPr>
        <w:t>его сообщения,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максимальной вместимости стегоконтейнера, вычисленной по параметрам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 xml:space="preserve">данного графического файла. </w:t>
      </w:r>
      <w:r w:rsidR="00B62B49" w:rsidRPr="00B62B49">
        <w:rPr>
          <w:szCs w:val="28"/>
          <w:lang w:eastAsia="ar-SA"/>
        </w:rPr>
        <w:lastRenderedPageBreak/>
        <w:t>Расчет производится по размерам глобальной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</w:t>
      </w:r>
      <w:r>
        <w:rPr>
          <w:szCs w:val="28"/>
          <w:lang w:eastAsia="ar-SA"/>
        </w:rPr>
        <w:t>алитры, скрывае</w:t>
      </w:r>
      <w:r w:rsidR="00B62B49" w:rsidRPr="00B62B49">
        <w:rPr>
          <w:szCs w:val="28"/>
          <w:lang w:eastAsia="ar-SA"/>
        </w:rPr>
        <w:t>мого сообщения и соответствующей степени упаковки в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графический файл.</w:t>
      </w:r>
    </w:p>
    <w:p w14:paraId="7325D0BB" w14:textId="3B7D831B" w:rsidR="00B62B49" w:rsidRDefault="0010326A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 xml:space="preserve">Запустить разработанную </w:t>
      </w:r>
      <w:r w:rsidR="00B62B49" w:rsidRPr="00B62B49">
        <w:rPr>
          <w:szCs w:val="28"/>
          <w:lang w:eastAsia="ar-SA"/>
        </w:rPr>
        <w:t>программу-кодер на выполнение,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указывая различные значения степени упаковки в качестве параметра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командной строки исполняемого файла. При этом визуально сравнить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полученные графические файлы, содержащие упакованное "секретное"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сообщение, с исходным изображением. Сравнить размер графического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файла (стегоконтейнера) до упаковки в нем стегосообщения и после.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Отметить влияние степени упаковки на качество изображения,</w:t>
      </w:r>
      <w:r>
        <w:rPr>
          <w:szCs w:val="28"/>
          <w:lang w:eastAsia="ar-SA"/>
        </w:rPr>
        <w:t xml:space="preserve"> </w:t>
      </w:r>
      <w:r w:rsidR="00B62B49" w:rsidRPr="00B62B49">
        <w:rPr>
          <w:szCs w:val="28"/>
          <w:lang w:eastAsia="ar-SA"/>
        </w:rPr>
        <w:t>получаемого в результате сокрытия в нем стегосообщения.</w:t>
      </w:r>
    </w:p>
    <w:p w14:paraId="7C1F9CC6" w14:textId="2578EDD5" w:rsidR="00FD4F43" w:rsidRPr="00F151A7" w:rsidRDefault="006A5CC7" w:rsidP="00F151A7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 xml:space="preserve">Создать </w:t>
      </w:r>
      <w:r w:rsidR="00FD4F43" w:rsidRPr="00FD4F43">
        <w:rPr>
          <w:szCs w:val="28"/>
          <w:lang w:eastAsia="ar-SA"/>
        </w:rPr>
        <w:t>програ</w:t>
      </w:r>
      <w:r>
        <w:rPr>
          <w:szCs w:val="28"/>
          <w:lang w:eastAsia="ar-SA"/>
        </w:rPr>
        <w:t xml:space="preserve">мму-декодер, </w:t>
      </w:r>
      <w:r w:rsidR="00F151A7">
        <w:rPr>
          <w:szCs w:val="28"/>
          <w:lang w:eastAsia="ar-SA"/>
        </w:rPr>
        <w:t>осуществляющую и</w:t>
      </w:r>
      <w:r w:rsidR="00FD4F43" w:rsidRPr="00F151A7">
        <w:rPr>
          <w:szCs w:val="28"/>
          <w:lang w:eastAsia="ar-SA"/>
        </w:rPr>
        <w:t>звлечение</w:t>
      </w:r>
      <w:r>
        <w:rPr>
          <w:szCs w:val="28"/>
          <w:lang w:eastAsia="ar-SA"/>
        </w:rPr>
        <w:t xml:space="preserve"> </w:t>
      </w:r>
      <w:r w:rsidR="00FD4F43" w:rsidRPr="00F151A7">
        <w:rPr>
          <w:szCs w:val="28"/>
          <w:lang w:eastAsia="ar-SA"/>
        </w:rPr>
        <w:t>"секретного" сообщения из стегоконтейнера.</w:t>
      </w:r>
    </w:p>
    <w:p w14:paraId="63CE4074" w14:textId="3F92B1DD" w:rsidR="00FD4F43" w:rsidRPr="00FD4F43" w:rsidRDefault="006A5CC7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>
        <w:rPr>
          <w:szCs w:val="28"/>
          <w:lang w:eastAsia="ar-SA"/>
        </w:rPr>
        <w:t>Запустить разработанную</w:t>
      </w:r>
      <w:r w:rsidR="00FD4F43" w:rsidRPr="00FD4F43">
        <w:rPr>
          <w:szCs w:val="28"/>
          <w:lang w:eastAsia="ar-SA"/>
        </w:rPr>
        <w:t xml:space="preserve"> программу-декодер, используя в качестве входного параметра графический файл, который был получен в п. 4. Извлечь "секретное" сообщение. Сравнить его с исходным.</w:t>
      </w:r>
    </w:p>
    <w:p w14:paraId="7A8B8AF6" w14:textId="582F6C6E" w:rsidR="00FD4F43" w:rsidRPr="00FD4F43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 xml:space="preserve">Запустить программу-кодер на выполнение, задав в качестве входных параметров текстовый файл, размер которого превышает объем стегоконтейнера. Отметить полученные результаты </w:t>
      </w:r>
    </w:p>
    <w:p w14:paraId="565F03FD" w14:textId="2E5F8D28" w:rsidR="00FD4F43" w:rsidRPr="00FD4F43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>Открыть с помощью графического редактора файл изображения, содержащий "секретное" сообщение. Выполнить преобразования изображения: растяжение, поворот, отражение. Отметить параметры преобразования, которые были выполнены над графическим файлом. Сохранить результирующее изображение в тот же файл.</w:t>
      </w:r>
    </w:p>
    <w:p w14:paraId="1E979B7E" w14:textId="22B6FF2A" w:rsidR="0010326A" w:rsidRDefault="00FD4F43" w:rsidP="00FD4F43">
      <w:pPr>
        <w:pStyle w:val="Standard"/>
        <w:numPr>
          <w:ilvl w:val="0"/>
          <w:numId w:val="11"/>
        </w:numPr>
        <w:spacing w:after="240"/>
        <w:ind w:left="0" w:firstLine="426"/>
        <w:rPr>
          <w:szCs w:val="28"/>
          <w:lang w:eastAsia="ar-SA"/>
        </w:rPr>
      </w:pPr>
      <w:r w:rsidRPr="00FD4F43">
        <w:rPr>
          <w:szCs w:val="28"/>
          <w:lang w:eastAsia="ar-SA"/>
        </w:rPr>
        <w:t>Запустить программу-декодер, используя в качестве входного параметра графический файл, который был получен в результате преобразований в п. 8. Сравнить расшифрованное и исходное сообщения.</w:t>
      </w:r>
    </w:p>
    <w:p w14:paraId="7E11AAF5" w14:textId="3E924C7F" w:rsidR="0010326A" w:rsidRDefault="0010326A" w:rsidP="00B62B49">
      <w:pPr>
        <w:pStyle w:val="Standard"/>
        <w:ind w:firstLine="851"/>
        <w:rPr>
          <w:szCs w:val="28"/>
          <w:lang w:eastAsia="ar-SA"/>
        </w:rPr>
      </w:pPr>
    </w:p>
    <w:p w14:paraId="0D8D8B3E" w14:textId="77777777" w:rsidR="0010326A" w:rsidRPr="00B45C76" w:rsidRDefault="0010326A" w:rsidP="00B62B49">
      <w:pPr>
        <w:pStyle w:val="Standard"/>
        <w:ind w:firstLine="851"/>
        <w:rPr>
          <w:szCs w:val="28"/>
          <w:lang w:eastAsia="ar-SA"/>
        </w:rPr>
      </w:pPr>
    </w:p>
    <w:p w14:paraId="0FCA857D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</w:pPr>
      <w:r>
        <w:t>3. Ход работы</w:t>
      </w:r>
    </w:p>
    <w:p w14:paraId="62690E36" w14:textId="69355457" w:rsidR="00495988" w:rsidRDefault="00FD4F43" w:rsidP="00495988">
      <w:pPr>
        <w:ind w:firstLine="851"/>
      </w:pPr>
      <w:r>
        <w:t xml:space="preserve">Для начала работы создадим сам файл </w:t>
      </w:r>
      <w:r w:rsidRPr="00FD4F43">
        <w:t>.</w:t>
      </w:r>
      <w:r>
        <w:rPr>
          <w:lang w:val="en-US"/>
        </w:rPr>
        <w:t>bmp</w:t>
      </w:r>
      <w:r>
        <w:t>. Для простоты чтения там будет 3 цвета</w:t>
      </w:r>
      <w:r w:rsidR="00495988" w:rsidRPr="00495988">
        <w:t xml:space="preserve"> (</w:t>
      </w:r>
      <w:r w:rsidR="00495988">
        <w:rPr>
          <w:lang w:val="en-US"/>
        </w:rPr>
        <w:t>RGB</w:t>
      </w:r>
      <w:r w:rsidR="00495988" w:rsidRPr="00495988">
        <w:t>)</w:t>
      </w:r>
      <w:r>
        <w:t xml:space="preserve"> и размером 30х30 пикселей.</w:t>
      </w:r>
      <w:r w:rsidR="00495988">
        <w:t xml:space="preserve"> При сохранении рисунка в </w:t>
      </w:r>
      <w:r w:rsidR="00495988">
        <w:rPr>
          <w:lang w:val="en-US"/>
        </w:rPr>
        <w:t>paint</w:t>
      </w:r>
      <w:r w:rsidR="00495988" w:rsidRPr="00495988">
        <w:t xml:space="preserve"> </w:t>
      </w:r>
      <w:r w:rsidR="00495988">
        <w:t xml:space="preserve">можно выбрать несколько режимов: 16-цветный, 256-цветный и монохромный рисунок. После сохранении одного рисунка как файлов у них разные </w:t>
      </w:r>
      <w:proofErr w:type="gramStart"/>
      <w:r w:rsidR="00495988">
        <w:t>размеры :</w:t>
      </w:r>
      <w:proofErr w:type="gramEnd"/>
      <w:r w:rsidR="00495988">
        <w:t xml:space="preserve"> 1, 2 , 1 Килобайты соответственно</w:t>
      </w:r>
    </w:p>
    <w:p w14:paraId="3DF18BDC" w14:textId="1FB8BFD7" w:rsidR="00495988" w:rsidRDefault="00E03476" w:rsidP="00495988">
      <w:pPr>
        <w:ind w:firstLine="851"/>
      </w:pPr>
      <w:r>
        <w:pict w14:anchorId="3FA45E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15pt;height:22.15pt">
            <v:imagedata r:id="rId11" o:title="pic_new_16"/>
          </v:shape>
        </w:pict>
      </w:r>
    </w:p>
    <w:p w14:paraId="0DA45E8B" w14:textId="2AEFC4A2" w:rsidR="00495988" w:rsidRDefault="00495988" w:rsidP="00495988">
      <w:pPr>
        <w:ind w:firstLine="851"/>
      </w:pPr>
      <w:r>
        <w:t>Рис 1. Изображение</w:t>
      </w:r>
    </w:p>
    <w:p w14:paraId="27EE800E" w14:textId="77777777" w:rsidR="00495988" w:rsidRDefault="00495988" w:rsidP="00495988">
      <w:pPr>
        <w:ind w:firstLine="851"/>
        <w:rPr>
          <w:noProof/>
          <w:lang w:val="en-US" w:eastAsia="en-US"/>
        </w:rPr>
      </w:pPr>
    </w:p>
    <w:p w14:paraId="4B5746C1" w14:textId="5D6933A1" w:rsidR="00495988" w:rsidRPr="00495988" w:rsidRDefault="00495988" w:rsidP="00495988">
      <w:pPr>
        <w:ind w:firstLine="851"/>
      </w:pPr>
      <w:r>
        <w:rPr>
          <w:noProof/>
          <w:lang w:val="en-US" w:eastAsia="en-US"/>
        </w:rPr>
        <w:drawing>
          <wp:inline distT="0" distB="0" distL="0" distR="0" wp14:anchorId="51087B1B" wp14:editId="4781E634">
            <wp:extent cx="4846320" cy="1920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4" t="25543" r="11363" b="16989"/>
                    <a:stretch/>
                  </pic:blipFill>
                  <pic:spPr bwMode="auto">
                    <a:xfrm>
                      <a:off x="0" y="0"/>
                      <a:ext cx="484632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431F" w14:textId="65DCD323" w:rsidR="00FD4F43" w:rsidRDefault="00FD4F43" w:rsidP="00FD4F43">
      <w:pPr>
        <w:ind w:firstLine="851"/>
      </w:pPr>
      <w:r>
        <w:t xml:space="preserve"> </w:t>
      </w:r>
      <w:r w:rsidR="00495988">
        <w:t>Рис 2. Общие свойства файлов</w:t>
      </w:r>
    </w:p>
    <w:p w14:paraId="639CDB80" w14:textId="02CBEE20" w:rsidR="00495988" w:rsidRDefault="00495988" w:rsidP="00FD4F43">
      <w:pPr>
        <w:ind w:firstLine="851"/>
      </w:pPr>
      <w:r>
        <w:rPr>
          <w:noProof/>
          <w:lang w:val="en-US" w:eastAsia="en-US"/>
        </w:rPr>
        <w:drawing>
          <wp:inline distT="0" distB="0" distL="0" distR="0" wp14:anchorId="647AF5C6" wp14:editId="2BD4020B">
            <wp:extent cx="4800600" cy="1935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27" t="25542" r="12261" b="16534"/>
                    <a:stretch/>
                  </pic:blipFill>
                  <pic:spPr bwMode="auto">
                    <a:xfrm>
                      <a:off x="0" y="0"/>
                      <a:ext cx="48006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349C7" w14:textId="39D34A4C" w:rsidR="00FD4F43" w:rsidRDefault="00495988" w:rsidP="00FD4F43">
      <w:pPr>
        <w:ind w:firstLine="851"/>
      </w:pPr>
      <w:r>
        <w:t>Рис 3. Подробные свойства файлов</w:t>
      </w:r>
    </w:p>
    <w:p w14:paraId="1B943722" w14:textId="77777777" w:rsidR="002476B1" w:rsidRDefault="00A8380D" w:rsidP="00AE6AE9">
      <w:r>
        <w:t xml:space="preserve">Изображение, используемое для стегоконтейнера </w:t>
      </w:r>
      <w:r>
        <w:rPr>
          <w:lang w:val="en-US"/>
        </w:rPr>
        <w:t>pic</w:t>
      </w:r>
      <w:r w:rsidRPr="00A8380D">
        <w:t>_</w:t>
      </w:r>
      <w:r>
        <w:rPr>
          <w:lang w:val="en-US"/>
        </w:rPr>
        <w:t>new</w:t>
      </w:r>
      <w:r w:rsidR="002476B1">
        <w:t>_24</w:t>
      </w:r>
      <w:r w:rsidRPr="00A8380D">
        <w:t>.</w:t>
      </w:r>
      <w:r>
        <w:rPr>
          <w:lang w:val="en-US"/>
        </w:rPr>
        <w:t>bmp</w:t>
      </w:r>
      <w:r w:rsidRPr="00A8380D">
        <w:t xml:space="preserve">. </w:t>
      </w:r>
    </w:p>
    <w:p w14:paraId="21EA7349" w14:textId="77777777" w:rsidR="002476B1" w:rsidRPr="00E5068A" w:rsidRDefault="002476B1" w:rsidP="00AE6AE9">
      <w:pPr>
        <w:rPr>
          <w:noProof/>
          <w:lang w:eastAsia="en-US"/>
        </w:rPr>
      </w:pPr>
    </w:p>
    <w:p w14:paraId="1C7B862D" w14:textId="58613E62" w:rsidR="002476B1" w:rsidRDefault="002476B1" w:rsidP="00AE6AE9">
      <w:r>
        <w:rPr>
          <w:noProof/>
          <w:lang w:val="en-US" w:eastAsia="en-US"/>
        </w:rPr>
        <w:drawing>
          <wp:inline distT="0" distB="0" distL="0" distR="0" wp14:anchorId="67A5AC47" wp14:editId="4A5EADAF">
            <wp:extent cx="1564303" cy="19690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76" t="26243" r="32147" b="16523"/>
                    <a:stretch/>
                  </pic:blipFill>
                  <pic:spPr bwMode="auto">
                    <a:xfrm>
                      <a:off x="0" y="0"/>
                      <a:ext cx="1565511" cy="197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068A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308A01E" wp14:editId="19E4DEED">
            <wp:extent cx="1572895" cy="194459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55" t="26827" r="32040" b="16678"/>
                    <a:stretch/>
                  </pic:blipFill>
                  <pic:spPr bwMode="auto">
                    <a:xfrm>
                      <a:off x="0" y="0"/>
                      <a:ext cx="1573322" cy="194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A2EB9" w14:textId="63C669D0" w:rsidR="002476B1" w:rsidRDefault="002476B1" w:rsidP="00781A11">
      <w:pPr>
        <w:ind w:firstLine="851"/>
      </w:pPr>
      <w:r>
        <w:t xml:space="preserve">Рис 4. Свойства файла </w:t>
      </w:r>
      <w:r>
        <w:rPr>
          <w:lang w:val="en-US"/>
        </w:rPr>
        <w:t>pic</w:t>
      </w:r>
      <w:r w:rsidRPr="00A8380D">
        <w:t>_</w:t>
      </w:r>
      <w:r>
        <w:rPr>
          <w:lang w:val="en-US"/>
        </w:rPr>
        <w:t>new</w:t>
      </w:r>
      <w:r>
        <w:t>_24</w:t>
      </w:r>
      <w:r w:rsidRPr="00A8380D">
        <w:t>.</w:t>
      </w:r>
      <w:r>
        <w:rPr>
          <w:lang w:val="en-US"/>
        </w:rPr>
        <w:t>bmp</w:t>
      </w:r>
    </w:p>
    <w:p w14:paraId="29CE2728" w14:textId="37091059" w:rsidR="00FD4F43" w:rsidRPr="00FD4F43" w:rsidRDefault="00AE6AE9" w:rsidP="008D6503">
      <w:r>
        <w:t>Глу</w:t>
      </w:r>
      <w:r w:rsidR="002476B1">
        <w:t>бина цвета 24</w:t>
      </w:r>
      <w:r w:rsidR="00A8380D">
        <w:t xml:space="preserve"> бит</w:t>
      </w:r>
      <w:r>
        <w:t xml:space="preserve">. </w:t>
      </w:r>
      <w:r w:rsidR="00F62FEB">
        <w:t>Информа</w:t>
      </w:r>
      <w:r w:rsidR="00F62FEB" w:rsidRPr="00F62FEB">
        <w:rPr>
          <w:rFonts w:cs="Times New Roman"/>
          <w:szCs w:val="22"/>
        </w:rPr>
        <w:t>ция о</w:t>
      </w:r>
      <w:r w:rsidR="00F62FEB" w:rsidRPr="00F62FEB">
        <w:rPr>
          <w:rFonts w:cs="Times New Roman"/>
          <w:szCs w:val="22"/>
          <w:shd w:val="clear" w:color="auto" w:fill="FFFFFF"/>
        </w:rPr>
        <w:t xml:space="preserve"> цвете пикселя представлена ​​24 битами, то есть для трех основных цветов BRG каждый цвет представлен байтовыми (8) битами</w:t>
      </w:r>
      <w:r w:rsidR="00E03476" w:rsidRPr="00E03476">
        <w:rPr>
          <w:rFonts w:cs="Times New Roman"/>
          <w:szCs w:val="22"/>
        </w:rPr>
        <w:t xml:space="preserve">. </w:t>
      </w:r>
      <w:r w:rsidRPr="00F62FEB">
        <w:rPr>
          <w:rFonts w:cs="Times New Roman"/>
          <w:szCs w:val="22"/>
        </w:rPr>
        <w:t xml:space="preserve">Таким образом, в изображении может быть использовано </w:t>
      </w:r>
      <m:oMath>
        <m:sSup>
          <m:sSupPr>
            <m:ctrlPr>
              <w:rPr>
                <w:rFonts w:ascii="Cambria Math" w:hAnsi="Cambria Math" w:cs="Times New Roman"/>
                <w:i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Cs w:val="22"/>
              </w:rPr>
              <m:t>24</m:t>
            </m:r>
          </m:sup>
        </m:sSup>
      </m:oMath>
      <w:r w:rsidRPr="00F62FEB">
        <w:rPr>
          <w:rFonts w:cs="Times New Roman"/>
          <w:szCs w:val="22"/>
        </w:rPr>
        <w:t xml:space="preserve"> различных цветов</w:t>
      </w:r>
      <w:r w:rsidR="00F62FEB">
        <w:rPr>
          <w:rFonts w:cs="Times New Roman"/>
          <w:szCs w:val="22"/>
        </w:rPr>
        <w:t xml:space="preserve">, поэтому глобальной палитры не существует, что также </w:t>
      </w:r>
      <w:r w:rsidR="00F62FEB">
        <w:rPr>
          <w:rFonts w:cs="Times New Roman"/>
          <w:szCs w:val="22"/>
        </w:rPr>
        <w:lastRenderedPageBreak/>
        <w:t>видно в дизассемблер-редакторе</w:t>
      </w:r>
      <w:r w:rsidRPr="00F62FEB">
        <w:rPr>
          <w:rFonts w:cs="Times New Roman"/>
          <w:szCs w:val="22"/>
        </w:rPr>
        <w:t xml:space="preserve">. Размер файла 3 Килобайта. Размер </w:t>
      </w:r>
      <w:r>
        <w:t xml:space="preserve">содержательной части файла: </w:t>
      </w:r>
      <m:oMath>
        <m:r>
          <w:rPr>
            <w:rFonts w:ascii="Cambria Math" w:eastAsia="Times New Roman" w:hAnsi="Cambria Math" w:cs="Times New Roman"/>
          </w:rPr>
          <m:t>30*30*3 байт=2 700</m:t>
        </m:r>
      </m:oMath>
      <w:r w:rsidRPr="00E5172F">
        <w:rPr>
          <w:rFonts w:ascii="Bahnschrift SemiLight SemiConde" w:eastAsia="Times New Roman" w:hAnsi="Bahnschrift SemiLight SemiConde" w:cs="Times New Roman"/>
        </w:rPr>
        <w:t xml:space="preserve"> </w:t>
      </w:r>
      <w:r w:rsidRPr="00E72EE0">
        <w:rPr>
          <w:rFonts w:ascii="Bahnschrift SemiLight SemiConde" w:eastAsia="Times New Roman" w:hAnsi="Bahnschrift SemiLight SemiConde" w:cs="Times New Roman"/>
        </w:rPr>
        <w:t>байт</w:t>
      </w:r>
      <w:r>
        <w:rPr>
          <w:rFonts w:ascii="Bahnschrift SemiLight SemiConde" w:eastAsia="Times New Roman" w:hAnsi="Bahnschrift SemiLight SemiConde" w:cs="Times New Roman"/>
        </w:rPr>
        <w:t>.</w:t>
      </w:r>
      <w:r w:rsidR="002476B1" w:rsidRPr="00B87863">
        <w:rPr>
          <w:rFonts w:ascii="Bahnschrift SemiLight SemiConde" w:eastAsia="Times New Roman" w:hAnsi="Bahnschrift SemiLight SemiConde" w:cs="Times New Roman"/>
        </w:rPr>
        <w:t xml:space="preserve"> </w:t>
      </w:r>
      <w:r w:rsidR="002476B1">
        <w:rPr>
          <w:rFonts w:eastAsia="Times New Roman" w:cs="Times New Roman"/>
        </w:rPr>
        <w:t xml:space="preserve">Следовательно, размер стегоконтейнера </w:t>
      </w:r>
      <w:r w:rsidR="00B87863" w:rsidRPr="00B87863">
        <w:rPr>
          <w:rFonts w:eastAsia="Times New Roman" w:cs="Times New Roman"/>
        </w:rPr>
        <w:t xml:space="preserve">2700/8=337 </w:t>
      </w:r>
      <w:r w:rsidR="00B87863">
        <w:rPr>
          <w:rFonts w:eastAsia="Times New Roman" w:cs="Times New Roman"/>
        </w:rPr>
        <w:t>байт.</w:t>
      </w:r>
    </w:p>
    <w:p w14:paraId="05C59496" w14:textId="5FC1CD68" w:rsidR="00355C26" w:rsidRPr="00781A11" w:rsidRDefault="00A8380D" w:rsidP="00781A11">
      <w:r>
        <w:t xml:space="preserve">Программа декодера не работает с повернутыми изображениями (а также </w:t>
      </w:r>
      <w:r w:rsidR="006A5CC7">
        <w:t>перевернутыми, отраженными и так далее</w:t>
      </w:r>
      <w:r>
        <w:t>) и извлечь из него сообщение невозможно, так как практически любой способ обработки изображения приводит к разрушению сообщения.</w:t>
      </w:r>
    </w:p>
    <w:p w14:paraId="4D04B90F" w14:textId="244853DA" w:rsidR="00E5068A" w:rsidRPr="00355C26" w:rsidRDefault="00355C26" w:rsidP="006A5CC7">
      <w:r>
        <w:rPr>
          <w:noProof/>
          <w:lang w:val="en-US" w:eastAsia="en-US"/>
        </w:rPr>
        <w:drawing>
          <wp:inline distT="0" distB="0" distL="0" distR="0" wp14:anchorId="1419473C" wp14:editId="1D22D981">
            <wp:extent cx="2456697" cy="641350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63" t="17705" r="66490" b="71413"/>
                    <a:stretch/>
                  </pic:blipFill>
                  <pic:spPr bwMode="auto">
                    <a:xfrm>
                      <a:off x="0" y="0"/>
                      <a:ext cx="2456697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68A">
        <w:t xml:space="preserve">      </w:t>
      </w:r>
    </w:p>
    <w:p w14:paraId="205E5CE6" w14:textId="411766EC" w:rsidR="00E5068A" w:rsidRDefault="00E5068A" w:rsidP="006A5CC7">
      <w:r>
        <w:t xml:space="preserve">Рис 5. </w:t>
      </w:r>
      <w:r w:rsidR="00781A11">
        <w:t xml:space="preserve">Сообщение декодера </w:t>
      </w:r>
      <w:proofErr w:type="gramStart"/>
      <w:r w:rsidR="00781A11">
        <w:t>про измененном изображении</w:t>
      </w:r>
      <w:proofErr w:type="gramEnd"/>
    </w:p>
    <w:p w14:paraId="4254B2C3" w14:textId="77777777" w:rsidR="00503313" w:rsidRPr="008D6503" w:rsidRDefault="00503313" w:rsidP="00503313">
      <w:pPr>
        <w:ind w:firstLine="0"/>
      </w:pPr>
    </w:p>
    <w:p w14:paraId="2DD5A1A3" w14:textId="77777777" w:rsidR="00B045A1" w:rsidRPr="00F84C7A" w:rsidRDefault="00B045A1" w:rsidP="00B045A1">
      <w:pPr>
        <w:ind w:firstLine="851"/>
      </w:pPr>
    </w:p>
    <w:p w14:paraId="3404760F" w14:textId="77777777" w:rsidR="00B045A1" w:rsidRDefault="00B045A1" w:rsidP="00B045A1">
      <w:pPr>
        <w:pStyle w:val="1"/>
        <w:numPr>
          <w:ilvl w:val="0"/>
          <w:numId w:val="0"/>
        </w:numPr>
        <w:ind w:left="567" w:firstLine="284"/>
        <w:jc w:val="center"/>
      </w:pPr>
      <w:r>
        <w:t>4. Результаты работы</w:t>
      </w:r>
    </w:p>
    <w:p w14:paraId="565217CC" w14:textId="654A951D" w:rsidR="000F31F6" w:rsidRDefault="006A5CC7" w:rsidP="006A5CC7">
      <w:pPr>
        <w:ind w:firstLine="851"/>
      </w:pPr>
      <w:r>
        <w:rPr>
          <w:rFonts w:eastAsia="Times New Roman" w:cs="Times New Roman"/>
        </w:rPr>
        <w:t>В данной работе удалось скрыть информацию из текстового файла и прочитать ее, декодировав стегосообщение из стегоконтейнера. При декодировании были считаны малые биты из стегоконтейнера и записаны в созданный программой файл. Итоговый файл имел тот же размер, что и исходный</w:t>
      </w:r>
      <w:r>
        <w:t>, то есть был идентичен, что соответствует задаче.</w:t>
      </w:r>
    </w:p>
    <w:p w14:paraId="79476D5F" w14:textId="77777777" w:rsidR="006A5CC7" w:rsidRPr="002947A3" w:rsidRDefault="006A5CC7" w:rsidP="006A5CC7">
      <w:pPr>
        <w:ind w:firstLine="851"/>
      </w:pPr>
    </w:p>
    <w:p w14:paraId="13420D26" w14:textId="77777777" w:rsidR="00B045A1" w:rsidRDefault="00B045A1" w:rsidP="00B045A1">
      <w:pPr>
        <w:pStyle w:val="1"/>
        <w:numPr>
          <w:ilvl w:val="0"/>
          <w:numId w:val="0"/>
        </w:numPr>
        <w:jc w:val="center"/>
        <w:rPr>
          <w:u w:val="single"/>
        </w:rPr>
      </w:pPr>
      <w:r>
        <w:t>5. Вывод</w:t>
      </w:r>
    </w:p>
    <w:p w14:paraId="318206DB" w14:textId="198B9060" w:rsidR="00B87863" w:rsidRPr="002317D4" w:rsidRDefault="00B045A1" w:rsidP="008D6503">
      <w:pPr>
        <w:ind w:firstLine="0"/>
        <w:rPr>
          <w:rFonts w:eastAsia="Times New Roman" w:cs="Times New Roman"/>
        </w:rPr>
      </w:pPr>
      <w:r>
        <w:t xml:space="preserve">    </w:t>
      </w:r>
      <w:r w:rsidR="00B87863">
        <w:rPr>
          <w:rFonts w:eastAsia="Times New Roman" w:cs="Times New Roman"/>
        </w:rPr>
        <w:t>В ходе данной работы были приобретены навыки исследования свойств стегоконтейнеров, разработки стегосистем и их применения для сокрытия данных при передаче с помощью графических изображений.</w:t>
      </w:r>
    </w:p>
    <w:p w14:paraId="67FF1A75" w14:textId="4B8E69EA" w:rsidR="00B045A1" w:rsidRDefault="00B045A1" w:rsidP="00B045A1"/>
    <w:p w14:paraId="40A6E86D" w14:textId="77777777" w:rsidR="00B045A1" w:rsidRDefault="00B045A1" w:rsidP="00B045A1">
      <w:pPr>
        <w:rPr>
          <w:rFonts w:eastAsiaTheme="minorHAnsi"/>
          <w:lang w:eastAsia="en-US"/>
        </w:rPr>
      </w:pPr>
    </w:p>
    <w:p w14:paraId="4985CFDC" w14:textId="30AD2A09" w:rsidR="00563556" w:rsidRPr="000C1941" w:rsidRDefault="00503313" w:rsidP="00B045A1">
      <w:pPr>
        <w:jc w:val="center"/>
        <w:rPr>
          <w:rFonts w:eastAsia="Times New Roman" w:cs="Times New Roman"/>
          <w:b/>
          <w:color w:val="000000"/>
          <w:sz w:val="32"/>
        </w:rPr>
      </w:pPr>
      <w:r w:rsidRPr="000C1941">
        <w:rPr>
          <w:rFonts w:eastAsia="Times New Roman" w:cs="Times New Roman"/>
          <w:b/>
          <w:color w:val="000000"/>
          <w:sz w:val="32"/>
        </w:rPr>
        <w:t>6. Дополнительные вопросы</w:t>
      </w:r>
    </w:p>
    <w:p w14:paraId="7E325D47" w14:textId="355966FE" w:rsidR="00503313" w:rsidRPr="000C1941" w:rsidRDefault="00503313" w:rsidP="000C1941">
      <w:pPr>
        <w:jc w:val="left"/>
        <w:rPr>
          <w:rStyle w:val="ui-provider"/>
          <w:rFonts w:cs="Times New Roman"/>
          <w:i/>
        </w:rPr>
      </w:pPr>
      <w:r w:rsidRPr="000C1941">
        <w:rPr>
          <w:rStyle w:val="ui-provider"/>
          <w:rFonts w:cs="Times New Roman"/>
          <w:i/>
        </w:rPr>
        <w:t>Как используется глобальная палитра?</w:t>
      </w:r>
    </w:p>
    <w:p w14:paraId="41D0EA40" w14:textId="54FB6079" w:rsidR="00503313" w:rsidRPr="000C1941" w:rsidRDefault="000F18F5" w:rsidP="000C1941">
      <w:pPr>
        <w:jc w:val="left"/>
        <w:rPr>
          <w:rFonts w:eastAsia="Times New Roman" w:cs="Times New Roman"/>
          <w:color w:val="000000"/>
        </w:rPr>
      </w:pPr>
      <w:r w:rsidRPr="000F18F5">
        <w:rPr>
          <w:rFonts w:cs="Times New Roman"/>
          <w:color w:val="111111"/>
          <w:shd w:val="clear" w:color="auto" w:fill="FFFFFF"/>
        </w:rPr>
        <w:t xml:space="preserve">Палитра присутствует только в BMP-файлах, содержащих палитровые изображения (с глубиной пикселей 8 бит и менее). К 8-битным изображениям </w:t>
      </w:r>
      <w:r w:rsidRPr="000F18F5">
        <w:rPr>
          <w:rFonts w:cs="Times New Roman"/>
          <w:color w:val="111111"/>
          <w:shd w:val="clear" w:color="auto" w:fill="FFFFFF"/>
        </w:rPr>
        <w:lastRenderedPageBreak/>
        <w:t>прикладывается палитра, состоящая из не более чем 256 элементов.</w:t>
      </w:r>
      <w:r>
        <w:rPr>
          <w:rFonts w:cs="Times New Roman"/>
          <w:color w:val="111111"/>
          <w:shd w:val="clear" w:color="auto" w:fill="FFFFFF"/>
        </w:rPr>
        <w:t xml:space="preserve"> </w:t>
      </w:r>
      <w:r w:rsidR="00503313" w:rsidRPr="000C1941">
        <w:rPr>
          <w:rFonts w:cs="Times New Roman"/>
          <w:color w:val="111111"/>
          <w:shd w:val="clear" w:color="auto" w:fill="FFFFFF"/>
        </w:rPr>
        <w:t>Седьмой бит (старший) указывает, есть ли глобальная палитра, а биты с 0 по 2 определяют её размер (от 2</w:t>
      </w:r>
      <w:r w:rsidR="00503313" w:rsidRPr="000C1941">
        <w:rPr>
          <w:rFonts w:cs="Times New Roman"/>
          <w:color w:val="111111"/>
          <w:shd w:val="clear" w:color="auto" w:fill="FFFFFF"/>
          <w:vertAlign w:val="superscript"/>
        </w:rPr>
        <w:t>1</w:t>
      </w:r>
      <w:r w:rsidR="00503313" w:rsidRPr="000C1941">
        <w:rPr>
          <w:rFonts w:cs="Times New Roman"/>
          <w:color w:val="111111"/>
          <w:shd w:val="clear" w:color="auto" w:fill="FFFFFF"/>
        </w:rPr>
        <w:t> до 2</w:t>
      </w:r>
      <w:r w:rsidR="00503313" w:rsidRPr="000C1941">
        <w:rPr>
          <w:rFonts w:cs="Times New Roman"/>
          <w:color w:val="111111"/>
          <w:shd w:val="clear" w:color="auto" w:fill="FFFFFF"/>
          <w:vertAlign w:val="superscript"/>
        </w:rPr>
        <w:t>8</w:t>
      </w:r>
      <w:r w:rsidR="00503313" w:rsidRPr="000C1941">
        <w:rPr>
          <w:rFonts w:cs="Times New Roman"/>
          <w:color w:val="111111"/>
          <w:shd w:val="clear" w:color="auto" w:fill="FFFFFF"/>
        </w:rPr>
        <w:t>).</w:t>
      </w:r>
      <w:r w:rsidR="000C1941">
        <w:rPr>
          <w:rFonts w:cs="Times New Roman"/>
          <w:color w:val="111111"/>
          <w:shd w:val="clear" w:color="auto" w:fill="FFFFFF"/>
        </w:rPr>
        <w:t xml:space="preserve"> </w:t>
      </w:r>
      <w:r w:rsidR="000C1941" w:rsidRPr="000C1941">
        <w:rPr>
          <w:rFonts w:cs="Times New Roman"/>
          <w:color w:val="111111"/>
          <w:shd w:val="clear" w:color="auto" w:fill="FFFFFF"/>
        </w:rPr>
        <w:t>Если флажок глобальной палитры выставлен в 0, её просто нет. А если есть, то размер всего блока в байтах равен количеству цветов в палитре помножить на три. Принцип заполнения: RGB</w:t>
      </w:r>
      <w:r w:rsidR="000C1941">
        <w:rPr>
          <w:rFonts w:cs="Times New Roman"/>
          <w:color w:val="111111"/>
          <w:shd w:val="clear" w:color="auto" w:fill="FFFFFF"/>
          <w:lang w:val="en-US"/>
        </w:rPr>
        <w:t>RGBRGB</w:t>
      </w:r>
      <w:r w:rsidR="000C1941">
        <w:rPr>
          <w:rFonts w:cs="Times New Roman"/>
          <w:color w:val="111111"/>
          <w:shd w:val="clear" w:color="auto" w:fill="FFFFFF"/>
        </w:rPr>
        <w:t>.</w:t>
      </w:r>
    </w:p>
    <w:sectPr w:rsidR="00503313" w:rsidRPr="000C1941" w:rsidSect="00F151A7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747A5" w14:textId="77777777" w:rsidR="008261B3" w:rsidRDefault="008261B3" w:rsidP="000F31F6">
      <w:pPr>
        <w:spacing w:line="240" w:lineRule="auto"/>
      </w:pPr>
      <w:r>
        <w:separator/>
      </w:r>
    </w:p>
  </w:endnote>
  <w:endnote w:type="continuationSeparator" w:id="0">
    <w:p w14:paraId="766F8CEB" w14:textId="77777777" w:rsidR="008261B3" w:rsidRDefault="008261B3" w:rsidP="000F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E99AD" w14:textId="77777777" w:rsidR="008261B3" w:rsidRDefault="008261B3" w:rsidP="000F31F6">
      <w:pPr>
        <w:spacing w:line="240" w:lineRule="auto"/>
      </w:pPr>
      <w:r>
        <w:separator/>
      </w:r>
    </w:p>
  </w:footnote>
  <w:footnote w:type="continuationSeparator" w:id="0">
    <w:p w14:paraId="745F24E1" w14:textId="77777777" w:rsidR="008261B3" w:rsidRDefault="008261B3" w:rsidP="000F31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8B068A2"/>
    <w:multiLevelType w:val="multilevel"/>
    <w:tmpl w:val="FDAA2E8C"/>
    <w:lvl w:ilvl="0">
      <w:start w:val="2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2" w15:restartNumberingAfterBreak="0">
    <w:nsid w:val="10D90A64"/>
    <w:multiLevelType w:val="hybridMultilevel"/>
    <w:tmpl w:val="144CF716"/>
    <w:lvl w:ilvl="0" w:tplc="9FA60F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D14607"/>
    <w:multiLevelType w:val="hybridMultilevel"/>
    <w:tmpl w:val="C4907D4E"/>
    <w:lvl w:ilvl="0" w:tplc="2558FA24">
      <w:start w:val="1"/>
      <w:numFmt w:val="decimal"/>
      <w:lvlText w:val="%1)"/>
      <w:lvlJc w:val="left"/>
      <w:pPr>
        <w:ind w:left="5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4" w15:restartNumberingAfterBreak="0">
    <w:nsid w:val="320F22C6"/>
    <w:multiLevelType w:val="hybridMultilevel"/>
    <w:tmpl w:val="9408875E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3B4E6DFD"/>
    <w:multiLevelType w:val="hybridMultilevel"/>
    <w:tmpl w:val="B2444E5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F756EC"/>
    <w:multiLevelType w:val="hybridMultilevel"/>
    <w:tmpl w:val="EC60D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B0937"/>
    <w:multiLevelType w:val="hybridMultilevel"/>
    <w:tmpl w:val="10D89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C277C"/>
    <w:multiLevelType w:val="hybridMultilevel"/>
    <w:tmpl w:val="1716F5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B6D2191"/>
    <w:multiLevelType w:val="hybridMultilevel"/>
    <w:tmpl w:val="5F7C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372C0D"/>
    <w:multiLevelType w:val="hybridMultilevel"/>
    <w:tmpl w:val="D1C4F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B66841"/>
    <w:multiLevelType w:val="hybridMultilevel"/>
    <w:tmpl w:val="768EB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2"/>
  </w:num>
  <w:num w:numId="7">
    <w:abstractNumId w:val="9"/>
  </w:num>
  <w:num w:numId="8">
    <w:abstractNumId w:val="8"/>
  </w:num>
  <w:num w:numId="9">
    <w:abstractNumId w:val="5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A90"/>
    <w:rsid w:val="0000414E"/>
    <w:rsid w:val="00013F6A"/>
    <w:rsid w:val="000164FC"/>
    <w:rsid w:val="000178DD"/>
    <w:rsid w:val="0008338B"/>
    <w:rsid w:val="000862FA"/>
    <w:rsid w:val="000C1941"/>
    <w:rsid w:val="000C757A"/>
    <w:rsid w:val="000F18F5"/>
    <w:rsid w:val="000F31F6"/>
    <w:rsid w:val="000F3210"/>
    <w:rsid w:val="0010326A"/>
    <w:rsid w:val="00116BF5"/>
    <w:rsid w:val="001271D3"/>
    <w:rsid w:val="00150247"/>
    <w:rsid w:val="00151836"/>
    <w:rsid w:val="00156736"/>
    <w:rsid w:val="001706F7"/>
    <w:rsid w:val="00176374"/>
    <w:rsid w:val="00196974"/>
    <w:rsid w:val="001A2871"/>
    <w:rsid w:val="001B06F7"/>
    <w:rsid w:val="00212D4E"/>
    <w:rsid w:val="002242C8"/>
    <w:rsid w:val="002476B1"/>
    <w:rsid w:val="00271E16"/>
    <w:rsid w:val="0027268B"/>
    <w:rsid w:val="002C75F0"/>
    <w:rsid w:val="002D1A0A"/>
    <w:rsid w:val="002D52BB"/>
    <w:rsid w:val="00332D50"/>
    <w:rsid w:val="00345201"/>
    <w:rsid w:val="00355C26"/>
    <w:rsid w:val="00361E31"/>
    <w:rsid w:val="0036283F"/>
    <w:rsid w:val="003B6510"/>
    <w:rsid w:val="003C0502"/>
    <w:rsid w:val="003E43D8"/>
    <w:rsid w:val="004536CA"/>
    <w:rsid w:val="0047420B"/>
    <w:rsid w:val="00495141"/>
    <w:rsid w:val="00495988"/>
    <w:rsid w:val="004A2120"/>
    <w:rsid w:val="004E48C5"/>
    <w:rsid w:val="00503313"/>
    <w:rsid w:val="00515B5F"/>
    <w:rsid w:val="005358C7"/>
    <w:rsid w:val="005372C5"/>
    <w:rsid w:val="00543ECA"/>
    <w:rsid w:val="00555FB9"/>
    <w:rsid w:val="00556334"/>
    <w:rsid w:val="00563556"/>
    <w:rsid w:val="005A73F5"/>
    <w:rsid w:val="005B0414"/>
    <w:rsid w:val="005B078E"/>
    <w:rsid w:val="005D2C95"/>
    <w:rsid w:val="005D60F3"/>
    <w:rsid w:val="005E1522"/>
    <w:rsid w:val="006009DD"/>
    <w:rsid w:val="00612C91"/>
    <w:rsid w:val="006410C6"/>
    <w:rsid w:val="00646E8C"/>
    <w:rsid w:val="00671493"/>
    <w:rsid w:val="0068078F"/>
    <w:rsid w:val="006A580F"/>
    <w:rsid w:val="006A5CC7"/>
    <w:rsid w:val="006C013F"/>
    <w:rsid w:val="007105DA"/>
    <w:rsid w:val="00765231"/>
    <w:rsid w:val="00766C66"/>
    <w:rsid w:val="00770684"/>
    <w:rsid w:val="007736EB"/>
    <w:rsid w:val="00781A11"/>
    <w:rsid w:val="00797A7B"/>
    <w:rsid w:val="007A0C7E"/>
    <w:rsid w:val="007D4D1C"/>
    <w:rsid w:val="007F093A"/>
    <w:rsid w:val="008132A8"/>
    <w:rsid w:val="008261B3"/>
    <w:rsid w:val="00840163"/>
    <w:rsid w:val="0085698A"/>
    <w:rsid w:val="008A1BF8"/>
    <w:rsid w:val="008D31CA"/>
    <w:rsid w:val="008D6503"/>
    <w:rsid w:val="00955A90"/>
    <w:rsid w:val="00976FF4"/>
    <w:rsid w:val="009A313F"/>
    <w:rsid w:val="009A44B1"/>
    <w:rsid w:val="009A4B51"/>
    <w:rsid w:val="009A64DA"/>
    <w:rsid w:val="009A6C2E"/>
    <w:rsid w:val="009B6358"/>
    <w:rsid w:val="009B674A"/>
    <w:rsid w:val="009C6EF8"/>
    <w:rsid w:val="009F1503"/>
    <w:rsid w:val="009F5C77"/>
    <w:rsid w:val="00A06C86"/>
    <w:rsid w:val="00A07D35"/>
    <w:rsid w:val="00A1009E"/>
    <w:rsid w:val="00A101B6"/>
    <w:rsid w:val="00A74325"/>
    <w:rsid w:val="00A776DF"/>
    <w:rsid w:val="00A8380D"/>
    <w:rsid w:val="00A94F81"/>
    <w:rsid w:val="00AA3C0B"/>
    <w:rsid w:val="00AC7211"/>
    <w:rsid w:val="00AD1398"/>
    <w:rsid w:val="00AE6AE9"/>
    <w:rsid w:val="00B045A1"/>
    <w:rsid w:val="00B31BD6"/>
    <w:rsid w:val="00B44C05"/>
    <w:rsid w:val="00B62B49"/>
    <w:rsid w:val="00B70806"/>
    <w:rsid w:val="00B87863"/>
    <w:rsid w:val="00B963BD"/>
    <w:rsid w:val="00BA30F5"/>
    <w:rsid w:val="00BA7280"/>
    <w:rsid w:val="00BB4852"/>
    <w:rsid w:val="00BD353F"/>
    <w:rsid w:val="00BF5EDB"/>
    <w:rsid w:val="00C01472"/>
    <w:rsid w:val="00C33B5B"/>
    <w:rsid w:val="00C4782B"/>
    <w:rsid w:val="00C61DEF"/>
    <w:rsid w:val="00C721DC"/>
    <w:rsid w:val="00CC3F1C"/>
    <w:rsid w:val="00CF1E44"/>
    <w:rsid w:val="00D17F1A"/>
    <w:rsid w:val="00D67F25"/>
    <w:rsid w:val="00D86415"/>
    <w:rsid w:val="00DB7672"/>
    <w:rsid w:val="00DB7725"/>
    <w:rsid w:val="00DC41B7"/>
    <w:rsid w:val="00DD638A"/>
    <w:rsid w:val="00E03476"/>
    <w:rsid w:val="00E24A98"/>
    <w:rsid w:val="00E2760A"/>
    <w:rsid w:val="00E5068A"/>
    <w:rsid w:val="00EB22FA"/>
    <w:rsid w:val="00EC047E"/>
    <w:rsid w:val="00ED22E0"/>
    <w:rsid w:val="00EE54D0"/>
    <w:rsid w:val="00EF1E65"/>
    <w:rsid w:val="00EF362F"/>
    <w:rsid w:val="00F058E1"/>
    <w:rsid w:val="00F151A7"/>
    <w:rsid w:val="00F30058"/>
    <w:rsid w:val="00F33E16"/>
    <w:rsid w:val="00F62FEB"/>
    <w:rsid w:val="00F72688"/>
    <w:rsid w:val="00FD4F43"/>
    <w:rsid w:val="00FD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EF774D"/>
  <w15:chartTrackingRefBased/>
  <w15:docId w15:val="{0FED1CA6-4E04-4BF2-9DAE-5D56E971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211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B045A1"/>
    <w:pPr>
      <w:numPr>
        <w:numId w:val="2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B045A1"/>
    <w:pPr>
      <w:keepNext/>
      <w:numPr>
        <w:ilvl w:val="1"/>
        <w:numId w:val="2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1"/>
    <w:semiHidden/>
    <w:unhideWhenUsed/>
    <w:qFormat/>
    <w:rsid w:val="00B045A1"/>
    <w:pPr>
      <w:keepNext/>
      <w:numPr>
        <w:ilvl w:val="2"/>
        <w:numId w:val="2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B045A1"/>
    <w:pPr>
      <w:keepNext/>
      <w:numPr>
        <w:ilvl w:val="3"/>
        <w:numId w:val="2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B045A1"/>
    <w:pPr>
      <w:numPr>
        <w:ilvl w:val="4"/>
        <w:numId w:val="2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B045A1"/>
    <w:pPr>
      <w:numPr>
        <w:ilvl w:val="5"/>
        <w:numId w:val="2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B045A1"/>
    <w:pPr>
      <w:numPr>
        <w:ilvl w:val="6"/>
        <w:numId w:val="2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B045A1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B045A1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C7211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rsid w:val="00AC7211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paragraph">
    <w:name w:val="paragraph"/>
    <w:basedOn w:val="a"/>
    <w:rsid w:val="00B31BD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31BD6"/>
  </w:style>
  <w:style w:type="character" w:customStyle="1" w:styleId="eop">
    <w:name w:val="eop"/>
    <w:basedOn w:val="a0"/>
    <w:rsid w:val="00B31BD6"/>
  </w:style>
  <w:style w:type="character" w:customStyle="1" w:styleId="spellingerror">
    <w:name w:val="spellingerror"/>
    <w:basedOn w:val="a0"/>
    <w:rsid w:val="00B31BD6"/>
  </w:style>
  <w:style w:type="character" w:customStyle="1" w:styleId="tabchar">
    <w:name w:val="tabchar"/>
    <w:basedOn w:val="a0"/>
    <w:rsid w:val="00B31BD6"/>
  </w:style>
  <w:style w:type="character" w:customStyle="1" w:styleId="contextualspellingandgrammarerror">
    <w:name w:val="contextualspellingandgrammarerror"/>
    <w:basedOn w:val="a0"/>
    <w:rsid w:val="00B31BD6"/>
  </w:style>
  <w:style w:type="paragraph" w:styleId="a5">
    <w:name w:val="Normal (Web)"/>
    <w:basedOn w:val="a"/>
    <w:uiPriority w:val="99"/>
    <w:unhideWhenUsed/>
    <w:rsid w:val="00EF1E6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B045A1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B045A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B045A1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B045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B045A1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B045A1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B045A1"/>
    <w:rPr>
      <w:rFonts w:ascii="Cambria" w:eastAsia="Times New Roman" w:hAnsi="Cambria" w:cs="Times New Roman"/>
      <w:sz w:val="20"/>
      <w:szCs w:val="20"/>
      <w:lang w:eastAsia="ru-RU"/>
    </w:rPr>
  </w:style>
  <w:style w:type="paragraph" w:customStyle="1" w:styleId="Standard">
    <w:name w:val="Standard"/>
    <w:rsid w:val="00B045A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6">
    <w:name w:val="Body Text"/>
    <w:basedOn w:val="a"/>
    <w:link w:val="a7"/>
    <w:uiPriority w:val="99"/>
    <w:unhideWhenUsed/>
    <w:rsid w:val="00B045A1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7">
    <w:name w:val="Основной текст Знак"/>
    <w:basedOn w:val="a0"/>
    <w:link w:val="a6"/>
    <w:uiPriority w:val="99"/>
    <w:rsid w:val="00B045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ui-provider">
    <w:name w:val="ui-provider"/>
    <w:basedOn w:val="a0"/>
    <w:rsid w:val="00503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1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6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1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10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3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12B98BB84F2248BBA9D562B15004A0" ma:contentTypeVersion="4" ma:contentTypeDescription="Создание документа." ma:contentTypeScope="" ma:versionID="cd6d7954723299fb4a868c138f757343">
  <xsd:schema xmlns:xsd="http://www.w3.org/2001/XMLSchema" xmlns:xs="http://www.w3.org/2001/XMLSchema" xmlns:p="http://schemas.microsoft.com/office/2006/metadata/properties" xmlns:ns2="6a7bfdf2-3bdd-4198-ab22-b21350125ffa" xmlns:ns3="a5ca9ffa-8b60-4a29-b85b-8d3b3898ee92" targetNamespace="http://schemas.microsoft.com/office/2006/metadata/properties" ma:root="true" ma:fieldsID="1228f30ba999e476268200724885fb7c" ns2:_="" ns3:_="">
    <xsd:import namespace="6a7bfdf2-3bdd-4198-ab22-b21350125ffa"/>
    <xsd:import namespace="a5ca9ffa-8b60-4a29-b85b-8d3b3898ee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bfdf2-3bdd-4198-ab22-b21350125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a9ffa-8b60-4a29-b85b-8d3b3898ee9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AB214E-61F8-4FDD-979D-4E9428DE05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DA091D-FFE7-4858-A8F3-1BA5B5633A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BE061C-A4F5-4912-91D5-77B1C52274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7bfdf2-3bdd-4198-ab22-b21350125ffa"/>
    <ds:schemaRef ds:uri="a5ca9ffa-8b60-4a29-b85b-8d3b3898ee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7421B1-27A0-4F29-ACED-1D73BBF8D0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5164</TotalTime>
  <Pages>6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Черникова Василиса Михайловна</cp:lastModifiedBy>
  <cp:revision>13</cp:revision>
  <dcterms:created xsi:type="dcterms:W3CDTF">2021-04-23T10:57:00Z</dcterms:created>
  <dcterms:modified xsi:type="dcterms:W3CDTF">2025-06-17T15:20:00Z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0x0101003C12B98BB84F2248BBA9D562B15004A0</vt:lpwstr>
  </property>
</Properties>
</file>