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4AC8" w:rsidRDefault="00A94AC8"/>
    <w:p w:rsidR="00292265" w:rsidRPr="00292265" w:rsidRDefault="00292265" w:rsidP="00292265">
      <w:pPr>
        <w:rPr>
          <w:b/>
          <w:bCs/>
        </w:rPr>
      </w:pPr>
      <w:r w:rsidRPr="00292265">
        <w:rPr>
          <w:b/>
          <w:bCs/>
        </w:rPr>
        <w:t>Bibliography</w:t>
      </w:r>
    </w:p>
    <w:p w:rsidR="00292265" w:rsidRPr="00292265" w:rsidRDefault="00292265" w:rsidP="00292265">
      <w:pPr>
        <w:rPr>
          <w:b/>
          <w:bCs/>
        </w:rPr>
      </w:pPr>
    </w:p>
    <w:p w:rsidR="00292265" w:rsidRPr="00292265" w:rsidRDefault="00292265" w:rsidP="00292265">
      <w:pPr>
        <w:rPr>
          <w:b/>
          <w:bCs/>
        </w:rPr>
      </w:pPr>
      <w:r w:rsidRPr="00292265">
        <w:rPr>
          <w:b/>
          <w:bCs/>
        </w:rPr>
        <w:t>Abstract</w:t>
      </w:r>
    </w:p>
    <w:p w:rsidR="00292265" w:rsidRDefault="00292265" w:rsidP="00292265">
      <w:r>
        <w:t xml:space="preserve"> •This research study aims to determine the Customer satisfaction on new services introduced o hotels in Olongapo City. The study design utilized Quantitative research, particularly Descriptive Research. Data collection was conducted through survey questionnaires. Data analysis was performed using various statistical and logical methods.</w:t>
      </w:r>
    </w:p>
    <w:p w:rsidR="00292265" w:rsidRDefault="00292265" w:rsidP="00292265">
      <w:r>
        <w:t>The results of the study showed that there is no significant relationship between the customer satisfaction on new services when grouped according to age and sex, while there is significant difference of customer satisfaction on new services introduced when grouped according to civil status. Most respondents are guest from hotels in Olongapo City. Customer satisfaction is important because it shows whether your customer or guest approves of what you're doing. According to research, excellent customer satisfaction increases customer retention, increases customer lifetime value, and boosts business reputation. Low customer satisfaction ratings are also significant.</w:t>
      </w:r>
    </w:p>
    <w:p w:rsidR="00292265" w:rsidRDefault="00292265" w:rsidP="00292265"/>
    <w:p w:rsidR="00292265" w:rsidRDefault="00292265" w:rsidP="00292265">
      <w:r>
        <w:t>Keywords: Customer satisfaction, new services, Olongapo City</w:t>
      </w:r>
    </w:p>
    <w:p w:rsidR="00292265" w:rsidRDefault="00292265" w:rsidP="00292265"/>
    <w:p w:rsidR="00292265" w:rsidRPr="00CF6734" w:rsidRDefault="00292265" w:rsidP="00292265">
      <w:pPr>
        <w:rPr>
          <w:b/>
          <w:bCs/>
        </w:rPr>
      </w:pPr>
      <w:r w:rsidRPr="00CF6734">
        <w:rPr>
          <w:b/>
          <w:bCs/>
        </w:rPr>
        <w:t>Acknowledgement</w:t>
      </w:r>
    </w:p>
    <w:p w:rsidR="00292265" w:rsidRDefault="00292265" w:rsidP="00292265">
      <w:r>
        <w:t xml:space="preserve">• Mentioned Mr. Dante P. </w:t>
      </w:r>
      <w:proofErr w:type="spellStart"/>
      <w:r>
        <w:t>Sardina</w:t>
      </w:r>
      <w:proofErr w:type="spellEnd"/>
      <w:r>
        <w:t xml:space="preserve"> as research </w:t>
      </w:r>
      <w:proofErr w:type="spellStart"/>
      <w:r>
        <w:t>statiscian</w:t>
      </w:r>
      <w:proofErr w:type="spellEnd"/>
      <w:r>
        <w:t>.</w:t>
      </w:r>
    </w:p>
    <w:p w:rsidR="00292265" w:rsidRDefault="00292265" w:rsidP="00292265">
      <w:r>
        <w:t xml:space="preserve">• To Mr. Dante P. </w:t>
      </w:r>
      <w:proofErr w:type="spellStart"/>
      <w:r>
        <w:t>Sardina</w:t>
      </w:r>
      <w:proofErr w:type="spellEnd"/>
      <w:r>
        <w:t>, whose statistical expertise was invaluable during the analysis and interpretation of the data that has been collected.</w:t>
      </w:r>
    </w:p>
    <w:p w:rsidR="00292265" w:rsidRDefault="00292265" w:rsidP="00292265"/>
    <w:p w:rsidR="00292265" w:rsidRDefault="00292265" w:rsidP="00292265"/>
    <w:p w:rsidR="00292265" w:rsidRPr="00292265" w:rsidRDefault="00292265" w:rsidP="00292265">
      <w:pPr>
        <w:rPr>
          <w:b/>
          <w:bCs/>
        </w:rPr>
      </w:pPr>
      <w:r w:rsidRPr="00292265">
        <w:rPr>
          <w:b/>
          <w:bCs/>
        </w:rPr>
        <w:t>Research Design</w:t>
      </w:r>
    </w:p>
    <w:p w:rsidR="00292265" w:rsidRDefault="00292265" w:rsidP="00292265">
      <w:r>
        <w:t>• This research study will use quantitative research method.  Quantitative method involves understanding certain characteristics of a phenomenon or sample of population in terms of numerical representation. Quantitative research usually uses statistical tools/ instruments, either descriptive and/ or inferential to deal with the gathered data from the samples involved in the study. Quantitative research also involves certain numbers of respondents (in terms of sample) that will represent a definite population for the study (</w:t>
      </w:r>
      <w:proofErr w:type="spellStart"/>
      <w:r>
        <w:t>Asio</w:t>
      </w:r>
      <w:proofErr w:type="spellEnd"/>
      <w:r>
        <w:t xml:space="preserve">, 2021). </w:t>
      </w:r>
    </w:p>
    <w:p w:rsidR="00292265" w:rsidRDefault="00292265" w:rsidP="00292265">
      <w:r>
        <w:t>G*Power is a free-to use software used to calculate statistical power. The program offers the ability to calculate power for a wide variety of statistical tests including t-tests, F-tests, and chi-square-tests, among others. Additionally, the user must determine which of the many contexts this test is being used, such as a one-way ANOVA versus a multi-way ANOVA.</w:t>
      </w:r>
    </w:p>
    <w:p w:rsidR="00292265" w:rsidRDefault="00292265" w:rsidP="00292265"/>
    <w:p w:rsidR="00292265" w:rsidRDefault="00292265" w:rsidP="00292265"/>
    <w:p w:rsidR="00292265" w:rsidRDefault="00292265" w:rsidP="00292265"/>
    <w:p w:rsidR="00292265" w:rsidRDefault="00292265" w:rsidP="00292265"/>
    <w:p w:rsidR="00292265" w:rsidRPr="00292265" w:rsidRDefault="00292265" w:rsidP="00292265">
      <w:pPr>
        <w:rPr>
          <w:b/>
          <w:bCs/>
        </w:rPr>
      </w:pPr>
      <w:r w:rsidRPr="00292265">
        <w:rPr>
          <w:b/>
          <w:bCs/>
        </w:rPr>
        <w:t>STATEMENT OF THE PROBLEM</w:t>
      </w:r>
    </w:p>
    <w:p w:rsidR="00292265" w:rsidRPr="00292265" w:rsidRDefault="00292265" w:rsidP="00292265">
      <w:pPr>
        <w:rPr>
          <w:b/>
          <w:bCs/>
        </w:rPr>
      </w:pPr>
      <w:r w:rsidRPr="00292265">
        <w:rPr>
          <w:b/>
          <w:bCs/>
        </w:rPr>
        <w:t>•</w:t>
      </w:r>
      <w:r>
        <w:rPr>
          <w:b/>
          <w:bCs/>
        </w:rPr>
        <w:t xml:space="preserve"> </w:t>
      </w:r>
      <w:r w:rsidRPr="00292265">
        <w:rPr>
          <w:b/>
          <w:bCs/>
        </w:rPr>
        <w:t>STATEMENT OF THE PROBLEM</w:t>
      </w:r>
    </w:p>
    <w:p w:rsidR="00292265" w:rsidRDefault="00292265" w:rsidP="00292265">
      <w:r>
        <w:t xml:space="preserve"> This study was directed toward its main objective on defining the new services introduced in hotels.                                                                                                                                                </w:t>
      </w:r>
    </w:p>
    <w:p w:rsidR="00292265" w:rsidRDefault="00292265" w:rsidP="00292265">
      <w:r>
        <w:t>Specifically, the researchers sought answer to the following questions:</w:t>
      </w:r>
    </w:p>
    <w:p w:rsidR="00292265" w:rsidRDefault="00292265" w:rsidP="00292265">
      <w:r>
        <w:t>1. What is the demographic profile of the respondents be described in terms of:</w:t>
      </w:r>
    </w:p>
    <w:p w:rsidR="00292265" w:rsidRDefault="00292265" w:rsidP="00292265">
      <w:r>
        <w:t>1.1 age;</w:t>
      </w:r>
    </w:p>
    <w:p w:rsidR="00292265" w:rsidRDefault="00292265" w:rsidP="00292265">
      <w:r>
        <w:t>1.2 sex; and</w:t>
      </w:r>
    </w:p>
    <w:p w:rsidR="00292265" w:rsidRDefault="00292265" w:rsidP="00292265">
      <w:r>
        <w:t>1.3 civil status?</w:t>
      </w:r>
    </w:p>
    <w:p w:rsidR="00292265" w:rsidRDefault="00292265" w:rsidP="00292265">
      <w:r>
        <w:t>2. How may customer satisfaction with application-based checks and controls, contactless payment solution, and health protocols for a new service be described in terms of:</w:t>
      </w:r>
    </w:p>
    <w:p w:rsidR="00292265" w:rsidRDefault="00292265" w:rsidP="00292265">
      <w:proofErr w:type="gramStart"/>
      <w:r>
        <w:t>2.1  tangibility</w:t>
      </w:r>
      <w:proofErr w:type="gramEnd"/>
      <w:r>
        <w:t>;</w:t>
      </w:r>
    </w:p>
    <w:p w:rsidR="00292265" w:rsidRDefault="00292265" w:rsidP="00292265">
      <w:proofErr w:type="gramStart"/>
      <w:r>
        <w:t>2.2  reliability</w:t>
      </w:r>
      <w:proofErr w:type="gramEnd"/>
      <w:r>
        <w:t>;</w:t>
      </w:r>
    </w:p>
    <w:p w:rsidR="00292265" w:rsidRDefault="00292265" w:rsidP="00292265">
      <w:proofErr w:type="gramStart"/>
      <w:r>
        <w:t>2.3  empathy</w:t>
      </w:r>
      <w:proofErr w:type="gramEnd"/>
      <w:r>
        <w:t>;</w:t>
      </w:r>
    </w:p>
    <w:p w:rsidR="00292265" w:rsidRDefault="00292265" w:rsidP="00292265">
      <w:r>
        <w:t>2.4 assurance; and</w:t>
      </w:r>
    </w:p>
    <w:p w:rsidR="00292265" w:rsidRDefault="00292265" w:rsidP="00292265">
      <w:r>
        <w:t>2.5 responsiveness?</w:t>
      </w:r>
    </w:p>
    <w:p w:rsidR="00292265" w:rsidRDefault="00292265" w:rsidP="00292265">
      <w:r>
        <w:t>5. Is there a significant difference in customer satisfaction with application-based checks and controls, contactless payment solution, and health protocols for new services when grouped according to profile variables?</w:t>
      </w:r>
    </w:p>
    <w:p w:rsidR="00292265" w:rsidRDefault="00292265" w:rsidP="00292265">
      <w:r>
        <w:t>6. What plan may be proposed based on the result of the study.</w:t>
      </w:r>
    </w:p>
    <w:p w:rsidR="00292265" w:rsidRDefault="00292265" w:rsidP="00292265"/>
    <w:p w:rsidR="00292265" w:rsidRPr="00292265" w:rsidRDefault="00292265" w:rsidP="00292265">
      <w:pPr>
        <w:rPr>
          <w:b/>
          <w:bCs/>
        </w:rPr>
      </w:pPr>
      <w:r w:rsidRPr="00292265">
        <w:rPr>
          <w:b/>
          <w:bCs/>
        </w:rPr>
        <w:t>STATISTICAL TREATMENT</w:t>
      </w:r>
    </w:p>
    <w:p w:rsidR="00292265" w:rsidRDefault="00292265" w:rsidP="00292265">
      <w:r>
        <w:t>Add statistical treatment tools and change descriptive interpretation</w:t>
      </w:r>
    </w:p>
    <w:p w:rsidR="00292265" w:rsidRDefault="00292265" w:rsidP="00292265"/>
    <w:p w:rsidR="00292265" w:rsidRPr="00292265" w:rsidRDefault="00292265" w:rsidP="00292265">
      <w:pPr>
        <w:rPr>
          <w:b/>
          <w:bCs/>
        </w:rPr>
      </w:pPr>
      <w:r w:rsidRPr="00292265">
        <w:rPr>
          <w:b/>
          <w:bCs/>
        </w:rPr>
        <w:t>STATISTICAL TREATMENT OF DATA</w:t>
      </w:r>
    </w:p>
    <w:p w:rsidR="00292265" w:rsidRDefault="00292265" w:rsidP="00292265">
      <w:r>
        <w:tab/>
        <w:t xml:space="preserve">Statistical treatment of data is essential to make use of the data in the right form. Raw data collection is only one aspect of any experiment. The organization of data is equally important so that appropriate conclusions can be drawn. The researcher used a non-parametric test </w:t>
      </w:r>
      <w:r>
        <w:tab/>
      </w:r>
    </w:p>
    <w:p w:rsidR="00292265" w:rsidRDefault="00292265" w:rsidP="00292265">
      <w:r>
        <w:t>SCALE</w:t>
      </w:r>
    </w:p>
    <w:p w:rsidR="00292265" w:rsidRDefault="00292265" w:rsidP="00292265">
      <w:r>
        <w:t>RANGE</w:t>
      </w:r>
    </w:p>
    <w:p w:rsidR="00292265" w:rsidRDefault="00292265" w:rsidP="00292265">
      <w:r>
        <w:t>LEVEL</w:t>
      </w:r>
    </w:p>
    <w:p w:rsidR="00292265" w:rsidRDefault="00292265" w:rsidP="00292265">
      <w:r>
        <w:t>DESCRIPTIVE INTERPRETATION</w:t>
      </w:r>
    </w:p>
    <w:p w:rsidR="00292265" w:rsidRDefault="00292265" w:rsidP="00292265"/>
    <w:p w:rsidR="00292265" w:rsidRDefault="00292265" w:rsidP="00292265">
      <w:r>
        <w:t>4</w:t>
      </w:r>
    </w:p>
    <w:p w:rsidR="00292265" w:rsidRDefault="00292265" w:rsidP="00292265">
      <w:r>
        <w:t>3.25-4.00</w:t>
      </w:r>
    </w:p>
    <w:p w:rsidR="00292265" w:rsidRDefault="00292265" w:rsidP="00292265">
      <w:r>
        <w:t>Very Satisfied (VS)</w:t>
      </w:r>
    </w:p>
    <w:p w:rsidR="00292265" w:rsidRDefault="00292265" w:rsidP="00292265">
      <w:r>
        <w:t xml:space="preserve">The respondents </w:t>
      </w:r>
      <w:proofErr w:type="gramStart"/>
      <w:r>
        <w:t>has</w:t>
      </w:r>
      <w:proofErr w:type="gramEnd"/>
      <w:r>
        <w:t xml:space="preserve"> high impact that the situation is very accurate of their choice</w:t>
      </w:r>
    </w:p>
    <w:p w:rsidR="00292265" w:rsidRDefault="00292265" w:rsidP="00292265"/>
    <w:p w:rsidR="00292265" w:rsidRDefault="00292265" w:rsidP="00292265">
      <w:r>
        <w:t>3</w:t>
      </w:r>
    </w:p>
    <w:p w:rsidR="00292265" w:rsidRDefault="00292265" w:rsidP="00292265">
      <w:r>
        <w:t>2.50-3.24</w:t>
      </w:r>
    </w:p>
    <w:p w:rsidR="00292265" w:rsidRDefault="00292265" w:rsidP="00292265">
      <w:r>
        <w:t>Satisfied (S)</w:t>
      </w:r>
    </w:p>
    <w:p w:rsidR="00292265" w:rsidRDefault="00292265" w:rsidP="00292265">
      <w:r>
        <w:t xml:space="preserve">The </w:t>
      </w:r>
      <w:proofErr w:type="gramStart"/>
      <w:r>
        <w:t>respondents</w:t>
      </w:r>
      <w:proofErr w:type="gramEnd"/>
      <w:r>
        <w:t xml:space="preserve"> moderate impact   that the situation is very accurate of their choice</w:t>
      </w:r>
    </w:p>
    <w:p w:rsidR="00292265" w:rsidRDefault="00292265" w:rsidP="00292265"/>
    <w:p w:rsidR="00292265" w:rsidRDefault="00292265" w:rsidP="00292265">
      <w:r>
        <w:t>2</w:t>
      </w:r>
    </w:p>
    <w:p w:rsidR="00292265" w:rsidRDefault="00292265" w:rsidP="00292265">
      <w:r>
        <w:t>1.75-2.49</w:t>
      </w:r>
    </w:p>
    <w:p w:rsidR="00292265" w:rsidRDefault="00292265" w:rsidP="00292265">
      <w:r>
        <w:t>Fairly Satisfied (FS)</w:t>
      </w:r>
    </w:p>
    <w:p w:rsidR="00292265" w:rsidRDefault="00292265" w:rsidP="00292265">
      <w:r>
        <w:t xml:space="preserve">The respondents low </w:t>
      </w:r>
      <w:proofErr w:type="gramStart"/>
      <w:r>
        <w:t>impact  that</w:t>
      </w:r>
      <w:proofErr w:type="gramEnd"/>
      <w:r>
        <w:t xml:space="preserve"> the situation is very accurate of their choice</w:t>
      </w:r>
    </w:p>
    <w:p w:rsidR="00292265" w:rsidRDefault="00292265" w:rsidP="00292265"/>
    <w:p w:rsidR="00292265" w:rsidRDefault="00292265" w:rsidP="00292265">
      <w:r>
        <w:t>1</w:t>
      </w:r>
    </w:p>
    <w:p w:rsidR="00292265" w:rsidRDefault="00292265" w:rsidP="00292265">
      <w:r>
        <w:t>1.00- 1.74</w:t>
      </w:r>
    </w:p>
    <w:p w:rsidR="00292265" w:rsidRDefault="00292265" w:rsidP="00292265">
      <w:r>
        <w:t>Not Satisfied (NS)</w:t>
      </w:r>
    </w:p>
    <w:p w:rsidR="00292265" w:rsidRDefault="00292265" w:rsidP="00292265">
      <w:r>
        <w:t xml:space="preserve">The respondents very </w:t>
      </w:r>
      <w:proofErr w:type="gramStart"/>
      <w:r>
        <w:t>low  impact</w:t>
      </w:r>
      <w:proofErr w:type="gramEnd"/>
      <w:r>
        <w:t xml:space="preserve"> that the situation is very accurate of their choice</w:t>
      </w:r>
    </w:p>
    <w:p w:rsidR="00292265" w:rsidRDefault="00292265" w:rsidP="00292265"/>
    <w:p w:rsidR="00292265" w:rsidRDefault="00292265" w:rsidP="00292265">
      <w:r>
        <w:t>Statistical Tools Used:</w:t>
      </w:r>
    </w:p>
    <w:p w:rsidR="00292265" w:rsidRDefault="00292265" w:rsidP="00292265">
      <w:r>
        <w:t>Frequency -makes it easy for the researcher to quickly skim over all data.</w:t>
      </w:r>
    </w:p>
    <w:p w:rsidR="00292265" w:rsidRDefault="00292265" w:rsidP="00292265">
      <w:r>
        <w:t>Percentage – is the one being particularly helpful when establishing comparisons, they are also valuable for examining differences from a reference point or starting point.</w:t>
      </w:r>
    </w:p>
    <w:p w:rsidR="00292265" w:rsidRDefault="00292265" w:rsidP="00292265">
      <w:r>
        <w:t>Mean- is utilized a benchmark for all over observations since it may be used to indicate the typical value.</w:t>
      </w:r>
    </w:p>
    <w:p w:rsidR="00292265" w:rsidRDefault="00292265" w:rsidP="00292265">
      <w:r>
        <w:t xml:space="preserve">Shapiro- Wilk Test </w:t>
      </w:r>
      <w:proofErr w:type="gramStart"/>
      <w:r>
        <w:t>–  has</w:t>
      </w:r>
      <w:proofErr w:type="gramEnd"/>
      <w:r>
        <w:t xml:space="preserve"> more power to detect the non-normality </w:t>
      </w:r>
      <w:r>
        <w:t>a</w:t>
      </w:r>
      <w:r>
        <w:t>nd this is the most popular and widely used method.</w:t>
      </w:r>
      <w:r>
        <w:t xml:space="preserve"> </w:t>
      </w:r>
      <w:r>
        <w:t xml:space="preserve">Kruskal- Wallis Test </w:t>
      </w:r>
      <w:proofErr w:type="gramStart"/>
      <w:r>
        <w:t>-  is</w:t>
      </w:r>
      <w:proofErr w:type="gramEnd"/>
      <w:r>
        <w:t xml:space="preserve"> used to compare the alternative hypothesis that at least one population varies against the null hypothesis,</w:t>
      </w:r>
      <w:r>
        <w:t xml:space="preserve"> </w:t>
      </w:r>
      <w:r>
        <w:t xml:space="preserve">which states </w:t>
      </w:r>
      <w:proofErr w:type="spellStart"/>
      <w:r>
        <w:t>tat</w:t>
      </w:r>
      <w:proofErr w:type="spellEnd"/>
      <w:r>
        <w:t xml:space="preserve"> all k independent samples originate from populations with equal means.</w:t>
      </w:r>
    </w:p>
    <w:p w:rsidR="00292265" w:rsidRDefault="00292265" w:rsidP="00292265">
      <w:r>
        <w:t>Post hoc Analysis- is when examining error rates, evaluating the importance of hypotheses,</w:t>
      </w:r>
    </w:p>
    <w:p w:rsidR="00292265" w:rsidRDefault="00292265" w:rsidP="00292265"/>
    <w:p w:rsidR="00292265" w:rsidRDefault="00292265" w:rsidP="00292265"/>
    <w:p w:rsidR="00292265" w:rsidRPr="00292265" w:rsidRDefault="00292265" w:rsidP="00292265">
      <w:pPr>
        <w:rPr>
          <w:b/>
          <w:bCs/>
        </w:rPr>
      </w:pPr>
      <w:r w:rsidRPr="00292265">
        <w:rPr>
          <w:b/>
          <w:bCs/>
        </w:rPr>
        <w:t>APA CITATION FOR BIBLIOGRAPHY</w:t>
      </w:r>
    </w:p>
    <w:p w:rsidR="00292265" w:rsidRDefault="00292265" w:rsidP="00292265"/>
    <w:p w:rsidR="00292265" w:rsidRDefault="00292265" w:rsidP="00292265">
      <w:r>
        <w:t>Tambourine. (2019). Hotel marketing for the ages.</w:t>
      </w:r>
    </w:p>
    <w:p w:rsidR="00292265" w:rsidRDefault="00292265" w:rsidP="00292265"/>
    <w:p w:rsidR="00292265" w:rsidRDefault="00292265" w:rsidP="00292265">
      <w:proofErr w:type="spellStart"/>
      <w:r>
        <w:t>Bucak</w:t>
      </w:r>
      <w:proofErr w:type="spellEnd"/>
      <w:r>
        <w:t xml:space="preserve">, </w:t>
      </w:r>
      <w:proofErr w:type="spellStart"/>
      <w:r>
        <w:t>Phd</w:t>
      </w:r>
      <w:proofErr w:type="spellEnd"/>
      <w:r>
        <w:t xml:space="preserve">. T. (2014). The Effect of Service Quality on Customer Satisfaction: Research on Hotel Businesses. </w:t>
      </w:r>
      <w:proofErr w:type="spellStart"/>
      <w:r>
        <w:t>Ijern</w:t>
      </w:r>
      <w:proofErr w:type="spellEnd"/>
      <w:r>
        <w:t>.</w:t>
      </w:r>
    </w:p>
    <w:p w:rsidR="00292265" w:rsidRDefault="00292265" w:rsidP="00292265"/>
    <w:p w:rsidR="00292265" w:rsidRDefault="00292265" w:rsidP="00292265">
      <w:r>
        <w:t>Dawson, C. (2017). A Vacation of One’s Own. The Globe and Mail. Retrieved from https://www.theglobeandmail.com/</w:t>
      </w:r>
    </w:p>
    <w:p w:rsidR="00292265" w:rsidRDefault="00292265" w:rsidP="00292265"/>
    <w:p w:rsidR="00292265" w:rsidRDefault="00292265" w:rsidP="00292265">
      <w:proofErr w:type="spellStart"/>
      <w:r>
        <w:t>Melkis</w:t>
      </w:r>
      <w:proofErr w:type="spellEnd"/>
      <w:r>
        <w:t xml:space="preserve">, M., </w:t>
      </w:r>
      <w:proofErr w:type="spellStart"/>
      <w:r>
        <w:t>Hilmi</w:t>
      </w:r>
      <w:proofErr w:type="spellEnd"/>
      <w:r>
        <w:t>, M. and Mustapha, Y. (2014). The Influence of Marital Status and Age on the Perception of Consumer in an Emerging Market. International Journal of Business Innovation and Research</w:t>
      </w:r>
    </w:p>
    <w:p w:rsidR="00292265" w:rsidRDefault="00292265" w:rsidP="00292265"/>
    <w:p w:rsidR="00292265" w:rsidRDefault="00292265" w:rsidP="00292265">
      <w:r>
        <w:t xml:space="preserve">Juergen Sauer, Andreas </w:t>
      </w:r>
      <w:proofErr w:type="spellStart"/>
      <w:r>
        <w:t>Sonderegger</w:t>
      </w:r>
      <w:proofErr w:type="spellEnd"/>
      <w:r>
        <w:t xml:space="preserve">, Sven Schmutz. (2020, May 13). Usability, user experience and accessibility: towards an integrative model. </w:t>
      </w:r>
      <w:proofErr w:type="spellStart"/>
      <w:r>
        <w:t>Tandfonline</w:t>
      </w:r>
      <w:proofErr w:type="spellEnd"/>
      <w:r>
        <w:t>.</w:t>
      </w:r>
    </w:p>
    <w:p w:rsidR="00292265" w:rsidRDefault="00292265" w:rsidP="00292265"/>
    <w:p w:rsidR="00292265" w:rsidRDefault="00292265" w:rsidP="00292265">
      <w:proofErr w:type="spellStart"/>
      <w:r>
        <w:t>Yae</w:t>
      </w:r>
      <w:proofErr w:type="spellEnd"/>
      <w:r>
        <w:t>-Ji Kim and Hak-</w:t>
      </w:r>
      <w:proofErr w:type="spellStart"/>
      <w:r>
        <w:t>Seon</w:t>
      </w:r>
      <w:proofErr w:type="spellEnd"/>
      <w:r>
        <w:t xml:space="preserve"> Kim. (2022, January 12). The Impact of Hotel Customer Experience on Customer Satisfaction through Online Reviews. MDPI.</w:t>
      </w:r>
    </w:p>
    <w:p w:rsidR="00292265" w:rsidRDefault="00292265" w:rsidP="00292265"/>
    <w:p w:rsidR="00292265" w:rsidRDefault="00292265" w:rsidP="00292265">
      <w:r>
        <w:t xml:space="preserve">Betsy </w:t>
      </w:r>
      <w:proofErr w:type="spellStart"/>
      <w:r>
        <w:t>Stringam</w:t>
      </w:r>
      <w:proofErr w:type="spellEnd"/>
      <w:r>
        <w:t xml:space="preserve"> and John Gerdes. (2019, March 6). Service gap in hotel website load performance. Emerald.</w:t>
      </w:r>
    </w:p>
    <w:p w:rsidR="00292265" w:rsidRDefault="00292265" w:rsidP="00292265"/>
    <w:p w:rsidR="00292265" w:rsidRDefault="00292265" w:rsidP="00292265">
      <w:r>
        <w:t>Ioannis C. Drivas, Damianos P. Sakas, Georgios A. Giannakopoulos Daphne Kyriaki-</w:t>
      </w:r>
      <w:proofErr w:type="spellStart"/>
      <w:r>
        <w:t>Manessi</w:t>
      </w:r>
      <w:proofErr w:type="spellEnd"/>
      <w:r>
        <w:t xml:space="preserve">. (2021, February 1). Optimization of Paid Search Traffic Effectiveness and Users’ Engagement Within Websites. </w:t>
      </w:r>
      <w:proofErr w:type="spellStart"/>
      <w:r>
        <w:t>Link.Springer</w:t>
      </w:r>
      <w:proofErr w:type="spellEnd"/>
      <w:r>
        <w:t>.</w:t>
      </w:r>
    </w:p>
    <w:p w:rsidR="00292265" w:rsidRDefault="00292265" w:rsidP="00292265"/>
    <w:p w:rsidR="00292265" w:rsidRDefault="00292265" w:rsidP="00292265">
      <w:r>
        <w:t xml:space="preserve">Maryam </w:t>
      </w:r>
      <w:proofErr w:type="spellStart"/>
      <w:r>
        <w:t>Ostovare</w:t>
      </w:r>
      <w:proofErr w:type="spellEnd"/>
      <w:r>
        <w:t xml:space="preserve"> and Mohammad Reza </w:t>
      </w:r>
      <w:proofErr w:type="spellStart"/>
      <w:r>
        <w:t>Shahraki</w:t>
      </w:r>
      <w:proofErr w:type="spellEnd"/>
      <w:r>
        <w:t>. (2019, April). Evaluation of hotel websites using the multicriteria analysis of PROMETHEE and GAIA: Evidence from the five-star hotels of Mashhad. Science Direct.</w:t>
      </w:r>
    </w:p>
    <w:p w:rsidR="00292265" w:rsidRDefault="00292265" w:rsidP="00292265"/>
    <w:p w:rsidR="00292265" w:rsidRDefault="00292265" w:rsidP="00292265">
      <w:proofErr w:type="spellStart"/>
      <w:r>
        <w:t>Hyekyung</w:t>
      </w:r>
      <w:proofErr w:type="spellEnd"/>
      <w:r>
        <w:t xml:space="preserve"> Park, </w:t>
      </w:r>
      <w:proofErr w:type="spellStart"/>
      <w:r>
        <w:t>Minwoo</w:t>
      </w:r>
      <w:proofErr w:type="spellEnd"/>
      <w:r>
        <w:t xml:space="preserve"> Lee, Ki-Joon Back. (2021, January 22). Exploring the roles of hotel wellness attributes in customer satisfaction and dissatisfaction: application of Kano model through mixed methods. Emerald.</w:t>
      </w:r>
    </w:p>
    <w:p w:rsidR="00292265" w:rsidRDefault="00292265" w:rsidP="00292265"/>
    <w:p w:rsidR="00292265" w:rsidRDefault="00292265" w:rsidP="00292265">
      <w:r>
        <w:t xml:space="preserve">Daly Paulose and Ayesha Shakeel. (2021, February 15). Perceived Experience, Perceived Value and Customer Satisfaction as Antecedents to Loyalty among Hotel Guests. </w:t>
      </w:r>
      <w:proofErr w:type="spellStart"/>
      <w:r>
        <w:t>Tanfonline</w:t>
      </w:r>
      <w:proofErr w:type="spellEnd"/>
      <w:r>
        <w:t>.</w:t>
      </w:r>
    </w:p>
    <w:p w:rsidR="00292265" w:rsidRDefault="00292265" w:rsidP="00292265"/>
    <w:p w:rsidR="00292265" w:rsidRDefault="00292265" w:rsidP="00292265"/>
    <w:p w:rsidR="00292265" w:rsidRDefault="00292265" w:rsidP="00292265"/>
    <w:p w:rsidR="00292265" w:rsidRDefault="00292265" w:rsidP="00292265">
      <w:proofErr w:type="spellStart"/>
      <w:r>
        <w:t>Fotis</w:t>
      </w:r>
      <w:proofErr w:type="spellEnd"/>
      <w:r>
        <w:t xml:space="preserve"> </w:t>
      </w:r>
      <w:proofErr w:type="spellStart"/>
      <w:r>
        <w:t>Kitsios</w:t>
      </w:r>
      <w:proofErr w:type="spellEnd"/>
      <w:r>
        <w:t xml:space="preserve">, Maria </w:t>
      </w:r>
      <w:proofErr w:type="spellStart"/>
      <w:r>
        <w:t>Kamariotou</w:t>
      </w:r>
      <w:proofErr w:type="spellEnd"/>
      <w:r>
        <w:t xml:space="preserve">, </w:t>
      </w:r>
      <w:proofErr w:type="spellStart"/>
      <w:r>
        <w:t>Panagiotos</w:t>
      </w:r>
      <w:proofErr w:type="spellEnd"/>
      <w:r>
        <w:t xml:space="preserve"> </w:t>
      </w:r>
      <w:proofErr w:type="spellStart"/>
      <w:r>
        <w:t>Karanikolas</w:t>
      </w:r>
      <w:proofErr w:type="spellEnd"/>
      <w:r>
        <w:t xml:space="preserve"> and </w:t>
      </w:r>
      <w:proofErr w:type="spellStart"/>
      <w:r>
        <w:t>Evangelos</w:t>
      </w:r>
      <w:proofErr w:type="spellEnd"/>
      <w:r>
        <w:t xml:space="preserve"> </w:t>
      </w:r>
      <w:proofErr w:type="spellStart"/>
      <w:r>
        <w:t>Grigoroudis</w:t>
      </w:r>
      <w:proofErr w:type="spellEnd"/>
      <w:r>
        <w:t xml:space="preserve">. (2021, August 30). Digital Marketing Platforms and Customer Satisfaction: Identifying </w:t>
      </w:r>
      <w:proofErr w:type="spellStart"/>
      <w:r>
        <w:t>eWOM</w:t>
      </w:r>
      <w:proofErr w:type="spellEnd"/>
      <w:r>
        <w:t xml:space="preserve"> Using Big Data and Text Mining. MDPI.</w:t>
      </w:r>
    </w:p>
    <w:p w:rsidR="00292265" w:rsidRDefault="00292265" w:rsidP="00292265"/>
    <w:p w:rsidR="00292265" w:rsidRDefault="00292265" w:rsidP="00292265">
      <w:proofErr w:type="spellStart"/>
      <w:r>
        <w:t>Davronov</w:t>
      </w:r>
      <w:proofErr w:type="spellEnd"/>
      <w:r>
        <w:t xml:space="preserve">, I., &amp; </w:t>
      </w:r>
      <w:proofErr w:type="spellStart"/>
      <w:r>
        <w:t>Alimovich</w:t>
      </w:r>
      <w:proofErr w:type="spellEnd"/>
      <w:r>
        <w:t xml:space="preserve">, E. (2019). The Impact </w:t>
      </w:r>
      <w:proofErr w:type="gramStart"/>
      <w:r>
        <w:t>Of</w:t>
      </w:r>
      <w:proofErr w:type="gramEnd"/>
      <w:r>
        <w:t xml:space="preserve"> Innovations In Tourism And Hospitality. Research Gate.</w:t>
      </w:r>
    </w:p>
    <w:p w:rsidR="00292265" w:rsidRDefault="00292265" w:rsidP="00292265"/>
    <w:p w:rsidR="00292265" w:rsidRDefault="00292265" w:rsidP="00292265">
      <w:proofErr w:type="spellStart"/>
      <w:r>
        <w:t>Cobanoglu</w:t>
      </w:r>
      <w:proofErr w:type="spellEnd"/>
      <w:r>
        <w:t xml:space="preserve">, C., Yang, W., </w:t>
      </w:r>
      <w:proofErr w:type="spellStart"/>
      <w:r>
        <w:t>Shatskikh</w:t>
      </w:r>
      <w:proofErr w:type="spellEnd"/>
      <w:r>
        <w:t xml:space="preserve">, A., &amp; Agarwal, A. (2014). Are Consumers Ready for Mobile Payment? An Examination of Consumer Acceptance of Mobile Payment Technology in Restaurant Industry. </w:t>
      </w:r>
      <w:proofErr w:type="spellStart"/>
      <w:r>
        <w:t>Digitalcommons</w:t>
      </w:r>
      <w:proofErr w:type="spellEnd"/>
      <w:r>
        <w:t xml:space="preserve">. </w:t>
      </w:r>
    </w:p>
    <w:p w:rsidR="00292265" w:rsidRDefault="00292265" w:rsidP="00292265"/>
    <w:p w:rsidR="00292265" w:rsidRDefault="00292265" w:rsidP="00292265">
      <w:proofErr w:type="spellStart"/>
      <w:r>
        <w:t>Morosan</w:t>
      </w:r>
      <w:proofErr w:type="spellEnd"/>
      <w:r>
        <w:t xml:space="preserve">, C., &amp; </w:t>
      </w:r>
      <w:proofErr w:type="spellStart"/>
      <w:r>
        <w:t>DeFranco</w:t>
      </w:r>
      <w:proofErr w:type="spellEnd"/>
      <w:r>
        <w:t xml:space="preserve">, A. (2016). It’s about time: Revisiting UTAUT2 to examine consumers’ intentions to use NFC mobile payments in hotels. </w:t>
      </w:r>
      <w:proofErr w:type="spellStart"/>
      <w:r>
        <w:t>Daneshyari</w:t>
      </w:r>
      <w:proofErr w:type="spellEnd"/>
      <w:r>
        <w:t>.</w:t>
      </w:r>
    </w:p>
    <w:p w:rsidR="00292265" w:rsidRDefault="00292265" w:rsidP="00292265"/>
    <w:p w:rsidR="00292265" w:rsidRDefault="00292265" w:rsidP="00292265">
      <w:r>
        <w:t xml:space="preserve">Sultana, S. (2023, June 3). Digitalization of E-Recruitment System and Organizational Performance of </w:t>
      </w:r>
      <w:proofErr w:type="spellStart"/>
      <w:r>
        <w:t>Hishabee</w:t>
      </w:r>
      <w:proofErr w:type="spellEnd"/>
      <w:r>
        <w:t xml:space="preserve"> Technology Limited. Google Scholar.</w:t>
      </w:r>
    </w:p>
    <w:p w:rsidR="00292265" w:rsidRDefault="00292265" w:rsidP="00292265"/>
    <w:p w:rsidR="00292265" w:rsidRDefault="00292265" w:rsidP="00292265">
      <w:r>
        <w:t xml:space="preserve">Mohammed </w:t>
      </w:r>
      <w:proofErr w:type="spellStart"/>
      <w:proofErr w:type="gramStart"/>
      <w:r>
        <w:t>Al.Bostanji</w:t>
      </w:r>
      <w:proofErr w:type="spellEnd"/>
      <w:proofErr w:type="gramEnd"/>
      <w:r>
        <w:t xml:space="preserve">, Dr. G. (2013). The Impact of Service Quality on Customers Loyalty A Study on five stars hotel’s customers in Riyadh, KSA. </w:t>
      </w:r>
      <w:proofErr w:type="spellStart"/>
      <w:r>
        <w:t>Iiste</w:t>
      </w:r>
      <w:proofErr w:type="spellEnd"/>
      <w:r>
        <w:t>.</w:t>
      </w:r>
    </w:p>
    <w:p w:rsidR="00292265" w:rsidRDefault="00292265" w:rsidP="00292265"/>
    <w:p w:rsidR="00292265" w:rsidRDefault="00292265" w:rsidP="00292265">
      <w:proofErr w:type="spellStart"/>
      <w:r>
        <w:t>Olatokun</w:t>
      </w:r>
      <w:proofErr w:type="spellEnd"/>
      <w:r>
        <w:t>, W. M., &amp; Ojo, F. O. (2014). Influence of service quality on consumers’ satisfaction with mobile telecommunication services in Nigeria. Sage Journals.</w:t>
      </w:r>
    </w:p>
    <w:p w:rsidR="00292265" w:rsidRDefault="00292265" w:rsidP="00292265"/>
    <w:p w:rsidR="00292265" w:rsidRDefault="00292265" w:rsidP="00292265">
      <w:r>
        <w:t>Table 12</w:t>
      </w:r>
    </w:p>
    <w:p w:rsidR="00292265" w:rsidRDefault="00292265" w:rsidP="00292265">
      <w:r>
        <w:t>Wang, Y.-S., Li, H.-T., Li, C.-R., &amp; Zhang, D.-Z. (2016). Factors affecting hotels’ adoption of mobile reservation systems: A technology-organization-environment framework. Science Direct.</w:t>
      </w:r>
    </w:p>
    <w:p w:rsidR="00292265" w:rsidRDefault="00292265" w:rsidP="00292265"/>
    <w:p w:rsidR="00292265" w:rsidRDefault="00292265" w:rsidP="00292265">
      <w:r>
        <w:t>Table 13</w:t>
      </w:r>
    </w:p>
    <w:p w:rsidR="00292265" w:rsidRDefault="00292265" w:rsidP="00292265"/>
    <w:p w:rsidR="00292265" w:rsidRDefault="00292265" w:rsidP="00292265">
      <w:proofErr w:type="spellStart"/>
      <w:r>
        <w:t>Minglong</w:t>
      </w:r>
      <w:proofErr w:type="spellEnd"/>
      <w:r>
        <w:t xml:space="preserve">, M., Yin, D., Qiu, H., Bai, B., &amp; Zhou, L. (2023, March). When the </w:t>
      </w:r>
      <w:proofErr w:type="spellStart"/>
      <w:r>
        <w:t>servicescape</w:t>
      </w:r>
      <w:proofErr w:type="spellEnd"/>
      <w:r>
        <w:t xml:space="preserve"> becomes intelligent: Conceptualization, assessment, and implications for hospitableness.</w:t>
      </w:r>
    </w:p>
    <w:p w:rsidR="00292265" w:rsidRDefault="00292265" w:rsidP="00292265"/>
    <w:p w:rsidR="00292265" w:rsidRDefault="00292265" w:rsidP="00292265">
      <w:r>
        <w:t>Jiang, Y., &amp; Wen, J. (2020). Effects of COVID-19 on hotel marketing and management: a perspective article. Emerald.</w:t>
      </w:r>
    </w:p>
    <w:p w:rsidR="00292265" w:rsidRDefault="00292265" w:rsidP="00292265"/>
    <w:p w:rsidR="00292265" w:rsidRDefault="00292265" w:rsidP="00292265">
      <w:r>
        <w:lastRenderedPageBreak/>
        <w:t>Table 14</w:t>
      </w:r>
    </w:p>
    <w:p w:rsidR="00292265" w:rsidRDefault="00292265" w:rsidP="00292265">
      <w:proofErr w:type="spellStart"/>
      <w:r>
        <w:t>Handani</w:t>
      </w:r>
      <w:proofErr w:type="spellEnd"/>
      <w:r>
        <w:t xml:space="preserve">, N. D., Wang, J., &amp; Kim, H.-S. (2022). The Destination Attributes of Travelers’ Satisfaction and Experience at </w:t>
      </w:r>
      <w:proofErr w:type="spellStart"/>
      <w:r>
        <w:t>Uluwatu</w:t>
      </w:r>
      <w:proofErr w:type="spellEnd"/>
      <w:r>
        <w:t xml:space="preserve"> Tourism Area Based on Online Reviews. Atlantis Press.</w:t>
      </w:r>
    </w:p>
    <w:p w:rsidR="00292265" w:rsidRDefault="00292265" w:rsidP="00292265"/>
    <w:p w:rsidR="00292265" w:rsidRDefault="00292265" w:rsidP="00292265">
      <w:r>
        <w:t>Table 15</w:t>
      </w:r>
    </w:p>
    <w:p w:rsidR="00292265" w:rsidRDefault="00292265" w:rsidP="00292265">
      <w:proofErr w:type="spellStart"/>
      <w:r>
        <w:t>Hariyono</w:t>
      </w:r>
      <w:proofErr w:type="spellEnd"/>
      <w:r>
        <w:t xml:space="preserve">, S., &amp; </w:t>
      </w:r>
      <w:proofErr w:type="spellStart"/>
      <w:r>
        <w:t>Sujoko</w:t>
      </w:r>
      <w:proofErr w:type="spellEnd"/>
      <w:r>
        <w:t xml:space="preserve">. (2023). OVERVIEW OF THE IMPLEMENTATION OF CHSE CERTIFICATION IN HOTEL SERVICES IN THE YOGYAKARTA SPECIAL REGION OF INDONESIA. </w:t>
      </w:r>
      <w:proofErr w:type="spellStart"/>
      <w:r>
        <w:t>Rsglobal</w:t>
      </w:r>
      <w:proofErr w:type="spellEnd"/>
      <w:r>
        <w:t>.</w:t>
      </w:r>
    </w:p>
    <w:p w:rsidR="00292265" w:rsidRDefault="00292265" w:rsidP="00292265">
      <w:r>
        <w:t>Table 16</w:t>
      </w:r>
    </w:p>
    <w:p w:rsidR="00292265" w:rsidRDefault="00292265" w:rsidP="00292265">
      <w:r>
        <w:t>Murray, J., &amp; Elms, J. (2019). Examining empathy and responsiveness in a high-service context. Research Gate.</w:t>
      </w:r>
    </w:p>
    <w:p w:rsidR="00292265" w:rsidRDefault="00292265" w:rsidP="00292265"/>
    <w:p w:rsidR="00292265" w:rsidRDefault="00292265" w:rsidP="00292265">
      <w:r>
        <w:t>Table 17</w:t>
      </w:r>
    </w:p>
    <w:p w:rsidR="00292265" w:rsidRDefault="00292265" w:rsidP="00292265">
      <w:r>
        <w:t>Wu, J.-J., Kung, H. Y., &amp; Lin, T. M. Y. (2017). Influence of customer participation on information technology services.</w:t>
      </w:r>
    </w:p>
    <w:p w:rsidR="00292265" w:rsidRDefault="00292265" w:rsidP="00292265">
      <w:r>
        <w:t>Table 18</w:t>
      </w:r>
    </w:p>
    <w:p w:rsidR="00292265" w:rsidRDefault="00292265" w:rsidP="00292265">
      <w:proofErr w:type="spellStart"/>
      <w:r>
        <w:t>Mirzoev</w:t>
      </w:r>
      <w:proofErr w:type="spellEnd"/>
      <w:r>
        <w:t xml:space="preserve">, T., &amp; Kane, S. (2017). What is health systems responsiveness? Review of existing knowledge and proposed conceptual framework. </w:t>
      </w:r>
      <w:proofErr w:type="spellStart"/>
      <w:r>
        <w:t>gh.bmj</w:t>
      </w:r>
      <w:proofErr w:type="spellEnd"/>
      <w:r>
        <w:t>.</w:t>
      </w:r>
    </w:p>
    <w:p w:rsidR="00292265" w:rsidRDefault="00292265" w:rsidP="00292265">
      <w:r>
        <w:t>Table 19</w:t>
      </w:r>
    </w:p>
    <w:p w:rsidR="00292265" w:rsidRDefault="00292265" w:rsidP="00292265">
      <w:r>
        <w:t xml:space="preserve">Bhatt, A., &amp; Bhatt, S. (2016). Evaluation of E-Service Quality through Customer Satisfaction (a Case Study of FBR E-Taxation). </w:t>
      </w:r>
      <w:proofErr w:type="spellStart"/>
      <w:r>
        <w:t>Scirp</w:t>
      </w:r>
      <w:proofErr w:type="spellEnd"/>
      <w:r>
        <w:t>.</w:t>
      </w:r>
    </w:p>
    <w:p w:rsidR="00292265" w:rsidRDefault="00292265" w:rsidP="00292265"/>
    <w:p w:rsidR="00292265" w:rsidRDefault="00292265" w:rsidP="00292265">
      <w:proofErr w:type="spellStart"/>
      <w:r>
        <w:t>Siteminder</w:t>
      </w:r>
      <w:proofErr w:type="spellEnd"/>
      <w:r>
        <w:t>. (2023). Guest experience in hotels: How to achieve complete customer satisfaction (including COVID-19 tips).</w:t>
      </w:r>
    </w:p>
    <w:p w:rsidR="00292265" w:rsidRDefault="00292265" w:rsidP="00292265"/>
    <w:p w:rsidR="00292265" w:rsidRDefault="00292265" w:rsidP="00292265">
      <w:proofErr w:type="spellStart"/>
      <w:r>
        <w:t>Ciapponi</w:t>
      </w:r>
      <w:proofErr w:type="spellEnd"/>
      <w:r>
        <w:t xml:space="preserve">, D. (2015). Why empathy skills are crucial for hoteliers. </w:t>
      </w:r>
      <w:proofErr w:type="spellStart"/>
      <w:r>
        <w:t>Hospitalityinsights</w:t>
      </w:r>
      <w:proofErr w:type="spellEnd"/>
      <w:r>
        <w:t>.</w:t>
      </w:r>
    </w:p>
    <w:p w:rsidR="00292265" w:rsidRDefault="00292265" w:rsidP="00292265"/>
    <w:p w:rsidR="00292265" w:rsidRDefault="00292265" w:rsidP="00292265">
      <w:r>
        <w:t>Table 20</w:t>
      </w:r>
    </w:p>
    <w:p w:rsidR="00292265" w:rsidRDefault="00292265" w:rsidP="00292265">
      <w:proofErr w:type="spellStart"/>
      <w:r>
        <w:t>Aljasser</w:t>
      </w:r>
      <w:proofErr w:type="spellEnd"/>
      <w:r>
        <w:t xml:space="preserve">, I. A., &amp; </w:t>
      </w:r>
      <w:proofErr w:type="spellStart"/>
      <w:r>
        <w:t>Sasidhar</w:t>
      </w:r>
      <w:proofErr w:type="spellEnd"/>
      <w:r>
        <w:t xml:space="preserve">, B. (2019). Micro Analysis of Gender Effect on Service Quality Determinants and Customer Satisfaction in Banking Sector: A Study of Banks in Saudi Arabia. </w:t>
      </w:r>
      <w:proofErr w:type="spellStart"/>
      <w:r>
        <w:t>Koreascience</w:t>
      </w:r>
      <w:proofErr w:type="spellEnd"/>
      <w:r>
        <w:t>.</w:t>
      </w:r>
    </w:p>
    <w:p w:rsidR="00292265" w:rsidRDefault="00292265" w:rsidP="00292265"/>
    <w:p w:rsidR="00292265" w:rsidRDefault="00292265" w:rsidP="00292265">
      <w:proofErr w:type="spellStart"/>
      <w:r>
        <w:t>Guesalaga</w:t>
      </w:r>
      <w:proofErr w:type="spellEnd"/>
      <w:r>
        <w:t xml:space="preserve">, R., Pierce, M., &amp; </w:t>
      </w:r>
      <w:proofErr w:type="spellStart"/>
      <w:r>
        <w:t>Scaraboto</w:t>
      </w:r>
      <w:proofErr w:type="spellEnd"/>
      <w:r>
        <w:t>, D. (2016). Cultural influences on expectations</w:t>
      </w:r>
    </w:p>
    <w:p w:rsidR="00292265" w:rsidRDefault="00292265" w:rsidP="00292265"/>
    <w:p w:rsidR="00292265" w:rsidRDefault="00292265" w:rsidP="00292265"/>
    <w:p w:rsidR="00292265" w:rsidRDefault="00292265" w:rsidP="00292265"/>
    <w:p w:rsidR="00292265" w:rsidRDefault="00292265" w:rsidP="00292265"/>
    <w:p w:rsidR="00292265" w:rsidRDefault="00292265" w:rsidP="00292265">
      <w:r>
        <w:t>•</w:t>
      </w:r>
      <w:r>
        <w:t xml:space="preserve"> </w:t>
      </w:r>
      <w:r>
        <w:t>Used past tense phrases</w:t>
      </w:r>
    </w:p>
    <w:p w:rsidR="00292265" w:rsidRDefault="00292265" w:rsidP="00292265">
      <w:r>
        <w:t>•</w:t>
      </w:r>
      <w:r>
        <w:t xml:space="preserve"> </w:t>
      </w:r>
      <w:r w:rsidR="00CF6734">
        <w:t>A</w:t>
      </w:r>
      <w:r>
        <w:t>dd more discussions on tables</w:t>
      </w:r>
    </w:p>
    <w:p w:rsidR="00292265" w:rsidRDefault="00292265" w:rsidP="00292265">
      <w:r>
        <w:t>•</w:t>
      </w:r>
      <w:r>
        <w:t xml:space="preserve"> </w:t>
      </w:r>
      <w:r w:rsidR="00CF6734">
        <w:t>C</w:t>
      </w:r>
      <w:r>
        <w:t>hecked the manuscript for comments and suggestions</w:t>
      </w:r>
    </w:p>
    <w:sectPr w:rsidR="00292265" w:rsidSect="00AD3917">
      <w:headerReference w:type="default" r:id="rId6"/>
      <w:pgSz w:w="12242" w:h="18824" w:code="1"/>
      <w:pgMar w:top="720" w:right="720" w:bottom="3153" w:left="720"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07FA" w:rsidRDefault="00E007FA" w:rsidP="00EC0FAB">
      <w:pPr>
        <w:spacing w:after="0" w:line="240" w:lineRule="auto"/>
      </w:pPr>
      <w:r>
        <w:separator/>
      </w:r>
    </w:p>
  </w:endnote>
  <w:endnote w:type="continuationSeparator" w:id="0">
    <w:p w:rsidR="00E007FA" w:rsidRDefault="00E007FA" w:rsidP="00EC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07FA" w:rsidRDefault="00E007FA" w:rsidP="00EC0FAB">
      <w:pPr>
        <w:spacing w:after="0" w:line="240" w:lineRule="auto"/>
      </w:pPr>
      <w:r>
        <w:separator/>
      </w:r>
    </w:p>
  </w:footnote>
  <w:footnote w:type="continuationSeparator" w:id="0">
    <w:p w:rsidR="00E007FA" w:rsidRDefault="00E007FA" w:rsidP="00EC0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0FAB" w:rsidRPr="000B1C70" w:rsidRDefault="00EC0FAB" w:rsidP="00EC0FAB">
    <w:pPr>
      <w:spacing w:after="0" w:line="240" w:lineRule="auto"/>
      <w:jc w:val="center"/>
      <w:rPr>
        <w:rFonts w:ascii="Arial" w:hAnsi="Arial" w:cs="Arial"/>
        <w:color w:val="000000"/>
        <w:sz w:val="18"/>
      </w:rPr>
    </w:pPr>
    <w:r w:rsidRPr="000B1C70">
      <w:rPr>
        <w:noProof/>
        <w:color w:val="000000"/>
        <w:lang w:eastAsia="en-PH"/>
      </w:rPr>
      <w:drawing>
        <wp:anchor distT="0" distB="0" distL="114300" distR="114300" simplePos="0" relativeHeight="251659264" behindDoc="1" locked="0" layoutInCell="1" allowOverlap="1" wp14:anchorId="4EAFB184" wp14:editId="4539FAA1">
          <wp:simplePos x="0" y="0"/>
          <wp:positionH relativeFrom="margin">
            <wp:align>left</wp:align>
          </wp:positionH>
          <wp:positionV relativeFrom="paragraph">
            <wp:posOffset>-164465</wp:posOffset>
          </wp:positionV>
          <wp:extent cx="990600" cy="1095375"/>
          <wp:effectExtent l="0" t="0" r="0" b="9525"/>
          <wp:wrapNone/>
          <wp:docPr id="6" name="Picture 6" descr="C:\Users\Ediric D. Gadia\Pictures\GC LOGO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iric D. Gadia\Pictures\GC LOGO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1C70">
      <w:rPr>
        <w:noProof/>
        <w:color w:val="000000"/>
        <w:lang w:eastAsia="en-PH"/>
      </w:rPr>
      <w:drawing>
        <wp:anchor distT="0" distB="0" distL="114300" distR="114300" simplePos="0" relativeHeight="251660288" behindDoc="0" locked="0" layoutInCell="1" allowOverlap="1" wp14:anchorId="5C50DEFC" wp14:editId="258743FD">
          <wp:simplePos x="0" y="0"/>
          <wp:positionH relativeFrom="margin">
            <wp:align>right</wp:align>
          </wp:positionH>
          <wp:positionV relativeFrom="paragraph">
            <wp:posOffset>-115570</wp:posOffset>
          </wp:positionV>
          <wp:extent cx="996950" cy="996950"/>
          <wp:effectExtent l="0" t="0" r="0" b="0"/>
          <wp:wrapNone/>
          <wp:docPr id="5" name="Picture 5" descr="C:\Users\Vincent\OneDrive\Pictures\53541740_351950682196933_23131674016271564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OneDrive\Pictures\53541740_351950682196933_2313167401627156480_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6950" cy="996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1C70">
      <w:rPr>
        <w:rFonts w:ascii="Arial" w:hAnsi="Arial" w:cs="Arial"/>
        <w:color w:val="000000"/>
        <w:sz w:val="18"/>
      </w:rPr>
      <w:t>Republic of the Philippines</w:t>
    </w:r>
  </w:p>
  <w:p w:rsidR="00EC0FAB" w:rsidRPr="000B1C70" w:rsidRDefault="00EC0FAB" w:rsidP="00EC0FAB">
    <w:pPr>
      <w:tabs>
        <w:tab w:val="left" w:pos="3079"/>
        <w:tab w:val="center" w:pos="5112"/>
      </w:tabs>
      <w:spacing w:after="0" w:line="240" w:lineRule="auto"/>
      <w:jc w:val="center"/>
      <w:rPr>
        <w:rFonts w:ascii="Arial" w:hAnsi="Arial" w:cs="Arial"/>
        <w:color w:val="000000"/>
        <w:sz w:val="18"/>
      </w:rPr>
    </w:pPr>
    <w:r w:rsidRPr="000B1C70">
      <w:rPr>
        <w:rFonts w:ascii="Arial" w:hAnsi="Arial" w:cs="Arial"/>
        <w:color w:val="000000"/>
        <w:sz w:val="18"/>
      </w:rPr>
      <w:t>City of Olongapo</w:t>
    </w:r>
  </w:p>
  <w:p w:rsidR="00EC0FAB" w:rsidRPr="000B1C70" w:rsidRDefault="00EC0FAB" w:rsidP="00EC0FAB">
    <w:pPr>
      <w:tabs>
        <w:tab w:val="left" w:pos="820"/>
        <w:tab w:val="left" w:pos="2532"/>
        <w:tab w:val="center" w:pos="4680"/>
        <w:tab w:val="center" w:pos="7920"/>
      </w:tabs>
      <w:spacing w:after="0" w:line="240" w:lineRule="auto"/>
      <w:jc w:val="center"/>
      <w:rPr>
        <w:rFonts w:ascii="Arial" w:hAnsi="Arial" w:cs="Arial"/>
        <w:b/>
        <w:caps/>
        <w:color w:val="000000"/>
        <w:sz w:val="24"/>
      </w:rPr>
    </w:pPr>
    <w:r w:rsidRPr="000B1C70">
      <w:rPr>
        <w:rFonts w:ascii="Arial" w:hAnsi="Arial" w:cs="Arial"/>
        <w:b/>
        <w:caps/>
        <w:color w:val="000000"/>
        <w:sz w:val="24"/>
      </w:rPr>
      <w:t>Gordon College</w:t>
    </w:r>
  </w:p>
  <w:p w:rsidR="00EC0FAB" w:rsidRPr="000B1C70" w:rsidRDefault="00EC0FAB" w:rsidP="00EC0FAB">
    <w:pPr>
      <w:tabs>
        <w:tab w:val="center" w:pos="4513"/>
        <w:tab w:val="right" w:pos="9026"/>
      </w:tabs>
      <w:spacing w:after="0" w:line="240" w:lineRule="auto"/>
      <w:jc w:val="center"/>
      <w:rPr>
        <w:rFonts w:ascii="Arial" w:hAnsi="Arial" w:cs="Arial"/>
        <w:b/>
        <w:caps/>
        <w:color w:val="000000"/>
      </w:rPr>
    </w:pPr>
    <w:r w:rsidRPr="000B1C70">
      <w:rPr>
        <w:rFonts w:ascii="Arial" w:hAnsi="Arial" w:cs="Arial"/>
        <w:b/>
        <w:caps/>
        <w:color w:val="000000"/>
      </w:rPr>
      <w:t>cOLLEGE OF HOSPITALITY AND TOURISM MANAGEMENT</w:t>
    </w:r>
  </w:p>
  <w:p w:rsidR="00EC0FAB" w:rsidRPr="000B1C70" w:rsidRDefault="00EC0FAB" w:rsidP="00EC0FAB">
    <w:pPr>
      <w:spacing w:after="0" w:line="240" w:lineRule="auto"/>
      <w:jc w:val="center"/>
      <w:rPr>
        <w:rFonts w:ascii="Arial" w:hAnsi="Arial" w:cs="Arial"/>
        <w:color w:val="000000"/>
        <w:sz w:val="16"/>
      </w:rPr>
    </w:pPr>
    <w:r w:rsidRPr="000B1C70">
      <w:rPr>
        <w:rFonts w:ascii="Arial" w:hAnsi="Arial" w:cs="Arial"/>
        <w:color w:val="000000"/>
        <w:sz w:val="16"/>
      </w:rPr>
      <w:t xml:space="preserve">Olongapo City Sports Complex, Donor St., East </w:t>
    </w:r>
    <w:proofErr w:type="spellStart"/>
    <w:r w:rsidRPr="000B1C70">
      <w:rPr>
        <w:rFonts w:ascii="Arial" w:hAnsi="Arial" w:cs="Arial"/>
        <w:color w:val="000000"/>
        <w:sz w:val="16"/>
      </w:rPr>
      <w:t>Tapinac</w:t>
    </w:r>
    <w:proofErr w:type="spellEnd"/>
    <w:r w:rsidRPr="000B1C70">
      <w:rPr>
        <w:rFonts w:ascii="Arial" w:hAnsi="Arial" w:cs="Arial"/>
        <w:color w:val="000000"/>
        <w:sz w:val="16"/>
      </w:rPr>
      <w:t>, Olongapo City 2200</w:t>
    </w:r>
  </w:p>
  <w:p w:rsidR="00EC0FAB" w:rsidRPr="000B1C70" w:rsidRDefault="00EC0FAB" w:rsidP="00EC0FAB">
    <w:pPr>
      <w:pBdr>
        <w:bottom w:val="single" w:sz="12" w:space="1" w:color="auto"/>
      </w:pBdr>
      <w:spacing w:after="0" w:line="240" w:lineRule="auto"/>
      <w:jc w:val="center"/>
      <w:rPr>
        <w:rFonts w:ascii="Arial" w:hAnsi="Arial" w:cs="Arial"/>
        <w:color w:val="000000"/>
        <w:sz w:val="16"/>
      </w:rPr>
    </w:pPr>
    <w:r w:rsidRPr="000B1C70">
      <w:rPr>
        <w:rFonts w:ascii="Arial" w:hAnsi="Arial" w:cs="Arial"/>
        <w:color w:val="000000"/>
        <w:sz w:val="16"/>
      </w:rPr>
      <w:t>Telefax No.: (047) 602-7175 loc 318</w:t>
    </w:r>
  </w:p>
  <w:p w:rsidR="00EC0FAB" w:rsidRPr="000B1C70" w:rsidRDefault="00EC0FAB" w:rsidP="00EC0FAB">
    <w:pPr>
      <w:pBdr>
        <w:bottom w:val="single" w:sz="12" w:space="1" w:color="auto"/>
      </w:pBdr>
      <w:spacing w:after="0" w:line="240" w:lineRule="auto"/>
      <w:jc w:val="center"/>
      <w:rPr>
        <w:rFonts w:ascii="Arial" w:hAnsi="Arial" w:cs="Arial"/>
        <w:color w:val="000000"/>
        <w:sz w:val="16"/>
      </w:rPr>
    </w:pPr>
    <w:r w:rsidRPr="000B1C70">
      <w:rPr>
        <w:rFonts w:ascii="Arial" w:hAnsi="Arial" w:cs="Arial"/>
        <w:b/>
        <w:color w:val="000000"/>
        <w:sz w:val="16"/>
      </w:rPr>
      <w:t>www.gordoncollege.edu.ph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FAB"/>
    <w:rsid w:val="00292265"/>
    <w:rsid w:val="00A94AC8"/>
    <w:rsid w:val="00AD3917"/>
    <w:rsid w:val="00CB077E"/>
    <w:rsid w:val="00CF6734"/>
    <w:rsid w:val="00E007FA"/>
    <w:rsid w:val="00EC0FA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17B6A"/>
  <w15:chartTrackingRefBased/>
  <w15:docId w15:val="{5770320D-6DE9-450F-AB33-D4FA1A58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FAB"/>
  </w:style>
  <w:style w:type="paragraph" w:styleId="Footer">
    <w:name w:val="footer"/>
    <w:basedOn w:val="Normal"/>
    <w:link w:val="FooterChar"/>
    <w:uiPriority w:val="99"/>
    <w:unhideWhenUsed/>
    <w:rsid w:val="00EC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joaquindeguzman02@outlook.com</cp:lastModifiedBy>
  <cp:revision>2</cp:revision>
  <dcterms:created xsi:type="dcterms:W3CDTF">2023-01-11T07:53:00Z</dcterms:created>
  <dcterms:modified xsi:type="dcterms:W3CDTF">2023-06-15T15:34:00Z</dcterms:modified>
</cp:coreProperties>
</file>