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по дисциплине «Базы данных»</w:t>
      </w: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проектирование базы данных «Страховая компания»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Спроектировать структуру базы данных «Страховая компания», содержащую сведения о клиентах, сотрудниках и договорах компании.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Создать инфологическую модель, описывающую БД в терминах понятий «сущность», «набор объектов», «связи сущностей и наборов объектов».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Трансформировать инфологическую модель в схему реляционной БД, использующей понятие отношения; полученная схема используется для заполнения БД информацией — построения экземпляра БД.</w:t>
      </w: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 проектирования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Инфологическая модель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Схема реляционной БД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схемы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Ограничения целостности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Экземпляр базы данных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схемы контрольными запросами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Выводы</w:t>
      </w: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Этап проектирования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Описание предметной области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Страховая компания имеет сеть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филиалов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В каждом филиале работают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сотрудники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занимающие определённые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часть сотрудников — страховые агенты, которые заключают договоры, часть — эксперты и оценщики, участвующие в урегулировании убытков. У каждого сотрудника, кроме директора, есть непосредственный руководитель — тоже сотрудник компании.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Клиентами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компании являются физические и юридические лица. С клиентом заключается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договор страхования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(полис): он имеет уникальный номер, дату заключения, срок действия, страховую сумму и страховую премию. Договор заключает конкретный агент от имени конкретного филиала.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может покрывать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несколько видов страхования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(например, комплексный автополис — ОСАГО + КАСКО + страхование жизни водителя и пассажиров), причём для каждого вида в рамках договора указывается своя страховая сумма, свой тариф и своя франшиза. Один и тот же вид страхования, очевидно, встречается во множестве договоров.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привязаны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объекты страхования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(автомобиль, квартира, оборудование, жизнь и здоровье застрахованного лица). Страховая премия уплачивается одним или несколькими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платежами (взносами)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графику.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период действия договора может произойти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страховой случай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Он всегда наступает по конкретному покрытию договора (например, повреждение автомобиля — по КАСКО, а не по страхованию жизни), регистрируется, рассматривается несколькими сотрудниками (эксперт, оценщик, юрист), и по результатам рассмотрения производятся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выплаты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одна или несколько.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Границы задачи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проектируемую 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включаются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филиалы, должности, сотрудники, клиенты (с разделением на физических и юридических лиц), виды страхования, договоры, покрытия по договору, объекты страхования, платежи, страховые случаи, участие сотрудников в урегулировании, выплаты.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включаются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(выходит за рамки задачи): бухгалтерский и кадровый учёт (зарплата, табель, отпуска), перестрахование, документооборот и хранение сканов документов, маркетинговые данные, права доступа пользователей системы.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Функциональные требования — запросы, которые должна обслуживать БД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992"/>
        <w:gridCol w:w="8646"/>
      </w:tblGrid>
      <w:tr>
        <w:trPr>
          <w:cantSplit/>
          <w:tblHeader/>
        </w:trPr>
        <w:tc>
          <w:tcPr>
            <w:tcW w:type="dxa" w:w="99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№</w:t>
            </w:r>
          </w:p>
        </w:tc>
        <w:tc>
          <w:tcPr>
            <w:tcW w:type="dxa" w:w="864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 к базе данных</w:t>
            </w:r>
          </w:p>
        </w:tc>
      </w:tr>
      <w:tr>
        <w:trPr>
          <w:cantSplit/>
        </w:trPr>
        <w:tc>
          <w:tcPr>
            <w:tcW w:type="dxa" w:w="9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Q1</w:t>
            </w:r>
          </w:p>
        </w:tc>
        <w:tc>
          <w:tcPr>
            <w:tcW w:type="dxa" w:w="86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 действующие договоры заданного клиента с перечнем видов страхования</w:t>
            </w:r>
          </w:p>
        </w:tc>
      </w:tr>
      <w:tr>
        <w:trPr>
          <w:cantSplit/>
        </w:trPr>
        <w:tc>
          <w:tcPr>
            <w:tcW w:type="dxa" w:w="9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Q2</w:t>
            </w:r>
          </w:p>
        </w:tc>
        <w:tc>
          <w:tcPr>
            <w:tcW w:type="dxa" w:w="86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 договоры, заключённые заданным агентом за период; сумма собранных премий</w:t>
            </w:r>
          </w:p>
        </w:tc>
      </w:tr>
      <w:tr>
        <w:trPr>
          <w:cantSplit/>
        </w:trPr>
        <w:tc>
          <w:tcPr>
            <w:tcW w:type="dxa" w:w="9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Q3</w:t>
            </w:r>
          </w:p>
        </w:tc>
        <w:tc>
          <w:tcPr>
            <w:tcW w:type="dxa" w:w="86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просроченных платежей по договорам</w:t>
            </w:r>
          </w:p>
        </w:tc>
      </w:tr>
      <w:tr>
        <w:trPr>
          <w:cantSplit/>
        </w:trPr>
        <w:tc>
          <w:tcPr>
            <w:tcW w:type="dxa" w:w="9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Q4</w:t>
            </w:r>
          </w:p>
        </w:tc>
        <w:tc>
          <w:tcPr>
            <w:tcW w:type="dxa" w:w="86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Страховые случаи по договору и суммы произведённых по ним выплат</w:t>
            </w:r>
          </w:p>
        </w:tc>
      </w:tr>
      <w:tr>
        <w:trPr>
          <w:cantSplit/>
        </w:trPr>
        <w:tc>
          <w:tcPr>
            <w:tcW w:type="dxa" w:w="9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Q5</w:t>
            </w:r>
          </w:p>
        </w:tc>
        <w:tc>
          <w:tcPr>
            <w:tcW w:type="dxa" w:w="86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Убыточность вида страхования: сумма выплат / сумма премий</w:t>
            </w:r>
          </w:p>
        </w:tc>
      </w:tr>
      <w:tr>
        <w:trPr>
          <w:cantSplit/>
        </w:trPr>
        <w:tc>
          <w:tcPr>
            <w:tcW w:type="dxa" w:w="9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Q6</w:t>
            </w:r>
          </w:p>
        </w:tc>
        <w:tc>
          <w:tcPr>
            <w:tcW w:type="dxa" w:w="86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Сотрудники филиала с указанием должности и непосредственного руководителя</w:t>
            </w:r>
          </w:p>
        </w:tc>
      </w:tr>
      <w:tr>
        <w:trPr>
          <w:cantSplit/>
        </w:trPr>
        <w:tc>
          <w:tcPr>
            <w:tcW w:type="dxa" w:w="9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Q7</w:t>
            </w:r>
          </w:p>
        </w:tc>
        <w:tc>
          <w:tcPr>
            <w:tcW w:type="dxa" w:w="86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Договоры, срок действия которых истекает в ближайшие 30 дней (для пролонгации)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1.4. Бизнес-правила и ограничения предметной области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Номер договора уникален в пределах компании.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окончания действия договора строго больше даты начала; дата заключения не позже даты начала.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заключается ровно с одним клиентом, ровно одним агентом и относится ровно к одному филиалу.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должен содержать хотя бы одно покрытие (вид страхования).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рамках одного договора вид страхования может присутствовать только один раз.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Клиент — либо физическое, либо юридическое лицо, одновременно не может быть и тем, и другим.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юридического лица уникален; серия+номер паспорта физического лица уникальны.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Страховой случай относится к одному договору, и дата события должна попадать в срок действия этого договора.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Выплата производится только по страховому случаю, который признан страховым.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Суммарная выплата по страховому случаю не должна превышать страховую сумму по соответствующему покрытию.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Агентом договора может быть только не уволенный сотрудник компании.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Страховая премия и страховые суммы — положительные величины.</w:t>
      </w: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Задание 1. Инфологическая модель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Инфологическая (концептуальная) модель строится в терминах модели «сущность — связь» (ER-модель, П. Чен). Основные понятия: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Сущность (entity)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объект предметной области, о котором в БД хранятся сведения (например, конкретный договор № 12-АВ-0001).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Набор объектов (тип сущности, entity set)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множество однотипных сущностей, описываемых одним и тем же набором атрибутов (например, все ДОГОВОРЫ).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Атрибут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свойство сущности;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атрибут (или набор атрибутов), однозначно идентифицирующий сущность в наборе объектов.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Связь (relationship)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ассоциация между наборами объектов, характеризуемая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степенью (кардинальностью)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1:1, 1:М, М:М 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классом принадлежности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(обязательный/необязательный).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Наборы объектов (типы сущностей)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680"/>
        <w:gridCol w:w="2491"/>
        <w:gridCol w:w="3319"/>
        <w:gridCol w:w="3148"/>
      </w:tblGrid>
      <w:tr>
        <w:trPr>
          <w:cantSplit/>
          <w:tblHeader/>
        </w:trPr>
        <w:tc>
          <w:tcPr>
            <w:tcW w:type="dxa" w:w="68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№</w:t>
            </w:r>
          </w:p>
        </w:tc>
        <w:tc>
          <w:tcPr>
            <w:tcW w:type="dxa" w:w="249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Набор объектов</w:t>
            </w:r>
          </w:p>
        </w:tc>
        <w:tc>
          <w:tcPr>
            <w:tcW w:type="dxa" w:w="331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Смысл сущности</w:t>
            </w:r>
          </w:p>
        </w:tc>
        <w:tc>
          <w:tcPr>
            <w:tcW w:type="dxa" w:w="314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(идентификатор)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E1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ФИЛИАЛ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Обособленное подразделение компании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филиала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E2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ДОЛЖНОСТЬ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Штатная должность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должности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E3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СОТРУДНИК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Работник компании (агент, эксперт, руководитель)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Табельный номер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E4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КЛИЕНТ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Страхователь (общая часть сведений)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клиента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E5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ФИЗИЧЕСКОЕ ЛИЦО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Специализация клиента — гражданин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клиента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E6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ЛИЦО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Специализация клиента — организация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клиента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E7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ВИД СТРАХОВАНИЯ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Страховой продукт (ОСАГО, КАСКО, ...)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вида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E8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ДОГОВОР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Договор страхования (полис)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договора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E9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ПОКРЫТИЕ ПО ДОГОВОРУ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Ассоциативная сущность: вид страхования в составе договора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договора + код вида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E10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ОБЪЕКТ СТРАХОВАНИЯ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застраховано по договору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объекта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E11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Страховой взнос по договору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платежа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E12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СТРАХОВОЙ СЛУЧАЙ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Заявленное событие, имеющее признаки страхового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случая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E13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УРЕГУЛИРОВАНИЕ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Ассоциативная сущность: участие сотрудника в рассмотрении случая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случая + табельный номер + роль</w:t>
            </w:r>
          </w:p>
        </w:tc>
      </w:tr>
      <w:tr>
        <w:trPr>
          <w:cantSplit/>
        </w:trP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E14</w:t>
            </w:r>
          </w:p>
        </w:tc>
        <w:tc>
          <w:tcPr>
            <w:tcW w:type="dxa" w:w="24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ВЫПЛАТА</w:t>
            </w:r>
          </w:p>
        </w:tc>
        <w:tc>
          <w:tcPr>
            <w:tcW w:type="dxa" w:w="3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Страховое возмещение по случаю</w:t>
            </w:r>
          </w:p>
        </w:tc>
        <w:tc>
          <w:tcPr>
            <w:tcW w:type="dxa" w:w="314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выплаты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Атрибуты наборов объектов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Обозначения: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ключевой атрибут,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курсив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необязательный (допускает NULL), </w:t>
      </w:r>
      <w:r>
        <w:rPr>
          <w:rFonts w:ascii="Consolas" w:cs="Consolas" w:eastAsia="Consolas" w:hAnsi="Consolas"/>
          <w:sz w:val="20"/>
          <w:szCs w:val="20"/>
        </w:rPr>
        <w:t xml:space="preserve">(FK)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атрибут-связка, появляющийся на этапе перехода к реляционной модели.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E1. ФИЛИАЛ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филиала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Наименование, Город, Адрес, Телефон, Дата открытия.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E2. ДОЛЖНОСТЬ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должности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Наименование, Базовый оклад.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E3. СОТРУДНИК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Табельный номер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Фамилия, Имя,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Отчество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Дата рождения, Серия и номер паспорта (альтернативный ключ), Дата приёма,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Дата увольнения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Телефон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E-mail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Код филиала (FK), Код должности (FK),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Табельный номер руководителя (FK)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E4. КЛИЕНТ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клиента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Тип клиента {Ф — физ. лицо, Ю — юр. лицо}, Дата регистрации, Телефон,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E-mail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Адрес.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E5. ФИЗИЧЕСКОЕ ЛИЦО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клиента (PK, FK)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Фамилия, Имя,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Отчество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Дата рождения, Серия паспорта, Номер паспорта.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E6. ЮРИДИЧЕСКОЕ ЛИЦО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клиента (PK, FK)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Наименование организации, ИНН,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КПП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ОГРН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ФИО руководителя.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E7. ВИД СТРАХОВАНИЯ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вида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Наименование, Отрасль страхования {личное, имущественное, ответственности}, Базовый тариф,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Описание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E8. ДОГОВОР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договора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Номер договора (альтернативный ключ), Дата заключения, Дата начала действия, Дата окончания действия, Страховая премия, Статус {действует, завершён, расторгнут}, Код клиента (FK), Табельный номер агента (FK), Код филиала (FK).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E9. ПОКРЫТИЕ ПО ДОГОВОРУ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договора (PK, FK) + Код вида страхования (PK, FK)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Страховая сумма, Тариф,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Франшиза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E10. ОБЪЕКТ СТРАХОВАНИЯ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объекта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Код договора (FK), Тип объекта {ТС, недвижимость, имущество, жизнь и здоровье}, Наименование/описание, Оценочная стоимость,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Идентификатор объекта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(VIN, кадастровый номер, серийный номер).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E11. ПЛАТЁЖ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платежа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Код договора (FK), Номер взноса, Плановая дата,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Фактическая дата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Сумма,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Способ оплаты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{наличные, карта, безналичный расчёт}, Статус {ожидается, оплачен, просрочен}.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E12. СТРАХОВОЙ СЛУЧАЙ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случая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Код договора + Код вида страхования (FK на ПОКРЫТИЕ ПО ДОГОВОРУ), Дата события, Дата заявления, Описание события, Заявленный ущерб, Статус {заявлен, на рассмотрении, признан страховым, отказано}.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E13. УРЕГУЛИРОВАНИЕ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случая (PK, FK) + Табельный номер (PK, FK) + Роль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Роль {эксперт, оценщик, юрист}, Дата назначения,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Заключение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E14. ВЫПЛАТА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Код выплаты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Код случая (FK), Дата выплаты, Сумма выплаты, Номер платёжного документа.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2.3. Связи сущностей и наборов объектов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579"/>
        <w:gridCol w:w="2095"/>
        <w:gridCol w:w="2065"/>
        <w:gridCol w:w="2293"/>
        <w:gridCol w:w="2606"/>
      </w:tblGrid>
      <w:tr>
        <w:trPr>
          <w:cantSplit/>
          <w:tblHeader/>
        </w:trPr>
        <w:tc>
          <w:tcPr>
            <w:tcW w:type="dxa" w:w="57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</w:t>
            </w:r>
          </w:p>
        </w:tc>
        <w:tc>
          <w:tcPr>
            <w:tcW w:type="dxa" w:w="209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Связь</w:t>
            </w:r>
          </w:p>
        </w:tc>
        <w:tc>
          <w:tcPr>
            <w:tcW w:type="dxa" w:w="206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Наборы объектов</w:t>
            </w:r>
          </w:p>
        </w:tc>
        <w:tc>
          <w:tcPr>
            <w:tcW w:type="dxa" w:w="229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Степень</w:t>
            </w:r>
          </w:p>
        </w:tc>
        <w:tc>
          <w:tcPr>
            <w:tcW w:type="dxa" w:w="260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Класс принадлежности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«работает в»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ФИЛИАЛ — СОТРУДНИК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Филиал — необязательный, Сотрудник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R2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«занимает»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ДОЛЖНОСТЬ — СОТРУДНИК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Должность — необязательный, Сотрудник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R3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«руководит» (рекурсивная)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СОТРУДНИК — СОТРУДНИК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обе стороны необязательные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R4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«является физ. лицом»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КЛИЕНТ — ФИЗИЧЕСКОЕ ЛИЦО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1:1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Клиент — необязательный, Физ. лицо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R5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«является юр. лицом»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КЛИЕНТ — ЮРИДИЧЕСКОЕ ЛИЦО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1:1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Клиент — необязательный, Юр. лицо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R6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«заключает»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КЛИЕНТ — ДОГОВОР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Клиент — необязательный, Договор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R7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«оформил»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СОТРУДНИК (агент) — ДОГОВОР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Сотрудник — необязательный, Договор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R8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«оформлен в»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ФИЛИАЛ — ДОГОВОР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Филиал — необязательный, Договор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R9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«покрывает»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— ВИД СТРАХОВАНИЯ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М:М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(через ПОКРЫТИЕ)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— обязательный (не менее одного покрытия)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R10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«страхует»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— ОБЪЕКТ СТРАХОВАНИЯ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— необязательный, Объект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R11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«оплачивается»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— ПЛАТЁЖ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— обязательный, Платёж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R12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«по покрытию произошёл»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ПОКРЫТИЕ ПО ДОГОВОРУ — СТРАХОВОЙ СЛУЧАЙ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Покрытие — необязательное, Случай — обязательный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R13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«урегулирует»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СОТРУДНИК — СТРАХОВОЙ СЛУЧАЙ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М:М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(через УРЕГУЛИРОВАНИЕ)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обе стороны необязательные</w:t>
            </w:r>
          </w:p>
        </w:tc>
      </w:tr>
      <w:tr>
        <w:trPr>
          <w:cantSplit/>
        </w:trPr>
        <w:tc>
          <w:tcPr>
            <w:tcW w:type="dxa" w:w="5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R14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«возмещается»</w:t>
            </w:r>
          </w:p>
        </w:tc>
        <w:tc>
          <w:tcPr>
            <w:tcW w:type="dxa" w:w="20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СТРАХОВОЙ СЛУЧАЙ — ВЫПЛАТА</w:t>
            </w:r>
          </w:p>
        </w:tc>
        <w:tc>
          <w:tcPr>
            <w:tcW w:type="dxa" w:w="2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2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Случай — необязательный, Выплата — обязательная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Пояснения к неочевидным связям: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рекурсивная связь «начальник — подчинённый» внутри одного набора объектов СОТРУДНИК: один сотрудник руководит многими, у каждого сотрудника не более одного непосредственного руководителя (у директора руководителя нет — связь необязательная).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R4, R5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специализация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(иерархия наследования): КЛИЕНТ является родовой сущностью, ФИЗИЧЕСКОЕ ЛИЦО и ЮРИДИЧЕСКОЕ ЛИЦО — её подтипы, хранящие взаимоисключающие наборы атрибутов. Связь 1:1, причём для каждого клиента существует ровно одна из двух дочерних сущностей — это ограничение «полное непересекающееся покрытие».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связь «многие ко многим»: один договор покрывает несколько видов страхования, один вид страхования входит во множество договоров. Связь имеет собственные атрибуты (страховая сумма, тариф, франшиза), поэтому представлена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ассоциативной сущностью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ПОКРЫТИЕ ПО ДОГОВОРУ.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R12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страховой случай связывается не с договором целиком, а с конкретным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покрытием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(парой «договор + вид страхования»): это позволяет корректно ограничить выплату страховой суммой именно по этому виду страхования и считать убыточность в разрезе страховых продуктов. Принадлежность случая договору при этом определяется однозначно — через покрытие.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R13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связь «многие ко многим»: один сотрудник участвует в урегулировании многих случаев, один случай рассматривается несколькими сотрудниками в разных ролях; атрибуты связи — роль, дата назначения, заключение.</w:t>
      </w:r>
    </w:p>
    <w:p>
      <w:pPr>
        <w:pStyle w:val="Heading3"/>
        <w:keepNext/>
        <w:pageBreakBefore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2.4. ER-диаграмма (инфологическая модель)</w:t>
      </w:r>
    </w:p>
    <w:p>
      <w:pPr>
        <w:spacing w:after="80" w:before="120" w:line="240" w:lineRule="auto"/>
        <w:jc w:val="center"/>
      </w:pPr>
      <w:r>
        <w:drawing>
          <wp:inline distT="0" distB="0" distL="0" distR="0">
            <wp:extent cx="611505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Инфологическая модель базы данных «Страховая компания» (двойной рамкой выделены ассоциативные сущности, разрешающие связи М:М; 1 — сторона «один», М — сторона «многие»)</w:t>
      </w: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Задание 2. Схема реляционной БД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Правила перехода от ER-модели к реляционной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трансформации инфологической модели в схему отношений применены стандартные правила: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набор объектов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превращается в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отношение (таблицу)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сущность — в кортеж (строку), атрибут — в атрибут отношения (столбец).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 набора объектов становится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первичным ключом (PK)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отношения. Для повышения устойчивости схемы используются суррогатные ключи-счётчики, а естественные ключи (номер договора, ИНН, серия+номер паспорта) объявлены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альтернативными (UNIQUE)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Связь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1:М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реализуется переносом первичного ключа отношения со стороны «1» в отношение со стороны «М» в качестве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внешнего ключа (FK)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Связь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1:1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реализуется помещением в дочернее отношение внешнего ключа, который одновременно является его первичным ключом (PK = FK).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Связь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М:М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может быть выражена напрямую и разрешается введением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связующего (ассоциативного) отношения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первичный ключ которого составной — из внешних ключей обеих сторон; собственные атрибуты связи размещаются в этом же отношении.</w:t>
      </w:r>
    </w:p>
    <w:p>
      <w:pPr>
        <w:pStyle w:val="ListParagraph"/>
        <w:numPr>
          <w:ilvl w:val="0"/>
          <w:numId w:val="4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Рекурсивная связь 1:М реализуется внешним ключом, ссылающимся на первичный ключ того же отношения.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Итог: 14 наборов объектов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14 отношений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из них два (POKRYTIE, UREGULIROVANIE) — связующие для разрешения связей М:М.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Схема отношений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Обозначения: </w:t>
      </w:r>
      <w:r>
        <w:rPr>
          <w:rFonts w:ascii="Consolas" w:cs="Consolas" w:eastAsia="Consolas" w:hAnsi="Consolas"/>
          <w:sz w:val="20"/>
          <w:szCs w:val="20"/>
        </w:rPr>
        <w:t xml:space="preserve">PK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первичный ключ, </w:t>
      </w:r>
      <w:r>
        <w:rPr>
          <w:rFonts w:ascii="Consolas" w:cs="Consolas" w:eastAsia="Consolas" w:hAnsi="Consolas"/>
          <w:sz w:val="20"/>
          <w:szCs w:val="20"/>
        </w:rPr>
        <w:t xml:space="preserve">FK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внешний ключ, </w:t>
      </w:r>
      <w:r>
        <w:rPr>
          <w:rFonts w:ascii="Consolas" w:cs="Consolas" w:eastAsia="Consolas" w:hAnsi="Consolas"/>
          <w:sz w:val="20"/>
          <w:szCs w:val="20"/>
        </w:rPr>
        <w:t xml:space="preserve">AK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альтернативный ключ (UNIQUE), </w:t>
      </w:r>
      <w:r>
        <w:rPr>
          <w:rFonts w:ascii="Consolas" w:cs="Consolas" w:eastAsia="Consolas" w:hAnsi="Consolas"/>
          <w:sz w:val="20"/>
          <w:szCs w:val="20"/>
        </w:rPr>
        <w:t xml:space="preserve">NN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NOT NULL.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FILIAL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(Филиал)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319"/>
        <w:gridCol w:w="3026"/>
        <w:gridCol w:w="1142"/>
        <w:gridCol w:w="3151"/>
      </w:tblGrid>
      <w:tr>
        <w:trPr>
          <w:cantSplit/>
          <w:tblHeader/>
        </w:trPr>
        <w:tc>
          <w:tcPr>
            <w:tcW w:type="dxa" w:w="231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302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14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15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branch_id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11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3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филиала</w:t>
            </w:r>
          </w:p>
        </w:tc>
      </w:tr>
      <w:tr>
        <w:trPr>
          <w:cantSplit/>
        </w:trPr>
        <w:tc>
          <w:tcPr>
            <w:tcW w:type="dxa" w:w="2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name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1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Наименование</w:t>
            </w:r>
          </w:p>
        </w:tc>
      </w:tr>
      <w:tr>
        <w:trPr>
          <w:cantSplit/>
        </w:trPr>
        <w:tc>
          <w:tcPr>
            <w:tcW w:type="dxa" w:w="2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city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11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Город</w:t>
            </w:r>
          </w:p>
        </w:tc>
      </w:tr>
      <w:tr>
        <w:trPr>
          <w:cantSplit/>
        </w:trPr>
        <w:tc>
          <w:tcPr>
            <w:tcW w:type="dxa" w:w="2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address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1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</w:t>
            </w:r>
          </w:p>
        </w:tc>
      </w:tr>
      <w:tr>
        <w:trPr>
          <w:cantSplit/>
        </w:trPr>
        <w:tc>
          <w:tcPr>
            <w:tcW w:type="dxa" w:w="2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phone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1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Телефон</w:t>
            </w:r>
          </w:p>
        </w:tc>
      </w:tr>
      <w:tr>
        <w:trPr>
          <w:cantSplit/>
        </w:trPr>
        <w:tc>
          <w:tcPr>
            <w:tcW w:type="dxa" w:w="23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open_date</w:t>
            </w:r>
          </w:p>
        </w:tc>
        <w:tc>
          <w:tcPr>
            <w:tcW w:type="dxa" w:w="3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1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открытия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POSITION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(Должность) — в DDL-скрипте таблица названа </w:t>
      </w:r>
      <w:r>
        <w:rPr>
          <w:rFonts w:ascii="Consolas" w:cs="Consolas" w:eastAsia="Consolas" w:hAnsi="Consolas"/>
          <w:sz w:val="20"/>
          <w:szCs w:val="20"/>
        </w:rPr>
        <w:t xml:space="preserve">job_position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так как </w:t>
      </w:r>
      <w:r>
        <w:rPr>
          <w:rFonts w:ascii="Consolas" w:cs="Consolas" w:eastAsia="Consolas" w:hAnsi="Consolas"/>
          <w:sz w:val="20"/>
          <w:szCs w:val="20"/>
        </w:rPr>
        <w:t xml:space="preserve">POSITION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зарезервированное слово стандарта SQL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353"/>
        <w:gridCol w:w="2745"/>
        <w:gridCol w:w="1150"/>
        <w:gridCol w:w="3390"/>
      </w:tblGrid>
      <w:tr>
        <w:trPr>
          <w:cantSplit/>
          <w:tblHeader/>
        </w:trPr>
        <w:tc>
          <w:tcPr>
            <w:tcW w:type="dxa" w:w="235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74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15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39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3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position_id</w:t>
            </w:r>
          </w:p>
        </w:tc>
        <w:tc>
          <w:tcPr>
            <w:tcW w:type="dxa" w:w="27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11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33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должности</w:t>
            </w:r>
          </w:p>
        </w:tc>
      </w:tr>
      <w:tr>
        <w:trPr>
          <w:cantSplit/>
        </w:trPr>
        <w:tc>
          <w:tcPr>
            <w:tcW w:type="dxa" w:w="23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title</w:t>
            </w:r>
          </w:p>
        </w:tc>
        <w:tc>
          <w:tcPr>
            <w:tcW w:type="dxa" w:w="27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VARCHAR(80)</w:t>
            </w:r>
          </w:p>
        </w:tc>
        <w:tc>
          <w:tcPr>
            <w:tcW w:type="dxa" w:w="11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AK, NN</w:t>
            </w:r>
          </w:p>
        </w:tc>
        <w:tc>
          <w:tcPr>
            <w:tcW w:type="dxa" w:w="33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Наименование должности</w:t>
            </w:r>
          </w:p>
        </w:tc>
      </w:tr>
      <w:tr>
        <w:trPr>
          <w:cantSplit/>
        </w:trPr>
        <w:tc>
          <w:tcPr>
            <w:tcW w:type="dxa" w:w="235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base_salary</w:t>
            </w:r>
          </w:p>
        </w:tc>
        <w:tc>
          <w:tcPr>
            <w:tcW w:type="dxa" w:w="27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NUMERIC(10,2)</w:t>
            </w:r>
          </w:p>
        </w:tc>
        <w:tc>
          <w:tcPr>
            <w:tcW w:type="dxa" w:w="11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39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Базовый оклад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EMPLOYEE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(Сотрудник)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669"/>
        <w:gridCol w:w="1904"/>
        <w:gridCol w:w="1654"/>
        <w:gridCol w:w="3411"/>
      </w:tblGrid>
      <w:tr>
        <w:trPr>
          <w:cantSplit/>
          <w:tblHeader/>
        </w:trPr>
        <w:tc>
          <w:tcPr>
            <w:tcW w:type="dxa" w:w="266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190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65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41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employee_id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Табельный номер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last_name, first_name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Фамилия, имя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middle_name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Отчество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birth_date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рождения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passport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CHAR(10)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AK, NN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и номер паспорта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hire_date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приёма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dismissal_date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увольнения (NULL — работает)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phone, email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Контакты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branch_id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FILIAL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Филиал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position_id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POSITION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Должность</w:t>
            </w:r>
          </w:p>
        </w:tc>
      </w:tr>
      <w:tr>
        <w:trPr>
          <w:cantSplit/>
        </w:trPr>
        <w:tc>
          <w:tcPr>
            <w:tcW w:type="dxa" w:w="26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manager_id</w:t>
            </w:r>
          </w:p>
        </w:tc>
        <w:tc>
          <w:tcPr>
            <w:tcW w:type="dxa" w:w="19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6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EMPLOYEE</w:t>
            </w:r>
          </w:p>
        </w:tc>
        <w:tc>
          <w:tcPr>
            <w:tcW w:type="dxa" w:w="341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Непосредственный руководитель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CLIENT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301"/>
        <w:gridCol w:w="2492"/>
        <w:gridCol w:w="964"/>
        <w:gridCol w:w="3881"/>
      </w:tblGrid>
      <w:tr>
        <w:trPr>
          <w:cantSplit/>
          <w:tblHeader/>
        </w:trPr>
        <w:tc>
          <w:tcPr>
            <w:tcW w:type="dxa" w:w="230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49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96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88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3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client_id</w:t>
            </w:r>
          </w:p>
        </w:tc>
        <w:tc>
          <w:tcPr>
            <w:tcW w:type="dxa" w:w="24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38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клиента</w:t>
            </w:r>
          </w:p>
        </w:tc>
      </w:tr>
      <w:tr>
        <w:trPr>
          <w:cantSplit/>
        </w:trPr>
        <w:tc>
          <w:tcPr>
            <w:tcW w:type="dxa" w:w="23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client_type</w:t>
            </w:r>
          </w:p>
        </w:tc>
        <w:tc>
          <w:tcPr>
            <w:tcW w:type="dxa" w:w="24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CHAR(1)</w:t>
            </w:r>
          </w:p>
        </w:tc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8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'F' — физ. лицо, 'J' — юр. лицо</w:t>
            </w:r>
          </w:p>
        </w:tc>
      </w:tr>
      <w:tr>
        <w:trPr>
          <w:cantSplit/>
        </w:trPr>
        <w:tc>
          <w:tcPr>
            <w:tcW w:type="dxa" w:w="23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reg_date</w:t>
            </w:r>
          </w:p>
        </w:tc>
        <w:tc>
          <w:tcPr>
            <w:tcW w:type="dxa" w:w="24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8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регистрации</w:t>
            </w:r>
          </w:p>
        </w:tc>
      </w:tr>
      <w:tr>
        <w:trPr>
          <w:cantSplit/>
        </w:trPr>
        <w:tc>
          <w:tcPr>
            <w:tcW w:type="dxa" w:w="23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phone</w:t>
            </w:r>
          </w:p>
        </w:tc>
        <w:tc>
          <w:tcPr>
            <w:tcW w:type="dxa" w:w="24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8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Телефон</w:t>
            </w:r>
          </w:p>
        </w:tc>
      </w:tr>
      <w:tr>
        <w:trPr>
          <w:cantSplit/>
        </w:trPr>
        <w:tc>
          <w:tcPr>
            <w:tcW w:type="dxa" w:w="23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email</w:t>
            </w:r>
          </w:p>
        </w:tc>
        <w:tc>
          <w:tcPr>
            <w:tcW w:type="dxa" w:w="24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VARCHAR(80)</w:t>
            </w:r>
          </w:p>
        </w:tc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8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E-mail</w:t>
            </w:r>
          </w:p>
        </w:tc>
      </w:tr>
      <w:tr>
        <w:trPr>
          <w:cantSplit/>
        </w:trPr>
        <w:tc>
          <w:tcPr>
            <w:tcW w:type="dxa" w:w="23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address</w:t>
            </w:r>
          </w:p>
        </w:tc>
        <w:tc>
          <w:tcPr>
            <w:tcW w:type="dxa" w:w="249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8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CLIENT_INDIVIDUAL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(Физическое лицо) — специализация клиента, связь 1:1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3225"/>
        <w:gridCol w:w="2136"/>
        <w:gridCol w:w="1833"/>
        <w:gridCol w:w="2444"/>
      </w:tblGrid>
      <w:tr>
        <w:trPr>
          <w:cantSplit/>
          <w:tblHeader/>
        </w:trPr>
        <w:tc>
          <w:tcPr>
            <w:tcW w:type="dxa" w:w="322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13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83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244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3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client_id</w:t>
            </w:r>
          </w:p>
        </w:tc>
        <w:tc>
          <w:tcPr>
            <w:tcW w:type="dxa" w:w="21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 FK → CLIENT</w:t>
            </w:r>
          </w:p>
        </w:tc>
        <w:tc>
          <w:tcPr>
            <w:tcW w:type="dxa" w:w="2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клиента (PK = FK)</w:t>
            </w:r>
          </w:p>
        </w:tc>
      </w:tr>
      <w:tr>
        <w:trPr>
          <w:cantSplit/>
        </w:trPr>
        <w:tc>
          <w:tcPr>
            <w:tcW w:type="dxa" w:w="3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last_name, first_name</w:t>
            </w:r>
          </w:p>
        </w:tc>
        <w:tc>
          <w:tcPr>
            <w:tcW w:type="dxa" w:w="21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Фамилия, имя</w:t>
            </w:r>
          </w:p>
        </w:tc>
      </w:tr>
      <w:tr>
        <w:trPr>
          <w:cantSplit/>
        </w:trPr>
        <w:tc>
          <w:tcPr>
            <w:tcW w:type="dxa" w:w="3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middle_name</w:t>
            </w:r>
          </w:p>
        </w:tc>
        <w:tc>
          <w:tcPr>
            <w:tcW w:type="dxa" w:w="21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2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Отчество</w:t>
            </w:r>
          </w:p>
        </w:tc>
      </w:tr>
      <w:tr>
        <w:trPr>
          <w:cantSplit/>
        </w:trPr>
        <w:tc>
          <w:tcPr>
            <w:tcW w:type="dxa" w:w="3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birth_date</w:t>
            </w:r>
          </w:p>
        </w:tc>
        <w:tc>
          <w:tcPr>
            <w:tcW w:type="dxa" w:w="21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рождения</w:t>
            </w:r>
          </w:p>
        </w:tc>
      </w:tr>
      <w:tr>
        <w:trPr>
          <w:cantSplit/>
        </w:trPr>
        <w:tc>
          <w:tcPr>
            <w:tcW w:type="dxa" w:w="3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passport_series</w:t>
            </w:r>
          </w:p>
        </w:tc>
        <w:tc>
          <w:tcPr>
            <w:tcW w:type="dxa" w:w="21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CHAR(4)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AK, NN</w:t>
            </w:r>
          </w:p>
        </w:tc>
        <w:tc>
          <w:tcPr>
            <w:tcW w:type="dxa" w:w="2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паспорта</w:t>
            </w:r>
          </w:p>
        </w:tc>
      </w:tr>
      <w:tr>
        <w:trPr>
          <w:cantSplit/>
        </w:trPr>
        <w:tc>
          <w:tcPr>
            <w:tcW w:type="dxa" w:w="32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passport_number</w:t>
            </w:r>
          </w:p>
        </w:tc>
        <w:tc>
          <w:tcPr>
            <w:tcW w:type="dxa" w:w="21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CHAR(6)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AK, NN</w:t>
            </w:r>
          </w:p>
        </w:tc>
        <w:tc>
          <w:tcPr>
            <w:tcW w:type="dxa" w:w="2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паспорта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CLIENT_COMPANY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(Юридическое лицо) — специализация клиента, связь 1:1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331"/>
        <w:gridCol w:w="2331"/>
        <w:gridCol w:w="1856"/>
        <w:gridCol w:w="3120"/>
      </w:tblGrid>
      <w:tr>
        <w:trPr>
          <w:cantSplit/>
          <w:tblHeader/>
        </w:trPr>
        <w:tc>
          <w:tcPr>
            <w:tcW w:type="dxa" w:w="233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33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85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12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client_id</w:t>
            </w:r>
          </w:p>
        </w:tc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8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 FK → CLIENT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клиента (PK = FK)</w:t>
            </w:r>
          </w:p>
        </w:tc>
      </w:tr>
      <w:tr>
        <w:trPr>
          <w:cantSplit/>
        </w:trPr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company_name</w:t>
            </w:r>
          </w:p>
        </w:tc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VARCHAR(150)</w:t>
            </w:r>
          </w:p>
        </w:tc>
        <w:tc>
          <w:tcPr>
            <w:tcW w:type="dxa" w:w="18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Наименование организации</w:t>
            </w:r>
          </w:p>
        </w:tc>
      </w:tr>
      <w:tr>
        <w:trPr>
          <w:cantSplit/>
        </w:trPr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inn</w:t>
            </w:r>
          </w:p>
        </w:tc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CHAR(10)</w:t>
            </w:r>
          </w:p>
        </w:tc>
        <w:tc>
          <w:tcPr>
            <w:tcW w:type="dxa" w:w="18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AK, NN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ИНН</w:t>
            </w:r>
          </w:p>
        </w:tc>
      </w:tr>
      <w:tr>
        <w:trPr>
          <w:cantSplit/>
        </w:trPr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kpp</w:t>
            </w:r>
          </w:p>
        </w:tc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CHAR(9)</w:t>
            </w:r>
          </w:p>
        </w:tc>
        <w:tc>
          <w:tcPr>
            <w:tcW w:type="dxa" w:w="18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КПП</w:t>
            </w:r>
          </w:p>
        </w:tc>
      </w:tr>
      <w:tr>
        <w:trPr>
          <w:cantSplit/>
        </w:trPr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ogrn</w:t>
            </w:r>
          </w:p>
        </w:tc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CHAR(13)</w:t>
            </w:r>
          </w:p>
        </w:tc>
        <w:tc>
          <w:tcPr>
            <w:tcW w:type="dxa" w:w="18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ОГРН</w:t>
            </w:r>
          </w:p>
        </w:tc>
      </w:tr>
      <w:tr>
        <w:trPr>
          <w:cantSplit/>
        </w:trPr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director</w:t>
            </w:r>
          </w:p>
        </w:tc>
        <w:tc>
          <w:tcPr>
            <w:tcW w:type="dxa" w:w="23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VARCHAR(120)</w:t>
            </w:r>
          </w:p>
        </w:tc>
        <w:tc>
          <w:tcPr>
            <w:tcW w:type="dxa" w:w="18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ФИО руководителя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INSURANCE_TYPE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(Вид страхования)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038"/>
        <w:gridCol w:w="2205"/>
        <w:gridCol w:w="978"/>
        <w:gridCol w:w="4417"/>
      </w:tblGrid>
      <w:tr>
        <w:trPr>
          <w:cantSplit/>
          <w:tblHeader/>
        </w:trPr>
        <w:tc>
          <w:tcPr>
            <w:tcW w:type="dxa" w:w="203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20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97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441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type_id</w:t>
            </w:r>
          </w:p>
        </w:tc>
        <w:tc>
          <w:tcPr>
            <w:tcW w:type="dxa" w:w="2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9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44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вида страхования</w:t>
            </w:r>
          </w:p>
        </w:tc>
      </w:tr>
      <w:tr>
        <w:trPr>
          <w:cantSplit/>
        </w:trPr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name</w:t>
            </w:r>
          </w:p>
        </w:tc>
        <w:tc>
          <w:tcPr>
            <w:tcW w:type="dxa" w:w="2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VARCHAR(80)</w:t>
            </w:r>
          </w:p>
        </w:tc>
        <w:tc>
          <w:tcPr>
            <w:tcW w:type="dxa" w:w="9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AK, NN</w:t>
            </w:r>
          </w:p>
        </w:tc>
        <w:tc>
          <w:tcPr>
            <w:tcW w:type="dxa" w:w="44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Наименование (ОСАГО, КАСКО, ...)</w:t>
            </w:r>
          </w:p>
        </w:tc>
      </w:tr>
      <w:tr>
        <w:trPr>
          <w:cantSplit/>
        </w:trPr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9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44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Отрасль: личное / имущественное / ответственности</w:t>
            </w:r>
          </w:p>
        </w:tc>
      </w:tr>
      <w:tr>
        <w:trPr>
          <w:cantSplit/>
        </w:trPr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base_rate</w:t>
            </w:r>
          </w:p>
        </w:tc>
        <w:tc>
          <w:tcPr>
            <w:tcW w:type="dxa" w:w="2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NUMERIC(6,4)</w:t>
            </w:r>
          </w:p>
        </w:tc>
        <w:tc>
          <w:tcPr>
            <w:tcW w:type="dxa" w:w="9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44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Базовый тариф (доля от страховой суммы)</w:t>
            </w:r>
          </w:p>
        </w:tc>
      </w:tr>
      <w:tr>
        <w:trPr>
          <w:cantSplit/>
        </w:trPr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9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44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 продукта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CONTRACT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(Договор)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581"/>
        <w:gridCol w:w="2264"/>
        <w:gridCol w:w="1704"/>
        <w:gridCol w:w="3089"/>
      </w:tblGrid>
      <w:tr>
        <w:trPr>
          <w:cantSplit/>
          <w:tblHeader/>
        </w:trPr>
        <w:tc>
          <w:tcPr>
            <w:tcW w:type="dxa" w:w="258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26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70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08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contract_id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договора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contract_number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AK, NN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договора (полиса)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sign_date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заключения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start_date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начала действия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end_date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окончания действия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premium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NUMERIC(12,2)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Страховая премия по договору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VARCHAR(12)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действует / завершён / расторгнут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client_id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CLIENT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Страхователь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agent_id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EMPLOYEE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Агент, оформивший договор</w:t>
            </w:r>
          </w:p>
        </w:tc>
      </w:tr>
      <w:tr>
        <w:trPr>
          <w:cantSplit/>
        </w:trPr>
        <w:tc>
          <w:tcPr>
            <w:tcW w:type="dxa" w:w="25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branch_id</w:t>
            </w:r>
          </w:p>
        </w:tc>
        <w:tc>
          <w:tcPr>
            <w:tcW w:type="dxa" w:w="2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7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FILIAL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Филиал оформления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CONTRACT_COVERAGE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(Покрытие по договору) — разрешение связи М:М «ДОГОВОР ↔ ВИД СТРАХОВАНИЯ»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916"/>
        <w:gridCol w:w="2229"/>
        <w:gridCol w:w="2781"/>
        <w:gridCol w:w="2712"/>
      </w:tblGrid>
      <w:tr>
        <w:trPr>
          <w:cantSplit/>
          <w:tblHeader/>
        </w:trPr>
        <w:tc>
          <w:tcPr>
            <w:tcW w:type="dxa" w:w="191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22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278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271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contract_id</w:t>
            </w:r>
          </w:p>
        </w:tc>
        <w:tc>
          <w:tcPr>
            <w:tcW w:type="dxa" w:w="22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27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 FK → CONTRACT</w:t>
            </w:r>
          </w:p>
        </w:tc>
        <w:tc>
          <w:tcPr>
            <w:tcW w:type="dxa" w:w="2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Договор</w:t>
            </w:r>
          </w:p>
        </w:tc>
      </w:tr>
      <w:tr>
        <w:trPr>
          <w:cantSplit/>
        </w:trPr>
        <w:tc>
          <w:tcPr>
            <w:tcW w:type="dxa" w:w="19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type_id</w:t>
            </w:r>
          </w:p>
        </w:tc>
        <w:tc>
          <w:tcPr>
            <w:tcW w:type="dxa" w:w="22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27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 FK → INSURANCE_TYPE</w:t>
            </w:r>
          </w:p>
        </w:tc>
        <w:tc>
          <w:tcPr>
            <w:tcW w:type="dxa" w:w="2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Вид страхования</w:t>
            </w:r>
          </w:p>
        </w:tc>
      </w:tr>
      <w:tr>
        <w:trPr>
          <w:cantSplit/>
        </w:trPr>
        <w:tc>
          <w:tcPr>
            <w:tcW w:type="dxa" w:w="19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insured_sum</w:t>
            </w:r>
          </w:p>
        </w:tc>
        <w:tc>
          <w:tcPr>
            <w:tcW w:type="dxa" w:w="22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NUMERIC(14,2)</w:t>
            </w:r>
          </w:p>
        </w:tc>
        <w:tc>
          <w:tcPr>
            <w:tcW w:type="dxa" w:w="27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Страховая сумма по этому виду</w:t>
            </w:r>
          </w:p>
        </w:tc>
      </w:tr>
      <w:tr>
        <w:trPr>
          <w:cantSplit/>
        </w:trPr>
        <w:tc>
          <w:tcPr>
            <w:tcW w:type="dxa" w:w="19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rate</w:t>
            </w:r>
          </w:p>
        </w:tc>
        <w:tc>
          <w:tcPr>
            <w:tcW w:type="dxa" w:w="22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NUMERIC(6,4)</w:t>
            </w:r>
          </w:p>
        </w:tc>
        <w:tc>
          <w:tcPr>
            <w:tcW w:type="dxa" w:w="27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Применённый тариф</w:t>
            </w:r>
          </w:p>
        </w:tc>
      </w:tr>
      <w:tr>
        <w:trPr>
          <w:cantSplit/>
        </w:trPr>
        <w:tc>
          <w:tcPr>
            <w:tcW w:type="dxa" w:w="19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franchise</w:t>
            </w:r>
          </w:p>
        </w:tc>
        <w:tc>
          <w:tcPr>
            <w:tcW w:type="dxa" w:w="22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NUMERIC(12,2)</w:t>
            </w:r>
          </w:p>
        </w:tc>
        <w:tc>
          <w:tcPr>
            <w:tcW w:type="dxa" w:w="27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2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Франшиза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INSURED_OBJECT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(Объект страхования)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545"/>
        <w:gridCol w:w="2233"/>
        <w:gridCol w:w="1673"/>
        <w:gridCol w:w="3187"/>
      </w:tblGrid>
      <w:tr>
        <w:trPr>
          <w:cantSplit/>
          <w:tblHeader/>
        </w:trPr>
        <w:tc>
          <w:tcPr>
            <w:tcW w:type="dxa" w:w="254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23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67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18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object_id</w:t>
            </w:r>
          </w:p>
        </w:tc>
        <w:tc>
          <w:tcPr>
            <w:tcW w:type="dxa" w:w="22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16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31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объекта</w:t>
            </w:r>
          </w:p>
        </w:tc>
      </w:tr>
      <w:tr>
        <w:trPr>
          <w:cantSplit/>
        </w:trPr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contract_id</w:t>
            </w:r>
          </w:p>
        </w:tc>
        <w:tc>
          <w:tcPr>
            <w:tcW w:type="dxa" w:w="22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6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CONTRACT</w:t>
            </w:r>
          </w:p>
        </w:tc>
        <w:tc>
          <w:tcPr>
            <w:tcW w:type="dxa" w:w="31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Договор</w:t>
            </w:r>
          </w:p>
        </w:tc>
      </w:tr>
      <w:tr>
        <w:trPr>
          <w:cantSplit/>
        </w:trPr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object_kind</w:t>
            </w:r>
          </w:p>
        </w:tc>
        <w:tc>
          <w:tcPr>
            <w:tcW w:type="dxa" w:w="22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6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ТС / недвижимость / имущество / жизнь</w:t>
            </w:r>
          </w:p>
        </w:tc>
      </w:tr>
      <w:tr>
        <w:trPr>
          <w:cantSplit/>
        </w:trPr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 объекта</w:t>
            </w:r>
          </w:p>
        </w:tc>
      </w:tr>
      <w:tr>
        <w:trPr>
          <w:cantSplit/>
        </w:trPr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appraised_value</w:t>
            </w:r>
          </w:p>
        </w:tc>
        <w:tc>
          <w:tcPr>
            <w:tcW w:type="dxa" w:w="22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NUMERIC(14,2)</w:t>
            </w:r>
          </w:p>
        </w:tc>
        <w:tc>
          <w:tcPr>
            <w:tcW w:type="dxa" w:w="16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Оценочная стоимость</w:t>
            </w:r>
          </w:p>
        </w:tc>
      </w:tr>
      <w:tr>
        <w:trPr>
          <w:cantSplit/>
        </w:trPr>
        <w:tc>
          <w:tcPr>
            <w:tcW w:type="dxa" w:w="25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object_ref</w:t>
            </w:r>
          </w:p>
        </w:tc>
        <w:tc>
          <w:tcPr>
            <w:tcW w:type="dxa" w:w="22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VARCHAR(40)</w:t>
            </w:r>
          </w:p>
        </w:tc>
        <w:tc>
          <w:tcPr>
            <w:tcW w:type="dxa" w:w="16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1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VIN, кадастровый или серийный номер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PAYMENT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(Платёж / страховой взнос)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361"/>
        <w:gridCol w:w="2361"/>
        <w:gridCol w:w="1801"/>
        <w:gridCol w:w="3115"/>
      </w:tblGrid>
      <w:tr>
        <w:trPr>
          <w:cantSplit/>
          <w:tblHeader/>
        </w:trPr>
        <w:tc>
          <w:tcPr>
            <w:tcW w:type="dxa" w:w="236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36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180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311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payment_id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платежа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contract_id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CONTRACT</w:t>
            </w: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Договор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instalment_no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AK*, NN</w:t>
            </w: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взноса в графике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due_date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Плановая дата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paid_date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Фактическая дата оплаты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amount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NUMERIC(12,2)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Сумма взноса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method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Способ оплаты</w:t>
            </w:r>
          </w:p>
        </w:tc>
      </w:tr>
      <w:tr>
        <w:trPr>
          <w:cantSplit/>
        </w:trPr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</w:t>
            </w:r>
          </w:p>
        </w:tc>
        <w:tc>
          <w:tcPr>
            <w:tcW w:type="dxa" w:w="2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VARCHAR(12)</w:t>
            </w:r>
          </w:p>
        </w:tc>
        <w:tc>
          <w:tcPr>
            <w:tcW w:type="dxa" w:w="180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31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ожидается / оплачен / просрочен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* альтернативный ключ составной: UNIQUE (contract_id, instalment_no).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INSURANCE_CASE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(Страховой случай)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109"/>
        <w:gridCol w:w="1973"/>
        <w:gridCol w:w="2665"/>
        <w:gridCol w:w="2891"/>
      </w:tblGrid>
      <w:tr>
        <w:trPr>
          <w:cantSplit/>
          <w:tblHeader/>
        </w:trPr>
        <w:tc>
          <w:tcPr>
            <w:tcW w:type="dxa" w:w="210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197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266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289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case_id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страхового случая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contract_id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FK* → CONTRACT_COVERAGE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Договор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type_id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FK* → CONTRACT_COVERAGE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Вид страхования, по которому произошёл случай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event_date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события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report_date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заявления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Обстоятельства события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claimed_amount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NUMERIC(14,2)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Заявленный ущерб</w:t>
            </w:r>
          </w:p>
        </w:tc>
      </w:tr>
      <w:tr>
        <w:trPr>
          <w:cantSplit/>
        </w:trPr>
        <w:tc>
          <w:tcPr>
            <w:tcW w:type="dxa" w:w="21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</w:t>
            </w:r>
          </w:p>
        </w:tc>
        <w:tc>
          <w:tcPr>
            <w:tcW w:type="dxa" w:w="197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6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заявлен / на рассмотрении / признан / отказано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* внешний ключ составной: (contract_id, type_id) → CONTRACT_COVERAGE (contract_id, type_id).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CASE_HANDLING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(Урегулирование) — разрешение связи М:М «СОТРУДНИК ↔ СТРАХОВОЙ СЛУЧАЙ»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965"/>
        <w:gridCol w:w="1965"/>
        <w:gridCol w:w="2883"/>
        <w:gridCol w:w="2825"/>
      </w:tblGrid>
      <w:tr>
        <w:trPr>
          <w:cantSplit/>
          <w:tblHeader/>
        </w:trPr>
        <w:tc>
          <w:tcPr>
            <w:tcW w:type="dxa" w:w="196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196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288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282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case_id</w:t>
            </w:r>
          </w:p>
        </w:tc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28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 FK → INSURANCE_CASE</w:t>
            </w:r>
          </w:p>
        </w:tc>
        <w:tc>
          <w:tcPr>
            <w:tcW w:type="dxa" w:w="28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Страховой случай</w:t>
            </w:r>
          </w:p>
        </w:tc>
      </w:tr>
      <w:tr>
        <w:trPr>
          <w:cantSplit/>
        </w:trPr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employee_id</w:t>
            </w:r>
          </w:p>
        </w:tc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28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 FK → EMPLOYEE</w:t>
            </w:r>
          </w:p>
        </w:tc>
        <w:tc>
          <w:tcPr>
            <w:tcW w:type="dxa" w:w="28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Сотрудник</w:t>
            </w:r>
          </w:p>
        </w:tc>
      </w:tr>
      <w:tr>
        <w:trPr>
          <w:cantSplit/>
        </w:trPr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role</w:t>
            </w:r>
          </w:p>
        </w:tc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8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28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Роль: эксперт / оценщик / юрист</w:t>
            </w:r>
          </w:p>
        </w:tc>
      </w:tr>
      <w:tr>
        <w:trPr>
          <w:cantSplit/>
        </w:trPr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assign_date</w:t>
            </w:r>
          </w:p>
        </w:tc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28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8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назначения</w:t>
            </w:r>
          </w:p>
        </w:tc>
      </w:tr>
      <w:tr>
        <w:trPr>
          <w:cantSplit/>
        </w:trPr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conclusion</w:t>
            </w:r>
          </w:p>
        </w:tc>
        <w:tc>
          <w:tcPr>
            <w:tcW w:type="dxa" w:w="19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28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28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Заключение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14. PAYOUT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(Выплата)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983"/>
        <w:gridCol w:w="2308"/>
        <w:gridCol w:w="2721"/>
        <w:gridCol w:w="2626"/>
      </w:tblGrid>
      <w:tr>
        <w:trPr>
          <w:cantSplit/>
          <w:tblHeader/>
        </w:trPr>
        <w:tc>
          <w:tcPr>
            <w:tcW w:type="dxa" w:w="198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</w:t>
            </w:r>
          </w:p>
        </w:tc>
        <w:tc>
          <w:tcPr>
            <w:tcW w:type="dxa" w:w="230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</w:t>
            </w:r>
          </w:p>
        </w:tc>
        <w:tc>
          <w:tcPr>
            <w:tcW w:type="dxa" w:w="272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</w:t>
            </w:r>
          </w:p>
        </w:tc>
        <w:tc>
          <w:tcPr>
            <w:tcW w:type="dxa" w:w="262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payout_id</w:t>
            </w:r>
          </w:p>
        </w:tc>
        <w:tc>
          <w:tcPr>
            <w:tcW w:type="dxa" w:w="23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SERIAL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2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выплаты</w:t>
            </w:r>
          </w:p>
        </w:tc>
      </w:tr>
      <w:tr>
        <w:trPr>
          <w:cantSplit/>
        </w:trPr>
        <w:tc>
          <w:tcPr>
            <w:tcW w:type="dxa" w:w="19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case_id</w:t>
            </w:r>
          </w:p>
        </w:tc>
        <w:tc>
          <w:tcPr>
            <w:tcW w:type="dxa" w:w="23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 → INSURANCE_CASE</w:t>
            </w:r>
          </w:p>
        </w:tc>
        <w:tc>
          <w:tcPr>
            <w:tcW w:type="dxa" w:w="2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Страховой случай</w:t>
            </w:r>
          </w:p>
        </w:tc>
      </w:tr>
      <w:tr>
        <w:trPr>
          <w:cantSplit/>
        </w:trPr>
        <w:tc>
          <w:tcPr>
            <w:tcW w:type="dxa" w:w="19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payout_date</w:t>
            </w:r>
          </w:p>
        </w:tc>
        <w:tc>
          <w:tcPr>
            <w:tcW w:type="dxa" w:w="23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выплаты</w:t>
            </w:r>
          </w:p>
        </w:tc>
      </w:tr>
      <w:tr>
        <w:trPr>
          <w:cantSplit/>
        </w:trPr>
        <w:tc>
          <w:tcPr>
            <w:tcW w:type="dxa" w:w="19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amount</w:t>
            </w:r>
          </w:p>
        </w:tc>
        <w:tc>
          <w:tcPr>
            <w:tcW w:type="dxa" w:w="23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NUMERIC(14,2)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Сумма возмещения</w:t>
            </w:r>
          </w:p>
        </w:tc>
      </w:tr>
      <w:tr>
        <w:trPr>
          <w:cantSplit/>
        </w:trPr>
        <w:tc>
          <w:tcPr>
            <w:tcW w:type="dxa" w:w="19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doc_number</w:t>
            </w:r>
          </w:p>
        </w:tc>
        <w:tc>
          <w:tcPr>
            <w:tcW w:type="dxa" w:w="23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NN</w:t>
            </w:r>
          </w:p>
        </w:tc>
        <w:tc>
          <w:tcPr>
            <w:tcW w:type="dxa" w:w="2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платёжного документа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Компактная запись схемы в виде отношений (первым в скобках указан первичный ключ, остальные ключи и связи — в пп. 3.2–3.3):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FILIAL            (branch_id, name, city, address, phone, open_date)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POSITION          (position_id, title, base_salary)   -- в DDL: job_position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EMPLOYEE          (employee_id, last_name, first_name, middle_name, birth_date, passport,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  hire_date, dismissal_date, phone, email, branch_id, position_id, manager_id)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CLIENT            (client_id, client_type, reg_date, phone, email, address)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CLIENT_INDIVIDUAL (client_id, last_name, first_name, middle_name, birth_date,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  passport_series, passport_number)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CLIENT_COMPANY    (client_id, company_name, inn, kpp, ogrn, director)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INSURANCE_TYPE    (type_id, name, category, base_rate, description)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CONTRACT          (contract_id, contract_number, sign_date, start_date, end_date, premium,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  status, client_id, agent_id, branch_id)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CONTRACT_COVERAGE (contract_id, type_id, insured_sum, rate, franchise)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INSURED_OBJECT    (object_id, contract_id, object_kind, description, appraised_value, object_ref)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PAYMENT           (payment_id, contract_id, instalment_no, due_date, paid_date, amount,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  method, status)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INSURANCE_CASE    (case_id, contract_id, type_id, event_date, report_date, description,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  claimed_amount, status)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CASE_HANDLING     (case_id, employee_id, role, assign_date, conclusion)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PAYOUT            (payout_id, case_id, payout_date, amount, doc_number)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Связи между таблицами по конкретным полям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ключевая часть схемы: каждая связь реализована конкретной парой полей «внешний ключ → первичный ключ».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588"/>
        <w:gridCol w:w="3050"/>
        <w:gridCol w:w="293"/>
        <w:gridCol w:w="3247"/>
        <w:gridCol w:w="1474"/>
        <w:gridCol w:w="986"/>
      </w:tblGrid>
      <w:tr>
        <w:trPr>
          <w:cantSplit/>
          <w:tblHeader/>
        </w:trPr>
        <w:tc>
          <w:tcPr>
            <w:tcW w:type="dxa" w:w="58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№</w:t>
            </w:r>
          </w:p>
        </w:tc>
        <w:tc>
          <w:tcPr>
            <w:tcW w:type="dxa" w:w="305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Дочерняя таблица.поле (FK)</w:t>
            </w:r>
          </w:p>
        </w:tc>
        <w:tc>
          <w:tcPr>
            <w:tcW w:type="dxa" w:w="29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Родительская таблица.поле (PK)</w:t>
            </w:r>
          </w:p>
        </w:tc>
        <w:tc>
          <w:tcPr>
            <w:tcW w:type="dxa" w:w="147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Тип связи</w:t>
            </w:r>
          </w:p>
        </w:tc>
        <w:tc>
          <w:tcPr>
            <w:tcW w:type="dxa" w:w="98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Правило удаления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EMPLOYEE.branch_id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FILIAL.branch_id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FK2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EMPLOYEE.position_id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POSITION (job_position).position_id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FK3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EMPLOYEE.manager_id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EMPLOYEE.employee_id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 (рекурсивная)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FK4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CLIENT_INDIVIDUAL.client_id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CLIENT.client_id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1:1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FK5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CLIENT_COMPANY.client_id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CLIENT.client_id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1:1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FK6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CONTRACT.client_id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CLIENT.client_id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FK7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CONTRACT.agent_id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EMPLOYEE.employee_id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FK8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CONTRACT.branch_id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FILIAL.branch_id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FK9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CONTRACT_COVERAGE.contract_id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CONTRACT.contract_id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М:М (1-я сторона)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FK10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CONTRACT_COVERAGE.type_id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INSURANCE_TYPE.type_id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М:М (2-я сторона)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FK11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INSURED_OBJECT.contract_id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CONTRACT.contract_id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FK12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PAYMENT.contract_id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CONTRACT.contract_id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FK13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INSURANCE_CASE.(contract_id, type_id)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CONTRACT_COVERAGE.(contract_id, type_id)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 (составной FK)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FK14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CASE_HANDLING.case_id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INSURANCE_CASE.case_id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М:М (1-я сторона)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FK15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CASE_HANDLING.employee_id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EMPLOYEE.employee_id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М:М (2-я сторона)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type="dxa" w:w="5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FK16</w:t>
            </w:r>
          </w:p>
        </w:tc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PAYOUT.case_id</w:t>
            </w:r>
          </w:p>
        </w:tc>
        <w:tc>
          <w:tcPr>
            <w:tcW w:type="dxa" w:w="2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→</w:t>
            </w:r>
          </w:p>
        </w:tc>
        <w:tc>
          <w:tcPr>
            <w:tcW w:type="dxa" w:w="32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INSURANCE_CASE.case_id</w:t>
            </w:r>
          </w:p>
        </w:tc>
        <w:tc>
          <w:tcPr>
            <w:tcW w:type="dxa" w:w="14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1:М</w:t>
            </w:r>
          </w:p>
        </w:tc>
        <w:tc>
          <w:tcPr>
            <w:tcW w:type="dxa" w:w="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60"/>
      </w:pPr>
    </w:p>
    <w:p>
      <w:pPr>
        <w:sectPr>
          <w:pgSz w:w="11906" w:h="16838" w:orient="portrait"/>
          <w:pgMar w:top="1134" w:right="1134" w:bottom="1134" w:left="1700" w:header="708" w:footer="708" w:gutter="0"/>
          <w:pgNumType/>
          <w:docGrid w:linePitch="360"/>
        </w:sectPr>
      </w:pP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Диаграмма схемы реляционной БД</w:t>
      </w:r>
    </w:p>
    <w:p>
      <w:pPr>
        <w:spacing w:after="80" w:before="120" w:line="240" w:lineRule="auto"/>
        <w:jc w:val="center"/>
      </w:pPr>
      <w:r>
        <w:drawing>
          <wp:inline distT="0" distB="0" distL="0" distR="0">
            <wp:extent cx="733425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Схема реляционной базы данных со связями между таблицами по конкретным полям (PK — первичный ключ, FK — внешний ключ, AK — альтернативный ключ)</w:t>
      </w:r>
    </w:p>
    <w:p>
      <w:pPr>
        <w:sectPr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Нормализация схемы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Первая нормальная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Все атрибуты всех отношений атомарны, повторяющихся групп нет. Множественные по своей природе сведения вынесены в отдельные отношения: виды страхования по договору — в CONTRACT_COVERAGE, объекты страхования — в INSURED_OBJECT, график взносов — в PAYMENT. Строка «ФИО» разделена на фамилию, имя и отчество, паспорт физического лица — на серию и номер.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Вторая нормальная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Все неключевые атрибуты функционально полно зависят от первичного ключа. Проверка критична для отношений с составным ключом: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CONTRACT_COVERAGE (PK = contract_id + type_id): страховая сумма, тариф и франшиза зависят именно от пары «договор + вид страхования», а не от одной её части. Наименование вида страхования в этом отношении не хранится — оно зависело бы только от </w:t>
      </w:r>
      <w:r>
        <w:rPr>
          <w:rFonts w:ascii="Consolas" w:cs="Consolas" w:eastAsia="Consolas" w:hAnsi="Consolas"/>
          <w:sz w:val="20"/>
          <w:szCs w:val="20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(частичная зависимость) и осталось в INSURANCE_TYPE.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CASE_HANDLING (PK = case_id + employee_id + role): дата назначения и заключение зависят от полного ключа; ФИО сотрудника и обстоятельства случая в связующем отношении не дублируются.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Третья нормальная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Транзитивные зависимости неключевых атрибутов устранены: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EMPLOYEE не хранятся наименование должности и оклад — иначе возникла бы зависимость </w:t>
      </w:r>
      <w:r>
        <w:rPr>
          <w:rFonts w:ascii="Consolas" w:cs="Consolas" w:eastAsia="Consolas" w:hAnsi="Consolas"/>
          <w:sz w:val="20"/>
          <w:szCs w:val="20"/>
        </w:rPr>
        <w:t xml:space="preserve">employee_id → position_id → title, base_salary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эти атрибуты вынесены в POSITION;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EMPLOYEE не хранятся город и адрес филиала (</w:t>
      </w:r>
      <w:r>
        <w:rPr>
          <w:rFonts w:ascii="Consolas" w:cs="Consolas" w:eastAsia="Consolas" w:hAnsi="Consolas"/>
          <w:sz w:val="20"/>
          <w:szCs w:val="20"/>
        </w:rPr>
        <w:t xml:space="preserve">employee_id → branch_id → city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они в FILIAL;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CONTRACT не дублируются ФИО/телефон клиента и ФИО агента — только их коды;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PAYOUT не хранится номер договора: он определяется через </w:t>
      </w:r>
      <w:r>
        <w:rPr>
          <w:rFonts w:ascii="Consolas" w:cs="Consolas" w:eastAsia="Consolas" w:hAnsi="Consolas"/>
          <w:sz w:val="20"/>
          <w:szCs w:val="20"/>
        </w:rPr>
        <w:t xml:space="preserve">case_id → contract_id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INSURANCE_CASE не дублируется страховая сумма покрытия — она доступна по составному внешнему ключу </w:t>
      </w:r>
      <w:r>
        <w:rPr>
          <w:rFonts w:ascii="Consolas" w:cs="Consolas" w:eastAsia="Consolas" w:hAnsi="Consolas"/>
          <w:sz w:val="20"/>
          <w:szCs w:val="20"/>
        </w:rPr>
        <w:t xml:space="preserve">(contract_id, type_id)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Производные (вычисляемые) величины.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Общая страховая сумма договора и фактически уплаченная сумма не хранятся в CONTRACT, так как вычисляются из CONTRACT_COVERAGE и PAYMENT; для удобства создаётся представление: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CREATE VIEW v_contract_totals AS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SELECT c.contract_id,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c.contract_number,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SUM(cc.insured_sum)                                  AS total_insured_sum,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c.premium,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COALESCE((SELECT SUM(p.amount) FROM payment p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WHERE p.contract_id = c.contract_id AND p.status = 'оплачен'), 0) AS paid_amount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FROM contract c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JOIN contract_coverage cc ON cc.contract_id = c.contract_id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GROUP BY c.contract_id, c.contract_number, c.premium;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Атрибут </w:t>
      </w:r>
      <w:r>
        <w:rPr>
          <w:rFonts w:ascii="Consolas" w:cs="Consolas" w:eastAsia="Consolas" w:hAnsi="Consolas"/>
          <w:sz w:val="20"/>
          <w:szCs w:val="20"/>
        </w:rPr>
        <w:t xml:space="preserve">premium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CONTRACT сохранён намеренно: это юридически зафиксированная в договоре величина, которая не должна изменяться задним числом при пересмотре тарифов в справочнике INSURANCE_TYPE (осознанное отступление от «чистой» вычисляемости, а не нарушение нормальных форм).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14 отношений находятся в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3НФ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(и, поскольку в каждом из них единственный детерминант — потенциальный ключ, фактически в НФБК).</w:t>
      </w: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Ограничения целостности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Целостность сущностей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первичный ключ каждого отношения объявлен NOT NULL и уникален.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Ссылочная целостность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все 16 внешних ключей из п. 3.3 с правилами ON DELETE RESTRICT / CASCADE / SET NULL.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Целостность, определяемая предметной областью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(реализуется ограничениями CHECK, UNIQUE и триггерами):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4151"/>
        <w:gridCol w:w="5487"/>
      </w:tblGrid>
      <w:tr>
        <w:trPr>
          <w:cantSplit/>
          <w:tblHeader/>
        </w:trPr>
        <w:tc>
          <w:tcPr>
            <w:tcW w:type="dxa" w:w="415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Бизнес-правило (п. 1.4)</w:t>
            </w:r>
          </w:p>
        </w:tc>
        <w:tc>
          <w:tcPr>
            <w:tcW w:type="dxa" w:w="548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Уникальность номера договора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UNIQUE (contract.contract_number)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Корректность дат договора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(end_date &gt; start_date AND sign_date &lt;= start_date)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Вид страхования в договоре не повторяется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(contract_id, type_id) в CONTRACT_COVERAGE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Клиент — либо физ., либо юр. лицо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(client_type IN ('F','J')) + триггер, запрещающий одновременное наличие записей в CLIENT_INDIVIDUAL и CLIENT_COMPANY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7. Уникальность ИНН / паспорта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UNIQUE (inn), UNIQUE (passport_series, passport_number)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8. Событие в пределах срока действия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Триггер: event_date BETWEEN start_date AND end_date по связанному договору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9. Выплата только по признанному случаю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Триггер: status = 'признан' у INSURANCE_CASE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10. Выплата не больше страховой суммы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Триггер: SUM(payout.amount) &lt;= coverage.insured_sum по покрытию случая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11. Агент не уволен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Триггер: employee.dismissal_date IS NULL на дату заключения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12. Положительность сумм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 (premium &gt; 0), CHECK (insured_sum &gt; 0), CHECK (amount &gt; 0)</w:t>
            </w:r>
          </w:p>
        </w:tc>
      </w:tr>
      <w:tr>
        <w:trPr>
          <w:cantSplit/>
        </w:trPr>
        <w:tc>
          <w:tcPr>
            <w:tcW w:type="dxa" w:w="41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Договор содержит хотя бы одно покрытие</w:t>
            </w:r>
          </w:p>
        </w:tc>
        <w:tc>
          <w:tcPr>
            <w:tcW w:type="dxa" w:w="548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Проверяется на уровне транзакции (договор и покрытия вставляются одной транзакцией)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Индексы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поддержки запросов Q1–Q7: по всем внешним ключам, а также </w:t>
      </w:r>
      <w:r>
        <w:rPr>
          <w:rFonts w:ascii="Consolas" w:cs="Consolas" w:eastAsia="Consolas" w:hAnsi="Consolas"/>
          <w:sz w:val="20"/>
          <w:szCs w:val="20"/>
        </w:rPr>
        <w:t xml:space="preserve">contract(end_date)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contract(sign_date)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payment(status, due_date)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insurance_case(event_date)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Экземпляр базы данных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Спроектированная схема заполнена информацией — построен экземпляр базы данных.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FILIAL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344"/>
        <w:gridCol w:w="1656"/>
        <w:gridCol w:w="2107"/>
        <w:gridCol w:w="1528"/>
        <w:gridCol w:w="1528"/>
        <w:gridCol w:w="1475"/>
      </w:tblGrid>
      <w:tr>
        <w:trPr>
          <w:cantSplit/>
          <w:tblHeader/>
        </w:trPr>
        <w:tc>
          <w:tcPr>
            <w:tcW w:type="dxa" w:w="134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branch_id</w:t>
            </w:r>
          </w:p>
        </w:tc>
        <w:tc>
          <w:tcPr>
            <w:tcW w:type="dxa" w:w="165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name</w:t>
            </w:r>
          </w:p>
        </w:tc>
        <w:tc>
          <w:tcPr>
            <w:tcW w:type="dxa" w:w="210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city</w:t>
            </w:r>
          </w:p>
        </w:tc>
        <w:tc>
          <w:tcPr>
            <w:tcW w:type="dxa" w:w="152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address</w:t>
            </w:r>
          </w:p>
        </w:tc>
        <w:tc>
          <w:tcPr>
            <w:tcW w:type="dxa" w:w="152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phone</w:t>
            </w:r>
          </w:p>
        </w:tc>
        <w:tc>
          <w:tcPr>
            <w:tcW w:type="dxa" w:w="147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open_date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6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Головной офис</w:t>
            </w:r>
          </w:p>
        </w:tc>
        <w:tc>
          <w:tcPr>
            <w:tcW w:type="dxa" w:w="21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Москва</w:t>
            </w:r>
          </w:p>
        </w:tc>
        <w:tc>
          <w:tcPr>
            <w:tcW w:type="dxa" w:w="1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ул. Тверская, 12</w:t>
            </w:r>
          </w:p>
        </w:tc>
        <w:tc>
          <w:tcPr>
            <w:tcW w:type="dxa" w:w="1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+7 495 100-10-10</w:t>
            </w:r>
          </w:p>
        </w:tc>
        <w:tc>
          <w:tcPr>
            <w:tcW w:type="dxa" w:w="14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2005-03-01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65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Филиал «Северный»</w:t>
            </w:r>
          </w:p>
        </w:tc>
        <w:tc>
          <w:tcPr>
            <w:tcW w:type="dxa" w:w="21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Санкт-Петербург</w:t>
            </w:r>
          </w:p>
        </w:tc>
        <w:tc>
          <w:tcPr>
            <w:tcW w:type="dxa" w:w="1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Невский пр., 84</w:t>
            </w:r>
          </w:p>
        </w:tc>
        <w:tc>
          <w:tcPr>
            <w:tcW w:type="dxa" w:w="1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+7 812 200-20-20</w:t>
            </w:r>
          </w:p>
        </w:tc>
        <w:tc>
          <w:tcPr>
            <w:tcW w:type="dxa" w:w="14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2011-09-15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POSITION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962"/>
        <w:gridCol w:w="3712"/>
        <w:gridCol w:w="2964"/>
      </w:tblGrid>
      <w:tr>
        <w:trPr>
          <w:cantSplit/>
          <w:tblHeader/>
        </w:trPr>
        <w:tc>
          <w:tcPr>
            <w:tcW w:type="dxa" w:w="296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position_id</w:t>
            </w:r>
          </w:p>
        </w:tc>
        <w:tc>
          <w:tcPr>
            <w:tcW w:type="dxa" w:w="371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title</w:t>
            </w:r>
          </w:p>
        </w:tc>
        <w:tc>
          <w:tcPr>
            <w:tcW w:type="dxa" w:w="296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base_salary</w:t>
            </w:r>
          </w:p>
        </w:tc>
      </w:tr>
      <w:tr>
        <w:trPr>
          <w:cantSplit/>
        </w:trPr>
        <w:tc>
          <w:tcPr>
            <w:tcW w:type="dxa" w:w="29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Директор филиала</w:t>
            </w:r>
          </w:p>
        </w:tc>
        <w:tc>
          <w:tcPr>
            <w:tcW w:type="dxa" w:w="2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180000.00</w:t>
            </w:r>
          </w:p>
        </w:tc>
      </w:tr>
      <w:tr>
        <w:trPr>
          <w:cantSplit/>
        </w:trPr>
        <w:tc>
          <w:tcPr>
            <w:tcW w:type="dxa" w:w="29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Страховой агент</w:t>
            </w:r>
          </w:p>
        </w:tc>
        <w:tc>
          <w:tcPr>
            <w:tcW w:type="dxa" w:w="2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60000.00</w:t>
            </w:r>
          </w:p>
        </w:tc>
      </w:tr>
      <w:tr>
        <w:trPr>
          <w:cantSplit/>
        </w:trPr>
        <w:tc>
          <w:tcPr>
            <w:tcW w:type="dxa" w:w="29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Эксперт по убыткам</w:t>
            </w:r>
          </w:p>
        </w:tc>
        <w:tc>
          <w:tcPr>
            <w:tcW w:type="dxa" w:w="2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90000.00</w:t>
            </w:r>
          </w:p>
        </w:tc>
      </w:tr>
      <w:tr>
        <w:trPr>
          <w:cantSplit/>
        </w:trPr>
        <w:tc>
          <w:tcPr>
            <w:tcW w:type="dxa" w:w="29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7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Юрист</w:t>
            </w:r>
          </w:p>
        </w:tc>
        <w:tc>
          <w:tcPr>
            <w:tcW w:type="dxa" w:w="29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95000.00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EMPLOYEE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305"/>
        <w:gridCol w:w="1103"/>
        <w:gridCol w:w="1204"/>
        <w:gridCol w:w="1204"/>
        <w:gridCol w:w="1204"/>
        <w:gridCol w:w="1103"/>
        <w:gridCol w:w="1305"/>
        <w:gridCol w:w="1210"/>
      </w:tblGrid>
      <w:tr>
        <w:trPr>
          <w:cantSplit/>
          <w:tblHeader/>
        </w:trPr>
        <w:tc>
          <w:tcPr>
            <w:tcW w:type="dxa" w:w="130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employee_id</w:t>
            </w:r>
          </w:p>
        </w:tc>
        <w:tc>
          <w:tcPr>
            <w:tcW w:type="dxa" w:w="110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last_name</w:t>
            </w:r>
          </w:p>
        </w:tc>
        <w:tc>
          <w:tcPr>
            <w:tcW w:type="dxa" w:w="120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first_name</w:t>
            </w:r>
          </w:p>
        </w:tc>
        <w:tc>
          <w:tcPr>
            <w:tcW w:type="dxa" w:w="120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passport</w:t>
            </w:r>
          </w:p>
        </w:tc>
        <w:tc>
          <w:tcPr>
            <w:tcW w:type="dxa" w:w="120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hire_date</w:t>
            </w:r>
          </w:p>
        </w:tc>
        <w:tc>
          <w:tcPr>
            <w:tcW w:type="dxa" w:w="110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branch_id</w:t>
            </w:r>
          </w:p>
        </w:tc>
        <w:tc>
          <w:tcPr>
            <w:tcW w:type="dxa" w:w="130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position_id</w:t>
            </w:r>
          </w:p>
        </w:tc>
        <w:tc>
          <w:tcPr>
            <w:tcW w:type="dxa" w:w="121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manager_id</w:t>
            </w:r>
          </w:p>
        </w:tc>
      </w:tr>
      <w:tr>
        <w:trPr>
          <w:cantSplit/>
        </w:trPr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Фёдоров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Игорь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4501123456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2005-03-01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2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Смирнова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Анна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4502234567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2018-06-11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2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Кузнецов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Павел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4003345678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2019-02-04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2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Волкова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Мария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4504456789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2016-10-20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2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Орлов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Дмитрий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4505567890</w:t>
            </w:r>
          </w:p>
        </w:tc>
        <w:tc>
          <w:tcPr>
            <w:tcW w:type="dxa" w:w="12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2020-01-13</w:t>
            </w:r>
          </w:p>
        </w:tc>
        <w:tc>
          <w:tcPr>
            <w:tcW w:type="dxa" w:w="11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</w:t>
            </w:r>
          </w:p>
        </w:tc>
        <w:tc>
          <w:tcPr>
            <w:tcW w:type="dxa" w:w="12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/ CLIENT_INDIVIDUAL / CLIENT_COMPANY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450"/>
        <w:gridCol w:w="1729"/>
        <w:gridCol w:w="1589"/>
        <w:gridCol w:w="1718"/>
        <w:gridCol w:w="3152"/>
      </w:tblGrid>
      <w:tr>
        <w:trPr>
          <w:cantSplit/>
          <w:tblHeader/>
        </w:trPr>
        <w:tc>
          <w:tcPr>
            <w:tcW w:type="dxa" w:w="145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client_id</w:t>
            </w:r>
          </w:p>
        </w:tc>
        <w:tc>
          <w:tcPr>
            <w:tcW w:type="dxa" w:w="172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client_type</w:t>
            </w:r>
          </w:p>
        </w:tc>
        <w:tc>
          <w:tcPr>
            <w:tcW w:type="dxa" w:w="158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reg_date</w:t>
            </w:r>
          </w:p>
        </w:tc>
        <w:tc>
          <w:tcPr>
            <w:tcW w:type="dxa" w:w="171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phone</w:t>
            </w:r>
          </w:p>
        </w:tc>
        <w:tc>
          <w:tcPr>
            <w:tcW w:type="dxa" w:w="315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address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</w:t>
            </w:r>
          </w:p>
        </w:tc>
        <w:tc>
          <w:tcPr>
            <w:tcW w:type="dxa" w:w="15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2021-04-05</w:t>
            </w:r>
          </w:p>
        </w:tc>
        <w:tc>
          <w:tcPr>
            <w:tcW w:type="dxa" w:w="17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+7 916 111-22-33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г. Москва, ул. Лесная, 5-17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</w:t>
            </w:r>
          </w:p>
        </w:tc>
        <w:tc>
          <w:tcPr>
            <w:tcW w:type="dxa" w:w="15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2022-08-19</w:t>
            </w:r>
          </w:p>
        </w:tc>
        <w:tc>
          <w:tcPr>
            <w:tcW w:type="dxa" w:w="17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+7 921 222-33-44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г. Санкт-Петербург, пр. Науки, 3-40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</w:t>
            </w:r>
          </w:p>
        </w:tc>
        <w:tc>
          <w:tcPr>
            <w:tcW w:type="dxa" w:w="15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2020-11-30</w:t>
            </w:r>
          </w:p>
        </w:tc>
        <w:tc>
          <w:tcPr>
            <w:tcW w:type="dxa" w:w="17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+7 495 333-44-55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г. Москва, Варшавское ш., 1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138"/>
        <w:gridCol w:w="1138"/>
        <w:gridCol w:w="1242"/>
        <w:gridCol w:w="1347"/>
        <w:gridCol w:w="1242"/>
        <w:gridCol w:w="1764"/>
        <w:gridCol w:w="1767"/>
      </w:tblGrid>
      <w:tr>
        <w:trPr>
          <w:cantSplit/>
          <w:tblHeader/>
        </w:trPr>
        <w:tc>
          <w:tcPr>
            <w:tcW w:type="dxa" w:w="113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client_id</w:t>
            </w:r>
          </w:p>
        </w:tc>
        <w:tc>
          <w:tcPr>
            <w:tcW w:type="dxa" w:w="113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last_name</w:t>
            </w:r>
          </w:p>
        </w:tc>
        <w:tc>
          <w:tcPr>
            <w:tcW w:type="dxa" w:w="124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first_name</w:t>
            </w:r>
          </w:p>
        </w:tc>
        <w:tc>
          <w:tcPr>
            <w:tcW w:type="dxa" w:w="134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middle_name</w:t>
            </w:r>
          </w:p>
        </w:tc>
        <w:tc>
          <w:tcPr>
            <w:tcW w:type="dxa" w:w="124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birth_date</w:t>
            </w:r>
          </w:p>
        </w:tc>
        <w:tc>
          <w:tcPr>
            <w:tcW w:type="dxa" w:w="176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passport_series</w:t>
            </w:r>
          </w:p>
        </w:tc>
        <w:tc>
          <w:tcPr>
            <w:tcW w:type="dxa" w:w="176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passport_number</w:t>
            </w:r>
          </w:p>
        </w:tc>
      </w:tr>
      <w:tr>
        <w:trPr>
          <w:cantSplit/>
        </w:trPr>
        <w:tc>
          <w:tcPr>
            <w:tcW w:type="dxa" w:w="1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Иванов</w:t>
            </w:r>
          </w:p>
        </w:tc>
        <w:tc>
          <w:tcPr>
            <w:tcW w:type="dxa" w:w="12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Сергей</w:t>
            </w:r>
          </w:p>
        </w:tc>
        <w:tc>
          <w:tcPr>
            <w:tcW w:type="dxa" w:w="1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Петрович</w:t>
            </w:r>
          </w:p>
        </w:tc>
        <w:tc>
          <w:tcPr>
            <w:tcW w:type="dxa" w:w="12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1985-07-12</w:t>
            </w:r>
          </w:p>
        </w:tc>
        <w:tc>
          <w:tcPr>
            <w:tcW w:type="dxa" w:w="17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4510</w:t>
            </w:r>
          </w:p>
        </w:tc>
        <w:tc>
          <w:tcPr>
            <w:tcW w:type="dxa" w:w="17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654321</w:t>
            </w:r>
          </w:p>
        </w:tc>
      </w:tr>
      <w:tr>
        <w:trPr>
          <w:cantSplit/>
        </w:trPr>
        <w:tc>
          <w:tcPr>
            <w:tcW w:type="dxa" w:w="1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Петрова</w:t>
            </w:r>
          </w:p>
        </w:tc>
        <w:tc>
          <w:tcPr>
            <w:tcW w:type="dxa" w:w="12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Ольга</w:t>
            </w:r>
          </w:p>
        </w:tc>
        <w:tc>
          <w:tcPr>
            <w:tcW w:type="dxa" w:w="1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Ивановна</w:t>
            </w:r>
          </w:p>
        </w:tc>
        <w:tc>
          <w:tcPr>
            <w:tcW w:type="dxa" w:w="12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1992-03-26</w:t>
            </w:r>
          </w:p>
        </w:tc>
        <w:tc>
          <w:tcPr>
            <w:tcW w:type="dxa" w:w="17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4012</w:t>
            </w:r>
          </w:p>
        </w:tc>
        <w:tc>
          <w:tcPr>
            <w:tcW w:type="dxa" w:w="17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123987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600"/>
        <w:gridCol w:w="2908"/>
        <w:gridCol w:w="1755"/>
        <w:gridCol w:w="1600"/>
        <w:gridCol w:w="1775"/>
      </w:tblGrid>
      <w:tr>
        <w:trPr>
          <w:cantSplit/>
          <w:tblHeader/>
        </w:trPr>
        <w:tc>
          <w:tcPr>
            <w:tcW w:type="dxa" w:w="160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client_id</w:t>
            </w:r>
          </w:p>
        </w:tc>
        <w:tc>
          <w:tcPr>
            <w:tcW w:type="dxa" w:w="290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company_name</w:t>
            </w:r>
          </w:p>
        </w:tc>
        <w:tc>
          <w:tcPr>
            <w:tcW w:type="dxa" w:w="175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inn</w:t>
            </w:r>
          </w:p>
        </w:tc>
        <w:tc>
          <w:tcPr>
            <w:tcW w:type="dxa" w:w="160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kpp</w:t>
            </w:r>
          </w:p>
        </w:tc>
        <w:tc>
          <w:tcPr>
            <w:tcW w:type="dxa" w:w="177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director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29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ООО «Логистик-Трейд»</w:t>
            </w:r>
          </w:p>
        </w:tc>
        <w:tc>
          <w:tcPr>
            <w:tcW w:type="dxa" w:w="17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7701234567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770101001</w:t>
            </w:r>
          </w:p>
        </w:tc>
        <w:tc>
          <w:tcPr>
            <w:tcW w:type="dxa" w:w="17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Николаев А. В.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INSURANCE_TYPE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461"/>
        <w:gridCol w:w="3452"/>
        <w:gridCol w:w="2902"/>
        <w:gridCol w:w="1823"/>
      </w:tblGrid>
      <w:tr>
        <w:trPr>
          <w:cantSplit/>
          <w:tblHeader/>
        </w:trPr>
        <w:tc>
          <w:tcPr>
            <w:tcW w:type="dxa" w:w="146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type_id</w:t>
            </w:r>
          </w:p>
        </w:tc>
        <w:tc>
          <w:tcPr>
            <w:tcW w:type="dxa" w:w="345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name</w:t>
            </w:r>
          </w:p>
        </w:tc>
        <w:tc>
          <w:tcPr>
            <w:tcW w:type="dxa" w:w="290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category</w:t>
            </w:r>
          </w:p>
        </w:tc>
        <w:tc>
          <w:tcPr>
            <w:tcW w:type="dxa" w:w="182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base_rate</w:t>
            </w:r>
          </w:p>
        </w:tc>
      </w:tr>
      <w:tr>
        <w:trPr>
          <w:cantSplit/>
        </w:trPr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4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ОСАГО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ответственности</w:t>
            </w:r>
          </w:p>
        </w:tc>
        <w:tc>
          <w:tcPr>
            <w:tcW w:type="dxa" w:w="18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0.0500</w:t>
            </w:r>
          </w:p>
        </w:tc>
      </w:tr>
      <w:tr>
        <w:trPr>
          <w:cantSplit/>
        </w:trPr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4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КАСКО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имущественное</w:t>
            </w:r>
          </w:p>
        </w:tc>
        <w:tc>
          <w:tcPr>
            <w:tcW w:type="dxa" w:w="18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0.0700</w:t>
            </w:r>
          </w:p>
        </w:tc>
      </w:tr>
      <w:tr>
        <w:trPr>
          <w:cantSplit/>
        </w:trPr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4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Страхование жизни и здоровья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личное</w:t>
            </w:r>
          </w:p>
        </w:tc>
        <w:tc>
          <w:tcPr>
            <w:tcW w:type="dxa" w:w="18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0.0150</w:t>
            </w:r>
          </w:p>
        </w:tc>
      </w:tr>
      <w:tr>
        <w:trPr>
          <w:cantSplit/>
        </w:trPr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4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Страхование недвижимости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имущественное</w:t>
            </w:r>
          </w:p>
        </w:tc>
        <w:tc>
          <w:tcPr>
            <w:tcW w:type="dxa" w:w="18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0.0040</w:t>
            </w:r>
          </w:p>
        </w:tc>
      </w:tr>
      <w:tr>
        <w:trPr>
          <w:cantSplit/>
        </w:trPr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34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Страхование грузов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имущественное</w:t>
            </w:r>
          </w:p>
        </w:tc>
        <w:tc>
          <w:tcPr>
            <w:tcW w:type="dxa" w:w="18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0.0090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CONTRACT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043"/>
        <w:gridCol w:w="1357"/>
        <w:gridCol w:w="963"/>
        <w:gridCol w:w="963"/>
        <w:gridCol w:w="963"/>
        <w:gridCol w:w="884"/>
        <w:gridCol w:w="884"/>
        <w:gridCol w:w="884"/>
        <w:gridCol w:w="806"/>
        <w:gridCol w:w="891"/>
      </w:tblGrid>
      <w:tr>
        <w:trPr>
          <w:cantSplit/>
          <w:tblHeader/>
        </w:trPr>
        <w:tc>
          <w:tcPr>
            <w:tcW w:type="dxa" w:w="104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contract_id</w:t>
            </w:r>
          </w:p>
        </w:tc>
        <w:tc>
          <w:tcPr>
            <w:tcW w:type="dxa" w:w="135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contract_number</w:t>
            </w:r>
          </w:p>
        </w:tc>
        <w:tc>
          <w:tcPr>
            <w:tcW w:type="dxa" w:w="96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sign_date</w:t>
            </w:r>
          </w:p>
        </w:tc>
        <w:tc>
          <w:tcPr>
            <w:tcW w:type="dxa" w:w="96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start_date</w:t>
            </w:r>
          </w:p>
        </w:tc>
        <w:tc>
          <w:tcPr>
            <w:tcW w:type="dxa" w:w="96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end_date</w:t>
            </w:r>
          </w:p>
        </w:tc>
        <w:tc>
          <w:tcPr>
            <w:tcW w:type="dxa" w:w="88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premium</w:t>
            </w:r>
          </w:p>
        </w:tc>
        <w:tc>
          <w:tcPr>
            <w:tcW w:type="dxa" w:w="88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status</w:t>
            </w:r>
          </w:p>
        </w:tc>
        <w:tc>
          <w:tcPr>
            <w:tcW w:type="dxa" w:w="88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client_id</w:t>
            </w:r>
          </w:p>
        </w:tc>
        <w:tc>
          <w:tcPr>
            <w:tcW w:type="dxa" w:w="80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agent_id</w:t>
            </w:r>
          </w:p>
        </w:tc>
        <w:tc>
          <w:tcPr>
            <w:tcW w:type="dxa" w:w="89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branch_id</w:t>
            </w:r>
          </w:p>
        </w:tc>
      </w:tr>
      <w:tr>
        <w:trPr>
          <w:cantSplit/>
        </w:trPr>
        <w:tc>
          <w:tcPr>
            <w:tcW w:type="dxa" w:w="10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ДС-2025-000101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2025-01-15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2025-01-16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2026-01-15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62500.00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действует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0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3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ДС-2025-000102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2025-03-02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2025-03-03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2026-03-02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18000.00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действует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35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ДС-2025-000103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2025-05-20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2025-06-01</w:t>
            </w:r>
          </w:p>
        </w:tc>
        <w:tc>
          <w:tcPr>
            <w:tcW w:type="dxa" w:w="96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2026-05-31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135000.00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действует</w:t>
            </w:r>
          </w:p>
        </w:tc>
        <w:tc>
          <w:tcPr>
            <w:tcW w:type="dxa" w:w="8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8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CONTRACT_COVERAGE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разрешённая связь М:М «договор ↔ вид страхования»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2359"/>
        <w:gridCol w:w="1574"/>
        <w:gridCol w:w="2359"/>
        <w:gridCol w:w="1378"/>
        <w:gridCol w:w="1968"/>
      </w:tblGrid>
      <w:tr>
        <w:trPr>
          <w:cantSplit/>
          <w:tblHeader/>
        </w:trPr>
        <w:tc>
          <w:tcPr>
            <w:tcW w:type="dxa" w:w="235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contract_id</w:t>
            </w:r>
          </w:p>
        </w:tc>
        <w:tc>
          <w:tcPr>
            <w:tcW w:type="dxa" w:w="157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type_id</w:t>
            </w:r>
          </w:p>
        </w:tc>
        <w:tc>
          <w:tcPr>
            <w:tcW w:type="dxa" w:w="235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insured_sum</w:t>
            </w:r>
          </w:p>
        </w:tc>
        <w:tc>
          <w:tcPr>
            <w:tcW w:type="dxa" w:w="137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rate</w:t>
            </w:r>
          </w:p>
        </w:tc>
        <w:tc>
          <w:tcPr>
            <w:tcW w:type="dxa" w:w="196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franchise</w:t>
            </w:r>
          </w:p>
        </w:tc>
      </w:tr>
      <w:tr>
        <w:trPr>
          <w:cantSplit/>
        </w:trPr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5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400000.00</w:t>
            </w:r>
          </w:p>
        </w:tc>
        <w:tc>
          <w:tcPr>
            <w:tcW w:type="dxa" w:w="13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0.0500</w:t>
            </w:r>
          </w:p>
        </w:tc>
        <w:tc>
          <w:tcPr>
            <w:tcW w:type="dxa" w:w="196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5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1200000.00</w:t>
            </w:r>
          </w:p>
        </w:tc>
        <w:tc>
          <w:tcPr>
            <w:tcW w:type="dxa" w:w="13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0.0350</w:t>
            </w:r>
          </w:p>
        </w:tc>
        <w:tc>
          <w:tcPr>
            <w:tcW w:type="dxa" w:w="196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15000.00</w:t>
            </w:r>
          </w:p>
        </w:tc>
      </w:tr>
      <w:tr>
        <w:trPr>
          <w:cantSplit/>
        </w:trPr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5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300000.00</w:t>
            </w:r>
          </w:p>
        </w:tc>
        <w:tc>
          <w:tcPr>
            <w:tcW w:type="dxa" w:w="13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0.0150</w:t>
            </w:r>
          </w:p>
        </w:tc>
        <w:tc>
          <w:tcPr>
            <w:tcW w:type="dxa" w:w="196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5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4500000.00</w:t>
            </w:r>
          </w:p>
        </w:tc>
        <w:tc>
          <w:tcPr>
            <w:tcW w:type="dxa" w:w="13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0.0040</w:t>
            </w:r>
          </w:p>
        </w:tc>
        <w:tc>
          <w:tcPr>
            <w:tcW w:type="dxa" w:w="196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10000.00</w:t>
            </w:r>
          </w:p>
        </w:tc>
      </w:tr>
      <w:tr>
        <w:trPr>
          <w:cantSplit/>
        </w:trPr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5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23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15000000.00</w:t>
            </w:r>
          </w:p>
        </w:tc>
        <w:tc>
          <w:tcPr>
            <w:tcW w:type="dxa" w:w="13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0.0090</w:t>
            </w:r>
          </w:p>
        </w:tc>
        <w:tc>
          <w:tcPr>
            <w:tcW w:type="dxa" w:w="196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50000.00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INSURED_OBJECT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179"/>
        <w:gridCol w:w="1398"/>
        <w:gridCol w:w="1507"/>
        <w:gridCol w:w="1559"/>
        <w:gridCol w:w="1833"/>
        <w:gridCol w:w="2162"/>
      </w:tblGrid>
      <w:tr>
        <w:trPr>
          <w:cantSplit/>
          <w:tblHeader/>
        </w:trPr>
        <w:tc>
          <w:tcPr>
            <w:tcW w:type="dxa" w:w="117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object_id</w:t>
            </w:r>
          </w:p>
        </w:tc>
        <w:tc>
          <w:tcPr>
            <w:tcW w:type="dxa" w:w="139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contract_id</w:t>
            </w:r>
          </w:p>
        </w:tc>
        <w:tc>
          <w:tcPr>
            <w:tcW w:type="dxa" w:w="150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object_kind</w:t>
            </w:r>
          </w:p>
        </w:tc>
        <w:tc>
          <w:tcPr>
            <w:tcW w:type="dxa" w:w="155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83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appraised_value</w:t>
            </w:r>
          </w:p>
        </w:tc>
        <w:tc>
          <w:tcPr>
            <w:tcW w:type="dxa" w:w="216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object_ref</w:t>
            </w:r>
          </w:p>
        </w:tc>
      </w:tr>
      <w:tr>
        <w:trPr>
          <w:cantSplit/>
        </w:trPr>
        <w:tc>
          <w:tcPr>
            <w:tcW w:type="dxa" w:w="11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3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5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ТС</w:t>
            </w:r>
          </w:p>
        </w:tc>
        <w:tc>
          <w:tcPr>
            <w:tcW w:type="dxa" w:w="15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Kia Rio, 2021 г. в.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1200000.00</w:t>
            </w:r>
          </w:p>
        </w:tc>
        <w:tc>
          <w:tcPr>
            <w:tcW w:type="dxa" w:w="21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XWEHN412BM0012345</w:t>
            </w:r>
          </w:p>
        </w:tc>
      </w:tr>
      <w:tr>
        <w:trPr>
          <w:cantSplit/>
        </w:trPr>
        <w:tc>
          <w:tcPr>
            <w:tcW w:type="dxa" w:w="11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3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5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жизнь</w:t>
            </w:r>
          </w:p>
        </w:tc>
        <w:tc>
          <w:tcPr>
            <w:tcW w:type="dxa" w:w="15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Иванов С. П., водитель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300000.00</w:t>
            </w:r>
          </w:p>
        </w:tc>
        <w:tc>
          <w:tcPr>
            <w:tcW w:type="dxa" w:w="21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1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3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5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недвижимость</w:t>
            </w:r>
          </w:p>
        </w:tc>
        <w:tc>
          <w:tcPr>
            <w:tcW w:type="dxa" w:w="15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Квартира 62 м², пр. Науки, 3-40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4500000.00</w:t>
            </w:r>
          </w:p>
        </w:tc>
        <w:tc>
          <w:tcPr>
            <w:tcW w:type="dxa" w:w="21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78:36:0005001:1234</w:t>
            </w:r>
          </w:p>
        </w:tc>
      </w:tr>
      <w:tr>
        <w:trPr>
          <w:cantSplit/>
        </w:trPr>
        <w:tc>
          <w:tcPr>
            <w:tcW w:type="dxa" w:w="11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13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5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имущество</w:t>
            </w:r>
          </w:p>
        </w:tc>
        <w:tc>
          <w:tcPr>
            <w:tcW w:type="dxa" w:w="155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Партия бытовой техники</w:t>
            </w:r>
          </w:p>
        </w:tc>
        <w:tc>
          <w:tcPr>
            <w:tcW w:type="dxa" w:w="183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15000000.00</w:t>
            </w:r>
          </w:p>
        </w:tc>
        <w:tc>
          <w:tcPr>
            <w:tcW w:type="dxa" w:w="21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НАКЛ-4471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PAYMENT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360"/>
        <w:gridCol w:w="1476"/>
        <w:gridCol w:w="1708"/>
        <w:gridCol w:w="1360"/>
        <w:gridCol w:w="1360"/>
        <w:gridCol w:w="1128"/>
        <w:gridCol w:w="1246"/>
      </w:tblGrid>
      <w:tr>
        <w:trPr>
          <w:cantSplit/>
          <w:tblHeader/>
        </w:trPr>
        <w:tc>
          <w:tcPr>
            <w:tcW w:type="dxa" w:w="136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payment_id</w:t>
            </w:r>
          </w:p>
        </w:tc>
        <w:tc>
          <w:tcPr>
            <w:tcW w:type="dxa" w:w="147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contract_id</w:t>
            </w:r>
          </w:p>
        </w:tc>
        <w:tc>
          <w:tcPr>
            <w:tcW w:type="dxa" w:w="170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instalment_no</w:t>
            </w:r>
          </w:p>
        </w:tc>
        <w:tc>
          <w:tcPr>
            <w:tcW w:type="dxa" w:w="136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due_date</w:t>
            </w:r>
          </w:p>
        </w:tc>
        <w:tc>
          <w:tcPr>
            <w:tcW w:type="dxa" w:w="136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paid_date</w:t>
            </w:r>
          </w:p>
        </w:tc>
        <w:tc>
          <w:tcPr>
            <w:tcW w:type="dxa" w:w="112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amount</w:t>
            </w:r>
          </w:p>
        </w:tc>
        <w:tc>
          <w:tcPr>
            <w:tcW w:type="dxa" w:w="124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4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2025-01-16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2025-01-16</w:t>
            </w:r>
          </w:p>
        </w:tc>
        <w:tc>
          <w:tcPr>
            <w:tcW w:type="dxa" w:w="11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31250.00</w:t>
            </w:r>
          </w:p>
        </w:tc>
        <w:tc>
          <w:tcPr>
            <w:tcW w:type="dxa" w:w="1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оплачен</w:t>
            </w:r>
          </w:p>
        </w:tc>
      </w:tr>
      <w:tr>
        <w:trPr>
          <w:cantSplit/>
        </w:trPr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4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2025-07-16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2025-07-14</w:t>
            </w:r>
          </w:p>
        </w:tc>
        <w:tc>
          <w:tcPr>
            <w:tcW w:type="dxa" w:w="11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31250.00</w:t>
            </w:r>
          </w:p>
        </w:tc>
        <w:tc>
          <w:tcPr>
            <w:tcW w:type="dxa" w:w="1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оплачен</w:t>
            </w:r>
          </w:p>
        </w:tc>
      </w:tr>
      <w:tr>
        <w:trPr>
          <w:cantSplit/>
        </w:trPr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4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2025-03-03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2025-03-03</w:t>
            </w:r>
          </w:p>
        </w:tc>
        <w:tc>
          <w:tcPr>
            <w:tcW w:type="dxa" w:w="11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18000.00</w:t>
            </w:r>
          </w:p>
        </w:tc>
        <w:tc>
          <w:tcPr>
            <w:tcW w:type="dxa" w:w="1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оплачен</w:t>
            </w:r>
          </w:p>
        </w:tc>
      </w:tr>
      <w:tr>
        <w:trPr>
          <w:cantSplit/>
        </w:trPr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</w:t>
            </w:r>
          </w:p>
        </w:tc>
        <w:tc>
          <w:tcPr>
            <w:tcW w:type="dxa" w:w="14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2025-06-01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2025-06-01</w:t>
            </w:r>
          </w:p>
        </w:tc>
        <w:tc>
          <w:tcPr>
            <w:tcW w:type="dxa" w:w="11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67500.00</w:t>
            </w:r>
          </w:p>
        </w:tc>
        <w:tc>
          <w:tcPr>
            <w:tcW w:type="dxa" w:w="1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оплачен</w:t>
            </w:r>
          </w:p>
        </w:tc>
      </w:tr>
      <w:tr>
        <w:trPr>
          <w:cantSplit/>
        </w:trPr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</w:t>
            </w:r>
          </w:p>
        </w:tc>
        <w:tc>
          <w:tcPr>
            <w:tcW w:type="dxa" w:w="14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2025-12-01</w:t>
            </w:r>
          </w:p>
        </w:tc>
        <w:tc>
          <w:tcPr>
            <w:tcW w:type="dxa" w:w="1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NULL</w:t>
            </w:r>
          </w:p>
        </w:tc>
        <w:tc>
          <w:tcPr>
            <w:tcW w:type="dxa" w:w="11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67500.00</w:t>
            </w:r>
          </w:p>
        </w:tc>
        <w:tc>
          <w:tcPr>
            <w:tcW w:type="dxa" w:w="1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ожидается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INSURANCE_CASE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923"/>
        <w:gridCol w:w="1337"/>
        <w:gridCol w:w="1674"/>
        <w:gridCol w:w="1234"/>
        <w:gridCol w:w="1337"/>
        <w:gridCol w:w="1647"/>
        <w:gridCol w:w="1486"/>
      </w:tblGrid>
      <w:tr>
        <w:trPr>
          <w:cantSplit/>
          <w:tblHeader/>
        </w:trPr>
        <w:tc>
          <w:tcPr>
            <w:tcW w:type="dxa" w:w="92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case_id</w:t>
            </w:r>
          </w:p>
        </w:tc>
        <w:tc>
          <w:tcPr>
            <w:tcW w:type="dxa" w:w="133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contract_id</w:t>
            </w:r>
          </w:p>
        </w:tc>
        <w:tc>
          <w:tcPr>
            <w:tcW w:type="dxa" w:w="167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type_id</w:t>
            </w:r>
          </w:p>
        </w:tc>
        <w:tc>
          <w:tcPr>
            <w:tcW w:type="dxa" w:w="123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event_date</w:t>
            </w:r>
          </w:p>
        </w:tc>
        <w:tc>
          <w:tcPr>
            <w:tcW w:type="dxa" w:w="133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report_date</w:t>
            </w:r>
          </w:p>
        </w:tc>
        <w:tc>
          <w:tcPr>
            <w:tcW w:type="dxa" w:w="164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claimed_amount</w:t>
            </w:r>
          </w:p>
        </w:tc>
        <w:tc>
          <w:tcPr>
            <w:tcW w:type="dxa" w:w="1486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9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16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 (КАСКО)</w:t>
            </w:r>
          </w:p>
        </w:tc>
        <w:tc>
          <w:tcPr>
            <w:tcW w:type="dxa" w:w="123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2025-04-08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2025-04-09</w:t>
            </w:r>
          </w:p>
        </w:tc>
        <w:tc>
          <w:tcPr>
            <w:tcW w:type="dxa" w:w="16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145000.00</w:t>
            </w:r>
          </w:p>
        </w:tc>
        <w:tc>
          <w:tcPr>
            <w:tcW w:type="dxa" w:w="14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признан</w:t>
            </w:r>
          </w:p>
        </w:tc>
      </w:tr>
      <w:tr>
        <w:trPr>
          <w:cantSplit/>
        </w:trPr>
        <w:tc>
          <w:tcPr>
            <w:tcW w:type="dxa" w:w="9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6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 (недвижимость)</w:t>
            </w:r>
          </w:p>
        </w:tc>
        <w:tc>
          <w:tcPr>
            <w:tcW w:type="dxa" w:w="123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2025-07-22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2025-07-23</w:t>
            </w:r>
          </w:p>
        </w:tc>
        <w:tc>
          <w:tcPr>
            <w:tcW w:type="dxa" w:w="16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260000.00</w:t>
            </w:r>
          </w:p>
        </w:tc>
        <w:tc>
          <w:tcPr>
            <w:tcW w:type="dxa" w:w="14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на рассмотрении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CASE_HANDLING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разрешённая связь М:М «сотрудник ↔ страховой случай»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918"/>
        <w:gridCol w:w="2900"/>
        <w:gridCol w:w="1918"/>
        <w:gridCol w:w="2902"/>
      </w:tblGrid>
      <w:tr>
        <w:trPr>
          <w:cantSplit/>
          <w:tblHeader/>
        </w:trPr>
        <w:tc>
          <w:tcPr>
            <w:tcW w:type="dxa" w:w="191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case_id</w:t>
            </w:r>
          </w:p>
        </w:tc>
        <w:tc>
          <w:tcPr>
            <w:tcW w:type="dxa" w:w="2900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employee_id</w:t>
            </w:r>
          </w:p>
        </w:tc>
        <w:tc>
          <w:tcPr>
            <w:tcW w:type="dxa" w:w="191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role</w:t>
            </w:r>
          </w:p>
        </w:tc>
        <w:tc>
          <w:tcPr>
            <w:tcW w:type="dxa" w:w="290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assign_date</w:t>
            </w:r>
          </w:p>
        </w:tc>
      </w:tr>
      <w:tr>
        <w:trPr>
          <w:cantSplit/>
        </w:trPr>
        <w:tc>
          <w:tcPr>
            <w:tcW w:type="dxa" w:w="19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9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эксперт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2025-04-09</w:t>
            </w:r>
          </w:p>
        </w:tc>
      </w:tr>
      <w:tr>
        <w:trPr>
          <w:cantSplit/>
        </w:trPr>
        <w:tc>
          <w:tcPr>
            <w:tcW w:type="dxa" w:w="19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9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юрист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2025-04-10</w:t>
            </w:r>
          </w:p>
        </w:tc>
      </w:tr>
      <w:tr>
        <w:trPr>
          <w:cantSplit/>
        </w:trPr>
        <w:tc>
          <w:tcPr>
            <w:tcW w:type="dxa" w:w="19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9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эксперт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2025-07-23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PAYOUT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1889"/>
        <w:gridCol w:w="1514"/>
        <w:gridCol w:w="2265"/>
        <w:gridCol w:w="1889"/>
        <w:gridCol w:w="2081"/>
      </w:tblGrid>
      <w:tr>
        <w:trPr>
          <w:cantSplit/>
          <w:tblHeader/>
        </w:trPr>
        <w:tc>
          <w:tcPr>
            <w:tcW w:type="dxa" w:w="188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payout_id</w:t>
            </w:r>
          </w:p>
        </w:tc>
        <w:tc>
          <w:tcPr>
            <w:tcW w:type="dxa" w:w="1514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case_id</w:t>
            </w:r>
          </w:p>
        </w:tc>
        <w:tc>
          <w:tcPr>
            <w:tcW w:type="dxa" w:w="226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payout_date</w:t>
            </w:r>
          </w:p>
        </w:tc>
        <w:tc>
          <w:tcPr>
            <w:tcW w:type="dxa" w:w="1889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amount</w:t>
            </w:r>
          </w:p>
        </w:tc>
        <w:tc>
          <w:tcPr>
            <w:tcW w:type="dxa" w:w="208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doc_number</w:t>
            </w:r>
          </w:p>
        </w:tc>
      </w:tr>
      <w:tr>
        <w:trPr>
          <w:cantSplit/>
        </w:trPr>
        <w:tc>
          <w:tcPr>
            <w:tcW w:type="dxa" w:w="18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5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226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2025-04-25</w:t>
            </w:r>
          </w:p>
        </w:tc>
        <w:tc>
          <w:tcPr>
            <w:tcW w:type="dxa" w:w="188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130000.00</w:t>
            </w:r>
          </w:p>
        </w:tc>
        <w:tc>
          <w:tcPr>
            <w:tcW w:type="dxa" w:w="208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ПП-00871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Проверка схемы контрольными запросами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проверена на функциональных требованиях п. 1.3 — каждый запрос выражается через объявленные связи по конкретным полям.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Q1. Действующие договоры клиента с перечнем видов страхования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SELECT c.contract_number, c.start_date, c.end_date, it.name, cc.insured_sum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FROM contract c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JOIN contract_coverage cc ON cc.contract_id = c.contract_id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JOIN insurance_type   it ON it.type_id     = cc.type_id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WHERE c.client_id = 1 AND c.status = 'действует';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Q2. Сумма премий, собранных агентом за период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SELECT e.last_name, e.first_name, COUNT(*) AS contracts, SUM(c.premium) AS premium_total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FROM contract c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JOIN employee e ON e.employee_id = c.agent_id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c.sign_date BETWEEN '2025-01-01' AND '2025-12-31'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e.employee_id, e.last_name, e.first_name;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Q3. Просроченные платежи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SELECT c.contract_number, p.instalment_no, p.due_date, p.amount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FROM payment p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JOIN contract c ON c.contract_id = p.contract_id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WHERE p.paid_date IS NULL AND p.due_date &lt; CURRENT_DATE;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Q5. Убыточность по видам страхования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SELECT it.name,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SUM(cc.insured_sum * cc.rate)        AS premium_earned,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COALESCE(SUM(po.amount), 0)          AS payouts,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ROUND(COALESCE(SUM(po.amount),0) / NULLIF(SUM(cc.insured_sum * cc.rate),0), 3) AS loss_ratio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FROM contract_coverage cc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JOIN insurance_type it ON it.type_id = cc.type_id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LEFT JOIN insurance_case ic ON ic.contract_id = cc.contract_id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AND ic.type_id     = cc.type_id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AND ic.status      = 'признан'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LEFT JOIN payout po        ON po.case_id     = ic.case_id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3"/>
          <w:szCs w:val="13"/>
        </w:rPr>
        <w:t xml:space="preserve">GROUP BY it.type_id, it.name;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Q6. Сотрудники филиала с должностью и руководителем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SELECT e.last_name, p.title, f.name AS branch, m.last_name AS manager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FROM employee e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JOIN job_position p ON p.position_id = e.position_id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JOIN filial   f ON f.branch_id   = e.branch_id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LEFT JOIN employee m ON m.employee_id = e.manager_id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WHERE e.branch_id = 1 AND e.dismissal_date IS NULL;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Q7. Договоры, истекающие в ближайшие 30 дней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SELECT c.contract_number, c.end_date, cl.phone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FROM contract c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JOIN client cl ON cl.client_id = c.client_id</w:t>
      </w:r>
    </w:p>
    <w:p>
      <w:pPr>
        <w:shd w:fill="F4F4F4" w:val="clear"/>
        <w:spacing w:after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WHERE c.status = 'действует'</w:t>
      </w:r>
    </w:p>
    <w:p>
      <w:pPr>
        <w:shd w:fill="F4F4F4" w:val="clear"/>
        <w:spacing w:after="16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AND c.end_date BETWEEN CURRENT_DATE AND CURRENT_DATE + INTERVAL '30 days';</w:t>
      </w:r>
    </w:p>
    <w:p>
      <w:pPr>
        <w:pStyle w:val="Heading3"/>
        <w:keepNext/>
        <w:spacing w:after="14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Проверка ограничений целостности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реализована в СУБД PostgreSQL: созданы все таблицы, ключи, ограничения и триггеры, выполнено заполнение таблиц данными из п. 6. Проверка ограничений предметной области показала, что все некорректные операции отклоняются: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4315"/>
        <w:gridCol w:w="5323"/>
      </w:tblGrid>
      <w:tr>
        <w:trPr>
          <w:cantSplit/>
          <w:tblHeader/>
        </w:trPr>
        <w:tc>
          <w:tcPr>
            <w:tcW w:type="dxa" w:w="4315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5323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Выплата по непризнанному страховому случаю</w:t>
            </w:r>
          </w:p>
        </w:tc>
        <w:tc>
          <w:tcPr>
            <w:tcW w:type="dxa" w:w="53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ОШИБКА: «Выплата возможна только по признанному страховому случаю (статус: на рассмотрении)»</w:t>
            </w:r>
          </w:p>
        </w:tc>
      </w:tr>
      <w:tr>
        <w:trPr>
          <w:cantSplit/>
        </w:trPr>
        <w:tc>
          <w:tcPr>
            <w:tcW w:type="dxa" w:w="43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Выплата 2 130 000 руб. при страховой сумме 1 200 000 руб.</w:t>
            </w:r>
          </w:p>
        </w:tc>
        <w:tc>
          <w:tcPr>
            <w:tcW w:type="dxa" w:w="53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ОШИБКА: «Сумма выплат превышает страховую сумму по покрытию»</w:t>
            </w:r>
          </w:p>
        </w:tc>
      </w:tr>
      <w:tr>
        <w:trPr>
          <w:cantSplit/>
        </w:trPr>
        <w:tc>
          <w:tcPr>
            <w:tcW w:type="dxa" w:w="43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Клиент-физлицо регистрируется ещё и как юрлицо</w:t>
            </w:r>
          </w:p>
        </w:tc>
        <w:tc>
          <w:tcPr>
            <w:tcW w:type="dxa" w:w="53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ОШИБКА: «Клиент 1 уже зарегистрирован как физическое лицо»</w:t>
            </w:r>
          </w:p>
        </w:tc>
      </w:tr>
      <w:tr>
        <w:trPr>
          <w:cantSplit/>
        </w:trPr>
        <w:tc>
          <w:tcPr>
            <w:tcW w:type="dxa" w:w="43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Страховой случай с датой события вне срока действия договора</w:t>
            </w:r>
          </w:p>
        </w:tc>
        <w:tc>
          <w:tcPr>
            <w:tcW w:type="dxa" w:w="53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ОШИБКА: «Дата события 2024-01-01 вне срока действия договора (2025-01-16 .. 2026-01-15)»</w:t>
            </w:r>
          </w:p>
        </w:tc>
      </w:tr>
      <w:tr>
        <w:trPr>
          <w:cantSplit/>
        </w:trPr>
        <w:tc>
          <w:tcPr>
            <w:tcW w:type="dxa" w:w="431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Повторное добавление вида страхования в тот же договор</w:t>
            </w:r>
          </w:p>
        </w:tc>
        <w:tc>
          <w:tcPr>
            <w:tcW w:type="dxa" w:w="53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ОШИБКА: нарушение первичного ключа contract_coverage_pkey, Key (contract_id, type_id)=(1, 2)</w:t>
            </w:r>
          </w:p>
        </w:tc>
      </w:tr>
    </w:tbl>
    <w:p>
      <w:pPr>
        <w:spacing w:after="160"/>
      </w:pP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запроса Q5 на экземпляре БД из п. 6:</w:t>
      </w:r>
    </w:p>
    <w:tbl>
      <w:tblPr>
        <w:tblW w:type="dxa" w:w="9638"/>
        <w:tblBorders>
          <w:top w:val="single" w:color="AAB4C0" w:sz="4"/>
          <w:left w:val="single" w:color="AAB4C0" w:sz="4"/>
          <w:bottom w:val="single" w:color="AAB4C0" w:sz="4"/>
          <w:right w:val="single" w:color="AAB4C0" w:sz="4"/>
          <w:insideH w:val="single" w:color="AAB4C0" w:sz="4"/>
          <w:insideV w:val="single" w:color="AAB4C0" w:sz="4"/>
        </w:tblBorders>
      </w:tblPr>
      <w:tblGrid>
        <w:gridCol w:w="3318"/>
        <w:gridCol w:w="2572"/>
        <w:gridCol w:w="1617"/>
        <w:gridCol w:w="2131"/>
      </w:tblGrid>
      <w:tr>
        <w:trPr>
          <w:cantSplit/>
          <w:tblHeader/>
        </w:trPr>
        <w:tc>
          <w:tcPr>
            <w:tcW w:type="dxa" w:w="3318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Вид страхования</w:t>
            </w:r>
          </w:p>
        </w:tc>
        <w:tc>
          <w:tcPr>
            <w:tcW w:type="dxa" w:w="2572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Начисленная премия</w:t>
            </w:r>
          </w:p>
        </w:tc>
        <w:tc>
          <w:tcPr>
            <w:tcW w:type="dxa" w:w="1617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Выплаты</w:t>
            </w:r>
          </w:p>
        </w:tc>
        <w:tc>
          <w:tcPr>
            <w:tcW w:type="dxa" w:w="2131"/>
            <w:shd w:fill="E7EE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Убыточность</w:t>
            </w:r>
          </w:p>
        </w:tc>
      </w:tr>
      <w:tr>
        <w:trPr>
          <w:cantSplit/>
        </w:trPr>
        <w:tc>
          <w:tcPr>
            <w:tcW w:type="dxa" w:w="3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ОСАГО</w:t>
            </w:r>
          </w:p>
        </w:tc>
        <w:tc>
          <w:tcPr>
            <w:tcW w:type="dxa" w:w="25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20 000.00</w:t>
            </w:r>
          </w:p>
        </w:tc>
        <w:tc>
          <w:tcPr>
            <w:tcW w:type="dxa" w:w="16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  <w:tc>
          <w:tcPr>
            <w:tcW w:type="dxa" w:w="21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КАСКО</w:t>
            </w:r>
          </w:p>
        </w:tc>
        <w:tc>
          <w:tcPr>
            <w:tcW w:type="dxa" w:w="25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42 000.00</w:t>
            </w:r>
          </w:p>
        </w:tc>
        <w:tc>
          <w:tcPr>
            <w:tcW w:type="dxa" w:w="16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130 000.00</w:t>
            </w:r>
          </w:p>
        </w:tc>
        <w:tc>
          <w:tcPr>
            <w:tcW w:type="dxa" w:w="21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3.095</w:t>
            </w:r>
          </w:p>
        </w:tc>
      </w:tr>
      <w:tr>
        <w:trPr>
          <w:cantSplit/>
        </w:trPr>
        <w:tc>
          <w:tcPr>
            <w:tcW w:type="dxa" w:w="3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Страхование жизни и здоровья</w:t>
            </w:r>
          </w:p>
        </w:tc>
        <w:tc>
          <w:tcPr>
            <w:tcW w:type="dxa" w:w="25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4 500.00</w:t>
            </w:r>
          </w:p>
        </w:tc>
        <w:tc>
          <w:tcPr>
            <w:tcW w:type="dxa" w:w="16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  <w:tc>
          <w:tcPr>
            <w:tcW w:type="dxa" w:w="21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Страхование недвижимости</w:t>
            </w:r>
          </w:p>
        </w:tc>
        <w:tc>
          <w:tcPr>
            <w:tcW w:type="dxa" w:w="25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18 000.00</w:t>
            </w:r>
          </w:p>
        </w:tc>
        <w:tc>
          <w:tcPr>
            <w:tcW w:type="dxa" w:w="16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  <w:tc>
          <w:tcPr>
            <w:tcW w:type="dxa" w:w="21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Страхование грузов</w:t>
            </w:r>
          </w:p>
        </w:tc>
        <w:tc>
          <w:tcPr>
            <w:tcW w:type="dxa" w:w="25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135 000.00</w:t>
            </w:r>
          </w:p>
        </w:tc>
        <w:tc>
          <w:tcPr>
            <w:tcW w:type="dxa" w:w="16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</w:t>
            </w:r>
          </w:p>
        </w:tc>
        <w:tc>
          <w:tcPr>
            <w:tcW w:type="dxa" w:w="213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0.000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6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Выводы</w:t>
      </w:r>
    </w:p>
    <w:p>
      <w:pPr>
        <w:pStyle w:val="ListParagraph"/>
        <w:numPr>
          <w:ilvl w:val="0"/>
          <w:numId w:val="5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этап проектирования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описана предметная область «Страховая компания», определены границы задачи, сформулированы функциональные требования (7 типовых запросов) и 12 бизнес-правил, ограничивающих данные.</w:t>
      </w:r>
    </w:p>
    <w:p>
      <w:pPr>
        <w:pStyle w:val="ListParagraph"/>
        <w:numPr>
          <w:ilvl w:val="0"/>
          <w:numId w:val="5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построена инфологическая модель в терминах ER-модели: выделено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14 наборов объектов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полным перечнем атрибутов и ключей 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14 связей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указанием степени и класса принадлежности, в том числе две связи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М:М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(договор ↔ вид страхования, сотрудник ↔ страховой случай), две связи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1:1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(специализация клиента на физическое и юридическое лицо) и одна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рекурсивная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связь (руководитель — подчинённый).</w:t>
      </w:r>
    </w:p>
    <w:p>
      <w:pPr>
        <w:pStyle w:val="ListParagraph"/>
        <w:numPr>
          <w:ilvl w:val="0"/>
          <w:numId w:val="5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инфологическая модель трансформирована в схему реляционной БД из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14 отношений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связи 1:М реализованы переносом ключа, связи 1:1 — совпадением PK и FK дочернего отношения, связи М:М разрешены двумя связующими отношениями CONTRACT_COVERAGE и CASE_HANDLING с составными первичными ключами. Все связи между таблицами заданы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конкретными полями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(16 внешних ключей, п. 3.3).</w:t>
      </w:r>
    </w:p>
    <w:p>
      <w:pPr>
        <w:pStyle w:val="ListParagraph"/>
        <w:numPr>
          <w:ilvl w:val="0"/>
          <w:numId w:val="5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приведена к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3НФ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исключает аномалии вставки, обновления и удаления; заданы ограничения целостности сущностей, ссылочной целостности и целостности предметной области.</w:t>
      </w:r>
    </w:p>
    <w:p>
      <w:pPr>
        <w:pStyle w:val="ListParagraph"/>
        <w:numPr>
          <w:ilvl w:val="0"/>
          <w:numId w:val="5"/>
        </w:numPr>
        <w:spacing w:after="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заполнена информацией — построен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экземпляр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(п. 6) — и проверена контрольными запросами (п. 7), что подтверждает её работоспособность: все запросы из требований выражаются без изменения структуры.</w:t>
      </w:r>
    </w:p>
    <w:sectPr>
      <w:pgSz w:w="11906" w:h="16838" w:orient="portrait"/>
      <w:pgMar w:top="1134" w:right="1134" w:bottom="1134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24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463cdd948fdd266df8fc33781c84bb612e42bc.png"/><Relationship Id="rId8" Type="http://schemas.openxmlformats.org/officeDocument/2006/relationships/image" Target="media/752d5296d30fca35c8cff556b1d657de2110ad8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Контрольная работа по дисциплине «Базы данных». Проектирование базы данных «Страховая компания»</dc:title>
  <dc:creator> </dc:creator>
  <cp:lastModifiedBy> </cp:lastModifiedBy>
  <cp:revision>1</cp:revision>
  <dcterms:created xsi:type="dcterms:W3CDTF">2026-09-18T13:43:47.629Z</dcterms:created>
  <dcterms:modified xsi:type="dcterms:W3CDTF">2026-09-18T13:43:47.629Z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