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 w:after="120"/>
        <w:jc w:val="center"/>
      </w:pPr>
      <w:r>
        <w:rPr>
          <w:rFonts w:ascii="Times New Roman" w:hAnsi="Times New Roman" w:eastAsia="黑体" w:cs="Times New Roman"/>
          <w:b/>
          <w:color w:val="142A4A"/>
          <w:sz w:val="50"/>
        </w:rPr>
        <w:t>《移动应用开发（AI 赋能版）》</w:t>
      </w:r>
    </w:p>
    <w:p>
      <w:pPr>
        <w:spacing w:after="320"/>
        <w:jc w:val="center"/>
      </w:pPr>
      <w:r>
        <w:rPr>
          <w:rFonts w:ascii="Times New Roman" w:hAnsi="Times New Roman" w:eastAsia="楷体" w:cs="Times New Roman"/>
          <w:b w:val="0"/>
          <w:color w:val="555555"/>
          <w:sz w:val="26"/>
        </w:rPr>
        <w:t>实验一 实验步骤指导</w:t>
      </w:r>
    </w:p>
    <w:p>
      <w:pPr>
        <w:spacing w:after="60"/>
        <w:jc w:val="center"/>
      </w:pPr>
      <w:r>
        <w:rPr>
          <w:rFonts w:ascii="Times New Roman" w:hAnsi="Times New Roman" w:eastAsia="宋体" w:cs="Times New Roman"/>
          <w:b w:val="0"/>
          <w:sz w:val="22"/>
        </w:rPr>
        <w:t>AI 赋能 Android 原生开发综合实验　|　24 学时　|　个人独立完成　|　9 个任务</w:t>
      </w:r>
    </w:p>
    <w:p>
      <w:pPr>
        <w:shd w:val="clear" w:color="auto" w:fill="FFF8E1"/>
        <w:spacing w:before="100" w:after="140"/>
        <w:ind w:left="170" w:right="113"/>
      </w:pPr>
      <w:r>
        <w:rPr>
          <w:rFonts w:ascii="Times New Roman" w:hAnsi="Times New Roman" w:eastAsia="宋体" w:cs="Times New Roman"/>
          <w:b w:val="0"/>
          <w:color w:val="6B4E16"/>
          <w:sz w:val="21"/>
        </w:rPr>
        <w:t>使用说明：本文档是照着做的操作手册，按任务 1 到 9 的顺序执行。每完成一个任务就按文中提示截一次图、做一次 Git 提交——截图与提交都是评分项，缺一项就会扣分。配套代码在 HelloAndroid（客户端）与 AndroidLabServer（后端）两个目录。</w:t>
      </w:r>
    </w:p>
    <w:p>
      <w:pPr>
        <w:pStyle w:val="Heading1"/>
      </w:pPr>
      <w:r>
        <w:t>一、开工前的环境核对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本机已实测通过的环境如下，先用 3 分钟确认一遍，避免后面浪费时间排错。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cantSplit w:val="true"/>
          <w:tblHeader w:val="true"/>
        </w:trPr>
        <w:tc>
          <w:tcPr>
            <w:tcW w:type="dxa" w:w="1701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组件</w:t>
            </w:r>
          </w:p>
        </w:tc>
        <w:tc>
          <w:tcPr>
            <w:tcW w:type="dxa" w:w="4309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本机实际值</w:t>
            </w:r>
          </w:p>
        </w:tc>
        <w:tc>
          <w:tcPr>
            <w:tcW w:type="dxa" w:w="3175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核对方式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JDK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21.0.8（D:\java\jdk.21）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命令行执行 java -version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Android SDK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D:\Android\Sdk（Platform 34、Build-Tools 34.0.0）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Android Studio 的 SDK Manager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Gradle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8.7（项目内 gradlew 自动下载）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gradlew.bat -v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AGP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8.4.2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见 build.gradle 插件版本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MySQL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8.0.46，端口 3306，服务已启动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服务里看 MySQL80 是否 Running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Maven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3.9.9（D:\tools\apache-maven-3.9.9）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mvn -version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Git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D:\Git\Git\cmd\git.exe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git --version</w:t>
            </w:r>
          </w:p>
        </w:tc>
      </w:tr>
      <w:tr>
        <w:trPr>
          <w:cantSplit w:val="true"/>
        </w:trPr>
        <w:tc>
          <w:tcPr>
            <w:tcW w:type="dxa" w:w="170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sz w:val="20"/>
              </w:rPr>
              <w:t>模拟器</w:t>
            </w:r>
          </w:p>
        </w:tc>
        <w:tc>
          <w:tcPr>
            <w:tcW w:type="dxa" w:w="4309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Pixel_API_34（AVD 位于 D:\Android\Avd）</w:t>
            </w:r>
          </w:p>
        </w:tc>
        <w:tc>
          <w:tcPr>
            <w:tcW w:type="dxa" w:w="317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Device Manager 中可见</w:t>
            </w:r>
          </w:p>
        </w:tc>
      </w:tr>
    </w:tbl>
    <w:p>
      <w:pPr>
        <w:spacing w:after="60"/>
      </w:pPr>
    </w:p>
    <w:p>
      <w:pPr>
        <w:pStyle w:val="Heading2"/>
      </w:pPr>
      <w:r>
        <w:t>1.1 必须知道的三个坑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工程目录含中文（D:\HOMEWORK\HomeWork\安卓）。AGP 默认会直接报错拒绝构建，已在 gradle.properties 中加 android.overridePathCheck=true 放行；同时 compileOptions 里强制 UTF-8，否则中文注释会变乱码。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模拟器访问电脑上的后端不能用 localhost。localhost 指向模拟器自身，必须用 10.0.2.2（已写在 network/ApiConfig.java）。真机调试改成电脑的局域网 IP。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Android 9.0 起默认禁止明文 HTTP。AndroidManifest.xml 里已加 android:usesCleartextTraffic 为 true，这是实验联调必需的，生产环境应改用 HTTPS——这一点答辩常被问，要能说清楚。</w:t>
      </w:r>
    </w:p>
    <w:p>
      <w:pPr>
        <w:pStyle w:val="Heading1"/>
      </w:pPr>
      <w:r>
        <w:t>二、四个启动步骤（做完再进任务）</w:t>
      </w:r>
    </w:p>
    <w:p>
      <w:pPr>
        <w:pStyle w:val="Heading2"/>
      </w:pPr>
      <w:r>
        <w:t>步骤 1：初始化数据库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在项目根目录 D:\HOMEWORK\HomeWork\安卓 打开命令行，执行：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初始化 android_lab 库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mysql -u root -p --default-character-set=utf8mb4 &lt; AndroidLabServer\sql\init.sql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执行完应看到 user_count=4、emp_count=7。若命令行里 source 中文路径报 Failed to open file，说明是路径含中文导致，把 init.sql 复制到 C:\Temp 再执行，或用 Navicat / Workbench 直接打开运行。</w:t>
      </w:r>
    </w:p>
    <w:p>
      <w:pPr>
        <w:shd w:val="clear" w:color="auto" w:fill="FFF8E1"/>
        <w:spacing w:before="100" w:after="140"/>
        <w:ind w:left="170" w:right="113"/>
      </w:pPr>
      <w:r>
        <w:rPr>
          <w:rFonts w:ascii="Times New Roman" w:hAnsi="Times New Roman" w:eastAsia="宋体" w:cs="Times New Roman"/>
          <w:b w:val="0"/>
          <w:color w:val="6B4E16"/>
          <w:sz w:val="21"/>
        </w:rPr>
        <w:t>库里用的是新建的 android_lab，不是之前的 ssm_emp。两者表结构一致，这样实验里的增删改不会破坏原有课程数据；报告里可以写成复用先修课表结构的合理做法。</w:t>
      </w:r>
    </w:p>
    <w:p>
      <w:pPr>
        <w:pStyle w:val="Heading2"/>
      </w:pPr>
      <w:r>
        <w:t>步骤 2：启动后端并自测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编译并启动 Spring Boot 后端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cd AndroidLabServer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mvn -DskipTests package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java -jar target\android-lab-server-1.0.0.jar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看到 Started LabServerApplication 即成功，端口 8080。再开一个命令行自测：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自测两个查询接口（PowerShell 用 curl.exe 或 Invoke-RestMethod）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curl http://localhost:8080/api/users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curl "http://localhost:8080/api/emps?page=1&amp;size=5"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两个接口都返回中文正常的 JSON 才算通。任务 7 和任务 9 依赖它，务必先跑通。</w:t>
      </w:r>
    </w:p>
    <w:p>
      <w:pPr>
        <w:pStyle w:val="Heading2"/>
      </w:pPr>
      <w:r>
        <w:t>步骤 3：编译 APK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编译 Debug 包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cd HelloAndroid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gradlew.bat assembleDebug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首次编译要下载依赖，5 到 15 分钟属正常。产物在 app\build\outputs\apk\debug\app-debug.apk（本机约 5.7 MB）。</w:t>
      </w:r>
    </w:p>
    <w:p>
      <w:pPr>
        <w:pStyle w:val="Heading2"/>
      </w:pPr>
      <w:r>
        <w:t>步骤 4：启动模拟器并安装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Android Studio 的 Device Manager 里启动 Pixel_API_34；模拟器就绪后：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安装并启动 App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adb install -r app\build\outputs\apk\debug\app-debug.apk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adb shell am start -n com.example.helloandroid/.MainActivity</w:t>
      </w:r>
    </w:p>
    <w:p>
      <w:pPr>
        <w:spacing w:after="80"/>
      </w:pP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也可以直接在 Android Studio 里点运行按钮。启动后是任务导航页，9 个任务的入口都在上面。</w:t>
      </w:r>
    </w:p>
    <w:p>
      <w:r>
        <w:br w:type="page"/>
      </w:r>
    </w:p>
    <w:p>
      <w:pPr>
        <w:pStyle w:val="Heading1"/>
      </w:pPr>
      <w:r>
        <w:t>三、任务 1~9 操作步骤</w:t>
      </w:r>
    </w:p>
    <w:p>
      <w:pPr>
        <w:pStyle w:val="Heading2"/>
      </w:pPr>
      <w:r>
        <w:t>任务 1　开发环境与 Log 调试（2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验证 JDK、SDK、Gradle、模拟器整条链路可用，掌握项目目录结构与 Log 五级日志的用途。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Android Studio 里 File 到 Open，选择 D:\HOMEWORK\HomeWork\安卓\HelloAndroid，等待 Gradle Sync 完成（Build 窗口显示 BUILD SUCCESSFUL）。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展开左侧 Project 视图，逐层查看：app/src/main/java（源码）、res/layout（布局）、res/values（字符串与主题）、AndroidManifest.xml（清单）。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启动模拟器，点 Run 把 App 运行起来。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打开底部 Logcat，过滤框输入 tag:HelloAndroid，日志级别选 Verbose。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确认能看到 V、D、I、W、E 五条日志（对应 MainActivity.onCreate 里的五行 Log 调用）。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命令行再补两个验证：java -version、sdkmanager --list。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1：Logcat 过滤 tag:HelloAndroid 后的 V/D/I/W/E 五条日志，含时间戳与进程号。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2：Android Studio 左侧 Project 目录树展开到 res/layout 的样子。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add . &amp;&amp; git commit -m "feat(任务1): 环境搭建与 Log 五级日志输出"</w:t>
      </w:r>
    </w:p>
    <w:p>
      <w:pPr>
        <w:spacing w:after="80"/>
      </w:pPr>
    </w:p>
    <w:p>
      <w:pPr>
        <w:pStyle w:val="Heading2"/>
      </w:pPr>
      <w:r>
        <w:t>任务 2　Activity 生命周期与 Intent 页面通信（3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掌握七大生命周期回调的触发时机，掌握 Intent 显式与隐式跳转、Bundle 传参与结果回传，理解四种启动模式对任务栈的影响。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首页点任务2 入口，进入 FirstActivity。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点显式 Intent 跳转并传参，SecondActivity 上应显示 username 为张三、age 为 20、isVip 为 true。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点回传结果并 finish，返回 FirstActivity，应显示「收到回传：欢迎 张三」。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按 Home 键回到桌面，再从最近任务进入，在 Logcat 观察 onPause、onStop、onRestart、onStart、onResume 的顺序。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在模拟器右侧工具栏点旋转按钮，观察 Activity 被销毁重建，即 onDestroy 后重新 onCreate。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打开 AndroidManifest.xml，把 SecondActivity 的 launchMode 依次改成 standard、singleTop、singleTask、singleInstance，每次改完重装运行，在 SecondActivity 里点再次启动本页，对比 Logcat 中 onCreate 出现的次数。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7. </w:t>
      </w:r>
      <w:r>
        <w:rPr>
          <w:rFonts w:ascii="Times New Roman" w:hAnsi="Times New Roman" w:eastAsia="宋体" w:cs="Times New Roman"/>
          <w:b w:val="0"/>
          <w:sz w:val="24"/>
        </w:rPr>
        <w:t>点隐式 Intent 打开系统浏览器，体会隐式 Intent 由系统匹配处理者的差别。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3：SecondActivity 显示三个传入参数值的界面。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4：FirstActivity 显示「收到回传：欢迎 张三」。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5：Logcat 中完整的一次生命周期序列；建议再截一张 singleTask 与 standard 的差异对比。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"feat(任务2): 生命周期日志、Intent 传参与回传、四种启动模式对比"</w:t>
      </w:r>
    </w:p>
    <w:p>
      <w:pPr>
        <w:spacing w:after="80"/>
      </w:pPr>
    </w:p>
    <w:p>
      <w:pPr>
        <w:pStyle w:val="Heading2"/>
      </w:pPr>
      <w:r>
        <w:t>任务 3　UI 布局与常用控件（3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掌握 LinearLayout、RelativeLayout、FrameLayout、ConstraintLayout 四种布局，掌握 7 种以上控件的取值赋值与事件处理，能独立完成 RecyclerView 列表与聊天室界面。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首页点任务3-1 入口，进入登录页。注意根布局是 LinearLayout，标题区用 FrameLayout 叠加，按钮区用 RelativeLayout，表单区用 ConstraintLayout——一页覆盖四种布局。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什么都不填直接点登录，应弹出「用户名不能为空」。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填入用户名和密码，切换学生与教师单选、勾选记住密码、打开通知开关，再点登录，弹出的 Toast 会汇总所有控件的取值。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点清空按钮，观察 EditText 被 setText 置空并重新获得焦点。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返回首页，点任务3-2 入口，进入 RecyclerView 联系人列表，点击任意条目应弹出 Toast。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返回首页，点任务3-3 入口，进入简易聊天室，在底部输入框输入文字后点发送，新消息应出现在右侧蓝色气泡，原消息在左侧灰色气泡。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6：登录页完整界面，能看出四种布局区域与 7 种控件。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7：登录成功后的 Toast 汇总信息。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8：RecyclerView 联系人列表。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9：聊天室左右气泡效果，至少两条不同方向的消息。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"feat(任务3): 四种布局与常用控件、RecyclerView、聊天室界面"</w:t>
      </w:r>
    </w:p>
    <w:p>
      <w:pPr>
        <w:spacing w:after="80"/>
      </w:pPr>
    </w:p>
    <w:p>
      <w:r>
        <w:br w:type="page"/>
      </w:r>
    </w:p>
    <w:p>
      <w:pPr>
        <w:pStyle w:val="Heading2"/>
      </w:pPr>
      <w:r>
        <w:t>任务 4　广播机制（2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理解广播的收发模型，掌握动态注册与静态注册的差异，以及有序广播的优先级与截断机制。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首页点任务4 入口。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下拉通知栏点飞行模式开关，再回到 App，界面状态文本应变成「网络状态变化：已断开」；关掉飞行模式应恢复为已连接。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点发送自定义广播，弹出 Toast「静态接收器收到：你好，静态接收器」。注意代码里调用了 setPackage(getPackageName())，这是绕开 Android 8.0 隐式广播限制的关键。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点发送有序广播，到 Logcat 搜索 OrderedReceiverA 与 OrderedReceiverB，确认 A（priority 为 100）先执行、B（priority 为 50）后执行，且 B 打印出了 A 设置的 resultData。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选做：在 OrderedReceiverA 里加一行 abortBroadcast()，重装后再发，B 将收不到。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10：飞行模式下界面显示「网络状态变化：已断开」。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11：自定义广播的 Toast。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12：Logcat 中有序广播 A 到 B 的执行顺序与 resultData。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"feat(任务4): 动态/静态广播与有序广播优先级实验"</w:t>
      </w:r>
    </w:p>
    <w:p>
      <w:pPr>
        <w:spacing w:after="80"/>
      </w:pPr>
    </w:p>
    <w:p>
      <w:pPr>
        <w:pStyle w:val="Heading2"/>
      </w:pPr>
      <w:r>
        <w:t>任务 5　数据持久化（4 学时，本实验重点）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掌握文件存储、SharedPreferences、SQLite 三种持久化方案，完成带增删改查与事务的通讯录案例。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首页点任务5-1 入口，进入文件存储与 SharedPreferences 页面。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在输入框写一段文字，点写文件，再点读文件，下方应显示刚写入的内容。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 SharedPreferences 保存，再点读取，应显示 username 与 remember 为 true。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返回首页，点任务5-2 入口，进入 SQLite 通讯录。填入姓名、电话、邮箱，点保存，列表新增一条，连续添加 3 条。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在按姓名模糊查询框输入姓氏，点查询，列表应只剩匹配项；点全部恢复。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点击列表某一条，数据回填到表单进入编辑模式，改电话后点保存，列表应更新。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7. </w:t>
      </w:r>
      <w:r>
        <w:rPr>
          <w:rFonts w:ascii="Times New Roman" w:hAnsi="Times New Roman" w:eastAsia="宋体" w:cs="Times New Roman"/>
          <w:b w:val="0"/>
          <w:sz w:val="24"/>
        </w:rPr>
        <w:t>长按某一条，确认弹窗点删除，列表应移除。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8. </w:t>
      </w:r>
      <w:r>
        <w:rPr>
          <w:rFonts w:ascii="Times New Roman" w:hAnsi="Times New Roman" w:eastAsia="宋体" w:cs="Times New Roman"/>
          <w:b w:val="0"/>
          <w:sz w:val="24"/>
        </w:rPr>
        <w:t>点事务批量插入 3 条，一次事务插入三条记录，列表刷新。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9. </w:t>
      </w:r>
      <w:r>
        <w:rPr>
          <w:rFonts w:ascii="Times New Roman" w:hAnsi="Times New Roman" w:eastAsia="宋体" w:cs="Times New Roman"/>
          <w:b w:val="0"/>
          <w:sz w:val="24"/>
        </w:rPr>
        <w:t>选做：命令行验证数据库真的落盘，adb shell 进 /data/data/com.example.helloandroid/databases/，用 sqlite3 查 contact 表。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13：文件存储读回的内容。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14：SharedPreferences 读取结果。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15：SQLite 通讯录列表，至少 3 条数据。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16：模糊查询结果。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17：事务批量插入后列表变为 6 条以上。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"feat(任务5): 文件存储、SharedPreferences、SQLite 通讯录 CRUD 与事务"</w:t>
      </w:r>
    </w:p>
    <w:p>
      <w:pPr>
        <w:spacing w:after="80"/>
      </w:pPr>
    </w:p>
    <w:p>
      <w:pPr>
        <w:pStyle w:val="Heading2"/>
      </w:pPr>
      <w:r>
        <w:t>任务 6　内容提供器与运行时权限（2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掌握危险权限的运行时申请流程，理解 ContentResolver 与 ContentProvider 的协作方式。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先在模拟器里打开系统通讯录 App，手动添加 2 到 3 个联系人（模拟器默认是空的，不加会看到通讯录为空）。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回到 App，首页点任务6 入口。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点申请 READ_CONTACTS 并读取系统通讯录，系统弹出权限框，点允许，下方应列出刚才添加的联系人。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到系统设置里把该 App 的通讯录权限关掉，再点同一按钮并选拒绝，应提示「权限被拒绝，无法读取通讯录」。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点通过 ContentResolver 查询自定义 Provider，应显示任务 5 里添加的联系人，说明自定义 ContentProvider 读取的是同一个 SQLite 库。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18：运行时权限申请弹窗。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19：读取到的系统通讯录列表。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20：通过自定义 ContentProvider 查到的数据。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"feat(任务6): READ_CONTACTS 运行时权限与自定义 ContentProvider"</w:t>
      </w:r>
    </w:p>
    <w:p>
      <w:pPr>
        <w:spacing w:after="80"/>
      </w:pPr>
    </w:p>
    <w:p>
      <w:r>
        <w:br w:type="page"/>
      </w:r>
    </w:p>
    <w:p>
      <w:pPr>
        <w:pStyle w:val="Heading2"/>
      </w:pPr>
      <w:r>
        <w:t>任务 7　网络技术应用（4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掌握 HttpURLConnection 发起 GET 与 POST，掌握 org.json 与 Gson 两种 JSON 解析方式，完成与 Spring 后端的接口联调。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确认后端已启动：浏览器打开 http://localhost:8080/api/users 能看到 JSON。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首页点任务7 入口。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 GET 请求配合 org.json 解析，界面应列出 4 个用户，格式为 id、昵称与 username。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点 GET 请求配合 Gson 解析，同样 4 条数据，但代码侧用 TypeToken 反序列化。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点 POST 提交 JSON 新增用户，提示 POST 成功并返回带 id 的对象；到浏览器刷新 /api/users，能看到多出一条。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把后端进程停掉再点 GET，界面应显示请求失败与排查提示，这是网络异常兜底的效果。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21：org.json 解析结果。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22：Gson 解析结果。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23：POST 新增成功的返回内容，配合浏览器里 /api/users 的新数据。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24：后端未启动时的错误提示界面，体现异常处理。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"feat(任务7): HttpURLConnection + org.json/Gson 双解析与接口联调"</w:t>
      </w:r>
    </w:p>
    <w:p>
      <w:pPr>
        <w:spacing w:after="80"/>
      </w:pPr>
    </w:p>
    <w:p>
      <w:pPr>
        <w:pStyle w:val="Heading2"/>
      </w:pPr>
      <w:r>
        <w:t>任务 8　后台服务与定位多媒体（2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理解 Service 生命周期与启动式、绑定式的差异，能开发定位与多媒体功能。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首页点任务8-1 入口，先打开 Logcat 过滤 tag:MyService。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点 startService 启动服务，Logcat 应依次出现 onCreate 与 onStartCommand（带 startId）。再点一次，只会重复 onStartCommand，不会再走 onCreate。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 stopService 停止服务，出现 onDestroy。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点 bindService 绑定服务，出现 onCreate 与 onBind，界面显示 increase() 的返回值；点 unbindService 解绑，出现 onUnbind 与 onDestroy。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返回首页点任务8-2 入口。先在模拟器右侧工具栏的 Extended controls 里进 Location，注入一个坐标，例如纬度 39.9、经度 116.4。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点获取一次定位，界面显示经纬度与精度。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7. </w:t>
      </w:r>
      <w:r>
        <w:rPr>
          <w:rFonts w:ascii="Times New Roman" w:hAnsi="Times New Roman" w:eastAsia="宋体" w:cs="Times New Roman"/>
          <w:b w:val="0"/>
          <w:sz w:val="24"/>
        </w:rPr>
        <w:t>点 MediaPlayer 播放网络音频，几秒后应开始播放（模拟器需能联网）。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8. </w:t>
      </w:r>
      <w:r>
        <w:rPr>
          <w:rFonts w:ascii="Times New Roman" w:hAnsi="Times New Roman" w:eastAsia="宋体" w:cs="Times New Roman"/>
          <w:b w:val="0"/>
          <w:sz w:val="24"/>
        </w:rPr>
        <w:t>点调用系统相机拍照，授权相机权限后打开系统相机。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25：Logcat 中 Service 的 onCreate、onStartCommand、onDestroy 完整序列。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26：绑定服务后 increase() 的返回值。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27：定位得到的经纬度。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28：MediaPlayer 播放状态或相机拍照界面。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"feat(任务8): Service 双启动方式、定位与多媒体"</w:t>
      </w:r>
    </w:p>
    <w:p>
      <w:pPr>
        <w:spacing w:after="80"/>
      </w:pPr>
    </w:p>
    <w:p>
      <w:pPr>
        <w:pStyle w:val="Heading2"/>
      </w:pPr>
      <w:r>
        <w:t>任务 9　Android 与 SpringMVC 整合（2 学时）</w:t>
      </w:r>
    </w:p>
    <w:p>
      <w:pPr>
        <w:pStyle w:val="Heading3"/>
      </w:pPr>
      <w:r>
        <w:t>实验目标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完成 App 请求、后端处理、数据库、响应、界面渲染的全链路，实现员工管理的分页、新增、修改、删除。</w:t>
      </w:r>
    </w:p>
    <w:p>
      <w:pPr>
        <w:pStyle w:val="Heading3"/>
      </w:pPr>
      <w:r>
        <w:t>操作步骤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1. </w:t>
      </w:r>
      <w:r>
        <w:rPr>
          <w:rFonts w:ascii="Times New Roman" w:hAnsi="Times New Roman" w:eastAsia="宋体" w:cs="Times New Roman"/>
          <w:b w:val="0"/>
          <w:sz w:val="24"/>
        </w:rPr>
        <w:t>确认后端与 MySQL 都在运行，访问 /api/emps?page=1&amp;size=5 应返回 7 条数据。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2. </w:t>
      </w:r>
      <w:r>
        <w:rPr>
          <w:rFonts w:ascii="Times New Roman" w:hAnsi="Times New Roman" w:eastAsia="宋体" w:cs="Times New Roman"/>
          <w:b w:val="0"/>
          <w:sz w:val="24"/>
        </w:rPr>
        <w:t>首页点任务9 入口，进入后自动加载第一页，正常应显示 5 条员工与总条数统计。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3. </w:t>
      </w:r>
      <w:r>
        <w:rPr>
          <w:rFonts w:ascii="Times New Roman" w:hAnsi="Times New Roman" w:eastAsia="宋体" w:cs="Times New Roman"/>
          <w:b w:val="0"/>
          <w:sz w:val="24"/>
        </w:rPr>
        <w:t>点加载下一页，列表追加第 6、7 条。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4. </w:t>
      </w:r>
      <w:r>
        <w:rPr>
          <w:rFonts w:ascii="Times New Roman" w:hAnsi="Times New Roman" w:eastAsia="宋体" w:cs="Times New Roman"/>
          <w:b w:val="0"/>
          <w:sz w:val="24"/>
        </w:rPr>
        <w:t>填入姓名、部门、岗位、薪资，点新增，列表会回到第一页并出现新员工。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5. </w:t>
      </w:r>
      <w:r>
        <w:rPr>
          <w:rFonts w:ascii="Times New Roman" w:hAnsi="Times New Roman" w:eastAsia="宋体" w:cs="Times New Roman"/>
          <w:b w:val="0"/>
          <w:sz w:val="24"/>
        </w:rPr>
        <w:t>点击某条员工，弹窗修改岗位，保存后列表刷新为新岗位。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6. </w:t>
      </w:r>
      <w:r>
        <w:rPr>
          <w:rFonts w:ascii="Times New Roman" w:hAnsi="Times New Roman" w:eastAsia="宋体" w:cs="Times New Roman"/>
          <w:b w:val="0"/>
          <w:sz w:val="24"/>
        </w:rPr>
        <w:t>长按某条员工，确认后删除，总数减一。</w:t>
      </w: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7. </w:t>
      </w:r>
      <w:r>
        <w:rPr>
          <w:rFonts w:ascii="Times New Roman" w:hAnsi="Times New Roman" w:eastAsia="宋体" w:cs="Times New Roman"/>
          <w:b w:val="0"/>
          <w:sz w:val="24"/>
        </w:rPr>
        <w:t>到 MySQL 里核对数据一致性：</w:t>
      </w:r>
    </w:p>
    <w:p>
      <w:pPr>
        <w:spacing w:before="120" w:after="60"/>
      </w:pPr>
      <w:r>
        <w:rPr>
          <w:rFonts w:ascii="Times New Roman" w:hAnsi="Times New Roman" w:eastAsia="黑体" w:cs="Times New Roman"/>
          <w:b/>
          <w:sz w:val="20"/>
        </w:rPr>
        <w:t>核对数据库里的实际数据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mysql -u root -p -e "USE android_lab; SELECT emp_id, emp_name, dept, post FROM emp;"</w:t>
      </w:r>
    </w:p>
    <w:p>
      <w:pPr>
        <w:spacing w:after="80"/>
      </w:pPr>
    </w:p>
    <w:p>
      <w:pPr>
        <w:spacing w:after="60"/>
        <w:ind w:left="539" w:hanging="312"/>
      </w:pPr>
      <w:r>
        <w:rPr>
          <w:rFonts w:ascii="Times New Roman" w:hAnsi="Times New Roman" w:eastAsia="宋体" w:cs="Times New Roman"/>
          <w:b/>
          <w:sz w:val="24"/>
        </w:rPr>
        <w:t xml:space="preserve">8. </w:t>
      </w:r>
      <w:r>
        <w:rPr>
          <w:rFonts w:ascii="Times New Roman" w:hAnsi="Times New Roman" w:eastAsia="宋体" w:cs="Times New Roman"/>
          <w:b w:val="0"/>
          <w:sz w:val="24"/>
        </w:rPr>
        <w:t>选做：用 Postman 对同一组接口做一遍 CRUD，作为接口正确性的独立验证。</w:t>
      </w:r>
    </w:p>
    <w:p>
      <w:pPr>
        <w:pStyle w:val="Heading3"/>
      </w:pPr>
      <w:r>
        <w:t>要截的图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29：员工列表第一页，含总数统计文字。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30：新增员工后的列表。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31：修改岗位后的效果。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32：删除确认弹窗或删除后的列表。</w:t>
      </w:r>
    </w:p>
    <w:p>
      <w:pPr>
        <w:pStyle w:val="ListBullet"/>
        <w:spacing w:after="40"/>
        <w:ind w:left="420"/>
      </w:pPr>
      <w:r>
        <w:rPr>
          <w:rFonts w:ascii="Times New Roman" w:hAnsi="Times New Roman" w:eastAsia="宋体" w:cs="Times New Roman"/>
          <w:b w:val="0"/>
          <w:sz w:val="24"/>
        </w:rPr>
        <w:t>截图 33：MySQL 中查询到的数据，与 App 显示一致。</w:t>
      </w:r>
    </w:p>
    <w:p>
      <w:pPr>
        <w:pStyle w:val="Heading3"/>
      </w:pPr>
      <w:r>
        <w:t>Git 提交</w:t>
      </w:r>
    </w:p>
    <w:p>
      <w:pPr>
        <w:shd w:val="clear" w:color="auto" w:fill="F4F5F7"/>
        <w:spacing w:before="0" w:after="0" w:line="269" w:lineRule="auto"/>
        <w:ind w:left="255" w:right="57"/>
      </w:pPr>
      <w:r>
        <w:rPr>
          <w:rFonts w:ascii="Consolas" w:hAnsi="Consolas" w:eastAsia="Consolas" w:cs="Consolas"/>
          <w:b w:val="0"/>
          <w:sz w:val="19"/>
        </w:rPr>
        <w:t>git commit -m "feat(任务9): 员工管理 CRUD 前后端全链路联调"</w:t>
      </w:r>
    </w:p>
    <w:p>
      <w:pPr>
        <w:spacing w:after="80"/>
      </w:pPr>
    </w:p>
    <w:p>
      <w:r>
        <w:br w:type="page"/>
      </w:r>
    </w:p>
    <w:p>
      <w:pPr>
        <w:pStyle w:val="Heading1"/>
      </w:pPr>
      <w:r>
        <w:t>四、截图清单（共 33 张，建议按此顺序拍）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报告模板只要求每个任务至少 1 张，但下面这些是能体现完整过程的最小集合。建议文件名直接用编号，便于回填报告时对号入座。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cantSplit w:val="true"/>
          <w:tblHeader w:val="true"/>
        </w:trPr>
        <w:tc>
          <w:tcPr>
            <w:tcW w:type="dxa" w:w="794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编号</w:t>
            </w:r>
          </w:p>
        </w:tc>
        <w:tc>
          <w:tcPr>
            <w:tcW w:type="dxa" w:w="1361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所属任务</w:t>
            </w:r>
          </w:p>
        </w:tc>
        <w:tc>
          <w:tcPr>
            <w:tcW w:type="dxa" w:w="4195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拍摄内容</w:t>
            </w:r>
          </w:p>
        </w:tc>
        <w:tc>
          <w:tcPr>
            <w:tcW w:type="dxa" w:w="2835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建议文件名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任务1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Logcat 五级日志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01_logcat.png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任务1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Project 目录树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02_tree.png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任务2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SecondActivity 参数展示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03_params.png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4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任务2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回传结果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04_reply.png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5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任务2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生命周期日志序列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05_lifecycle.png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6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登录页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06_login.png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7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登录 Toast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07_toast.png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8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RecyclerView 列表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08_rv.png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9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任务3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聊天室气泡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09_chat.png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10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任务4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网络状态变化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10_network.png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任务4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自定义广播 Toast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11_broadcast.png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任务4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有序广播日志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12_ordered.png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文件读回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13_file.png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14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SharedPreferences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14_sp.png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15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通讯录列表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15_db_list.png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16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模糊查询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16_db_search.png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17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任务5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事务批量插入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17_db_tx.png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18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任务6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权限弹窗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18_perm.png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19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任务6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系统通讯录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19_contacts.png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20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任务6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自定义 Provider 数据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20_provider.png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任务7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org.json 解析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21_orgjson.png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任务7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Gson 解析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22_gson.png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任务7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POST 成功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23_post.png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24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任务7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网络异常提示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24_neterror.png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25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任务8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Service 日志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25_service.png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26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任务8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绑定服务调用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26_bind.png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27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任务8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定位结果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27_location.png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28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任务8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多媒体播放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28_media.png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29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员工列表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29_emp_list.png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30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新增员工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30_emp_add.png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31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修改员工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31_emp_edit.png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32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删除员工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32_emp_del.png</w:t>
            </w:r>
          </w:p>
        </w:tc>
      </w:tr>
      <w:tr>
        <w:trPr>
          <w:cantSplit w:val="true"/>
        </w:trPr>
        <w:tc>
          <w:tcPr>
            <w:tcW w:type="dxa" w:w="794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33</w:t>
            </w:r>
          </w:p>
        </w:tc>
        <w:tc>
          <w:tcPr>
            <w:tcW w:type="dxa" w:w="1361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任务9</w:t>
            </w:r>
          </w:p>
        </w:tc>
        <w:tc>
          <w:tcPr>
            <w:tcW w:type="dxa" w:w="419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MySQL 数据</w:t>
            </w:r>
          </w:p>
        </w:tc>
        <w:tc>
          <w:tcPr>
            <w:tcW w:type="dxa" w:w="2835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33_mysql.png</w:t>
            </w:r>
          </w:p>
        </w:tc>
      </w:tr>
    </w:tbl>
    <w:p>
      <w:pPr>
        <w:spacing w:after="60"/>
      </w:pPr>
    </w:p>
    <w:p>
      <w:pPr>
        <w:pStyle w:val="Heading1"/>
      </w:pPr>
      <w:r>
        <w:t>五、Git 提交节奏（评分项：每任务至少一次有效提交）</w:t>
      </w:r>
    </w:p>
    <w:p>
      <w:pPr>
        <w:spacing w:after="60"/>
        <w:ind w:firstLine="480"/>
      </w:pPr>
      <w:r>
        <w:rPr>
          <w:rFonts w:ascii="Times New Roman" w:hAnsi="Times New Roman" w:eastAsia="宋体" w:cs="Times New Roman"/>
          <w:b w:val="0"/>
          <w:sz w:val="24"/>
        </w:rPr>
        <w:t>仓库已初始化并关联 https://github.com/Ogsting/Android1.git，分支为 main，已按任务 1 到 9 各提交一次。你后续每做完一个任务，补一次提交即可：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 w:val="true"/>
          <w:tblHeader w:val="true"/>
        </w:trPr>
        <w:tc>
          <w:tcPr>
            <w:tcW w:type="dxa" w:w="2268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提交时机</w:t>
            </w:r>
          </w:p>
        </w:tc>
        <w:tc>
          <w:tcPr>
            <w:tcW w:type="dxa" w:w="6803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20"/>
              </w:rPr>
              <w:t>提交说明模板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1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feat(任务1): 环境搭建与 Log 五级日志输出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2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feat(任务2): 生命周期日志、Intent 传参与回传、四种启动模式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3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feat(任务3): 四种布局与常用控件、RecyclerView、聊天室界面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4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feat(任务4): 动态/静态广播与有序广播优先级实验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5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feat(任务5): 三种持久化方案与 SQLite 通讯录 CRUD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6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feat(任务6): 运行时权限与自定义 ContentProvider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7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feat(任务7): 网络请求与 JSON 双解析联调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8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feat(任务8): Service 双启动方式、定位与多媒体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任务 9 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feat(任务9): 员工管理 CRUD 前后端全链路联调</w:t>
            </w:r>
          </w:p>
        </w:tc>
      </w:tr>
      <w:tr>
        <w:trPr>
          <w:cantSplit w:val="true"/>
        </w:trPr>
        <w:tc>
          <w:tcPr>
            <w:tcW w:type="dxa" w:w="226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报告完成</w:t>
            </w:r>
          </w:p>
        </w:tc>
        <w:tc>
          <w:tcPr>
            <w:tcW w:type="dxa" w:w="680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20"/>
              </w:rPr>
              <w:t>docs: 提交实验一实验报告与步骤指导</w:t>
            </w:r>
          </w:p>
        </w:tc>
      </w:tr>
    </w:tbl>
    <w:p>
      <w:pPr>
        <w:spacing w:after="60"/>
      </w:pPr>
    </w:p>
    <w:p>
      <w:pPr>
        <w:shd w:val="clear" w:color="auto" w:fill="FFF8E1"/>
        <w:spacing w:before="100" w:after="140"/>
        <w:ind w:left="170" w:right="113"/>
      </w:pPr>
      <w:r>
        <w:rPr>
          <w:rFonts w:ascii="Times New Roman" w:hAnsi="Times New Roman" w:eastAsia="宋体" w:cs="Times New Roman"/>
          <w:b w:val="0"/>
          <w:color w:val="6B4E16"/>
          <w:sz w:val="21"/>
        </w:rPr>
        <w:t>提交前先执行 git status 确认没有把 build/ 之类的产物加进去（.gitignore 已配好）。推送用 git push -u origin main；如果要求输入密码而失败，GitHub 现在必须用 Personal Access Token 代替密码，或改用 SSH 方式。</w:t>
      </w:r>
    </w:p>
    <w:p>
      <w:pPr>
        <w:pStyle w:val="Heading1"/>
      </w:pPr>
      <w:r>
        <w:t>六、常见问题速查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cantSplit w:val="true"/>
          <w:tblHeader w:val="true"/>
        </w:trPr>
        <w:tc>
          <w:tcPr>
            <w:tcW w:type="dxa" w:w="2948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现象</w:t>
            </w:r>
          </w:p>
        </w:tc>
        <w:tc>
          <w:tcPr>
            <w:tcW w:type="dxa" w:w="6123"/>
            <w:shd w:val="clear" w:color="auto" w:fill="E8EDF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黑体" w:cs="Times New Roman"/>
                <w:b/>
                <w:sz w:val="19"/>
              </w:rPr>
              <w:t>原因与处理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Gradle Sync 卡住或超时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首次要下载依赖。可在 settings.gradle 里把仓库换成阿里云镜像；确认网络能访问 dl.google.com 与 repo.maven.apache.org。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报错 project path contains non-ASCII characters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工程在中文目录。gradle.properties 中加 android.overridePathCheck=true（已加）。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中文注释变乱码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compileOptions 中加 encoding 为 UTF-8（已加）。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App 请求后端报连接被拒绝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模拟器要用 10.0.2.2 而不是 localhost；确认后端 8080 已监听；Windows 防火墙放行 java.exe。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报 Cleartext HTTP traffic not permitted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Android 9 及以上限制明文 HTTP。Manifest 里加 usesCleartextTraffic 为 true（已加）。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后端启动报 Invalid bound statement (not found)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MyBatis 没加载到 mapper XML。application.yml 里必须写 mapper-locations: classpath*:/mapper/**/*.xml（已加）。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读取通讯录是空的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模拟器通讯录默认没数据，先在系统通讯录 App 里加几条。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动态注册广播报 leaked IntentReceiver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onDestroy 里漏了 unregisterReceiver，必须成对出现。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SQLite 改表结构不生效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onCreate 只在建库时跑一次，要提升 VERSION 触发 onUpgrade，或卸载重装 App。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RecyclerView 一片空白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忘了 setLayoutManager 或 setAdapter，或数据源为空。</w:t>
            </w:r>
          </w:p>
        </w:tc>
      </w:tr>
      <w:tr>
        <w:trPr>
          <w:cantSplit w:val="true"/>
        </w:trPr>
        <w:tc>
          <w:tcPr>
            <w:tcW w:type="dxa" w:w="2948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模拟器起不来或黑屏</w:t>
            </w:r>
          </w:p>
        </w:tc>
        <w:tc>
          <w:tcPr>
            <w:tcW w:type="dxa" w:w="6123"/>
            <w:tcMar>
              <w:top w:w="60" w:type="dxa"/>
              <w:bottom w:w="60" w:type="dxa"/>
              <w:start w:w="100" w:type="dxa"/>
              <w:end w:w="100" w:type="dxa"/>
            </w:tcMar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sz w:val="19"/>
              </w:rPr>
              <w:t>开启 BIOS 虚拟化与 Windows Hypervisor Platform；确认 AVD 所在磁盘剩余空间足够，userdata 分区需要几个 GB。</w:t>
            </w:r>
          </w:p>
        </w:tc>
      </w:tr>
    </w:tbl>
    <w:p>
      <w:pPr>
        <w:spacing w:after="60"/>
      </w:pPr>
    </w:p>
    <w:p>
      <w:pPr>
        <w:pStyle w:val="Heading1"/>
      </w:pPr>
      <w:r>
        <w:t>七、提交前的自查清单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9 个任务都能在模拟器上跑出结果，没有崩溃。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每个任务至少 1 张截图，共 33 张，能看清界面或日志内容。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Git 有 9 次以上与任务对应的提交，说明符合 feat(任务N) 的格式。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报告里基础信息（姓名、班级、学号、实验时间、地点）填写完整。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报告的错误描述部分至少有 2 个问题，写全了现象、排查思路、解决方法、整改结果。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AI 使用记录里写清了提示词要点和人工修正的地方，没有整段照抄的嫌疑。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实验总结包含知识点收获、难点、AI 辅助体会与改进方向，18 道思考题都作答。</w:t>
      </w:r>
    </w:p>
    <w:p>
      <w:pPr>
        <w:spacing w:after="80"/>
        <w:ind w:left="340"/>
      </w:pPr>
      <w:r>
        <w:rPr>
          <w:rFonts w:ascii="Times New Roman" w:hAnsi="Times New Roman" w:eastAsia="宋体" w:cs="Times New Roman"/>
          <w:b w:val="0"/>
          <w:sz w:val="23"/>
        </w:rPr>
        <w:t>□  数据库口令等敏感信息没有硬编码进提交到仓库的代码里（本机实验可接受，但要能解释）。</w:t>
      </w:r>
    </w:p>
    <w:sectPr w:rsidR="00FC693F" w:rsidRPr="0006063C" w:rsidSect="00034616">
      <w:pgSz w:w="11906" w:h="16838"/>
      <w:pgMar w:top="1361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before="0" w:after="6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D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实验一 实验步骤指导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