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D7E4C6" w14:textId="28B276F2" w:rsidR="00B576BF" w:rsidRPr="006C74E1" w:rsidRDefault="006C74E1" w:rsidP="006C74E1">
      <w:pPr>
        <w:pStyle w:val="Balk1"/>
      </w:pPr>
      <w:r w:rsidRPr="006C74E1">
        <w:t>Transfer Function Derivation</w:t>
      </w:r>
    </w:p>
    <w:p w14:paraId="6189EDF7" w14:textId="037B0496" w:rsidR="006C74E1" w:rsidRDefault="006C74E1" w:rsidP="006C74E1"/>
    <w:p w14:paraId="216B9887" w14:textId="7C73563D" w:rsidR="006C74E1" w:rsidRDefault="006C74E1" w:rsidP="006C74E1">
      <w:pPr>
        <w:rPr>
          <w:szCs w:val="24"/>
        </w:rPr>
      </w:pPr>
      <w:r>
        <w:tab/>
      </w:r>
      <w:r w:rsidR="00F03878">
        <w:t xml:space="preserve">We need to derive the control to output transfer function of our </w:t>
      </w:r>
      <w:r w:rsidR="00E163AB">
        <w:t xml:space="preserve">topology to be able to design a controller for it. </w:t>
      </w:r>
      <w:r>
        <w:rPr>
          <w:szCs w:val="24"/>
        </w:rPr>
        <w:t>In order to derive the</w:t>
      </w:r>
      <w:r w:rsidR="00F03878">
        <w:rPr>
          <w:szCs w:val="24"/>
        </w:rPr>
        <w:t xml:space="preserve"> control to output</w:t>
      </w:r>
      <w:r>
        <w:rPr>
          <w:szCs w:val="24"/>
        </w:rPr>
        <w:t xml:space="preserve"> transfer function, we can describe our circuit in terms of state-variable vector x which consists of the capacitor voltage and inductor current. Moreover, in this derivation we analyzed the circuit for </w:t>
      </w:r>
      <w:r w:rsidR="001710E6">
        <w:rPr>
          <w:szCs w:val="24"/>
        </w:rPr>
        <w:t xml:space="preserve">switch is opened and closed separately and averaged them. Lastly, capital letters are used for DC values and small letters are used for AC values where every component can be written as a sum of its DC and AC components. </w:t>
      </w:r>
      <w:r w:rsidR="00274405">
        <w:rPr>
          <w:szCs w:val="24"/>
        </w:rPr>
        <w:t xml:space="preserve">We can write the state space equations during </w:t>
      </w:r>
      <w:proofErr w:type="spellStart"/>
      <w:r w:rsidR="00274405">
        <w:rPr>
          <w:szCs w:val="24"/>
        </w:rPr>
        <w:t>d.Ts</w:t>
      </w:r>
      <w:proofErr w:type="spellEnd"/>
      <w:r w:rsidR="00274405">
        <w:rPr>
          <w:szCs w:val="24"/>
        </w:rPr>
        <w:t xml:space="preserve"> as follows:</w:t>
      </w:r>
    </w:p>
    <w:p w14:paraId="236066DE" w14:textId="5CCBC62E" w:rsidR="00274405" w:rsidRDefault="00B576BF" w:rsidP="00274405">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*x</m:t>
        </m:r>
      </m:oMath>
      <w:r w:rsidR="00274405">
        <w:rPr>
          <w:rFonts w:eastAsiaTheme="minorEastAsia"/>
          <w:szCs w:val="24"/>
        </w:rPr>
        <w:t xml:space="preserve">                                                 (1)</w:t>
      </w:r>
    </w:p>
    <w:p w14:paraId="256BEAFC" w14:textId="551F3565" w:rsidR="00274405" w:rsidRDefault="00274405" w:rsidP="00274405">
      <w:pPr>
        <w:rPr>
          <w:szCs w:val="24"/>
        </w:rPr>
      </w:pPr>
      <w:r>
        <w:rPr>
          <w:rFonts w:eastAsiaTheme="minorEastAsia"/>
          <w:szCs w:val="24"/>
        </w:rPr>
        <w:t xml:space="preserve">Where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oMath>
      <w:r>
        <w:rPr>
          <w:rFonts w:eastAsiaTheme="minorEastAsia"/>
          <w:szCs w:val="24"/>
        </w:rPr>
        <w:t xml:space="preserve"> is the input and </w:t>
      </w:r>
      <m:oMath>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oMath>
      <w:r>
        <w:rPr>
          <w:rFonts w:eastAsiaTheme="minorEastAsia"/>
          <w:szCs w:val="24"/>
        </w:rPr>
        <w:t xml:space="preserve"> is the </w:t>
      </w:r>
      <w:proofErr w:type="gramStart"/>
      <w:r>
        <w:rPr>
          <w:rFonts w:eastAsiaTheme="minorEastAsia"/>
          <w:szCs w:val="24"/>
        </w:rPr>
        <w:t>output.</w:t>
      </w:r>
      <w:proofErr w:type="gramEnd"/>
      <w:r>
        <w:rPr>
          <w:rFonts w:eastAsiaTheme="minorEastAsia"/>
          <w:szCs w:val="24"/>
        </w:rPr>
        <w:t xml:space="preserve"> </w:t>
      </w:r>
      <w:r>
        <w:rPr>
          <w:szCs w:val="24"/>
        </w:rPr>
        <w:t xml:space="preserve">We can write the state space equations during       (1-d).Ts as follows: </w:t>
      </w:r>
    </w:p>
    <w:p w14:paraId="29504673" w14:textId="09108CB9" w:rsidR="00274405" w:rsidRDefault="00B576BF" w:rsidP="00274405">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*x</m:t>
        </m:r>
      </m:oMath>
      <w:r w:rsidR="00274405">
        <w:rPr>
          <w:rFonts w:eastAsiaTheme="minorEastAsia"/>
          <w:szCs w:val="24"/>
        </w:rPr>
        <w:t xml:space="preserve">                                                (2)</w:t>
      </w:r>
    </w:p>
    <w:p w14:paraId="5AF34948" w14:textId="25AE2B32" w:rsidR="00274405" w:rsidRDefault="001A4833" w:rsidP="00274405">
      <w:pPr>
        <w:rPr>
          <w:rFonts w:eastAsiaTheme="minorEastAsia"/>
          <w:szCs w:val="24"/>
        </w:rPr>
      </w:pPr>
      <w:r>
        <w:rPr>
          <w:rFonts w:eastAsiaTheme="minorEastAsia"/>
          <w:szCs w:val="24"/>
        </w:rPr>
        <w:t>Averaging the equations (1) and (2) results in:</w:t>
      </w:r>
    </w:p>
    <w:p w14:paraId="1B13C1F6" w14:textId="6004CA64" w:rsidR="00B83D4D" w:rsidRDefault="00B576BF" w:rsidP="00B83D4D">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hAnsi="Cambria Math"/>
            <w:szCs w:val="24"/>
          </w:rPr>
          <m:t>=</m:t>
        </m:r>
        <m:d>
          <m:dPr>
            <m:begChr m:val="["/>
            <m:endChr m:val="]"/>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e>
        </m:d>
        <m:r>
          <w:rPr>
            <w:rFonts w:ascii="Cambria Math" w:hAnsi="Cambria Math"/>
            <w:szCs w:val="24"/>
          </w:rPr>
          <m:t>x+</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B</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r>
          <w:rPr>
            <w:rFonts w:ascii="Cambria Math" w:hAnsi="Cambria Math"/>
            <w:szCs w:val="24"/>
          </w:rPr>
          <m:t>]</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d</m:t>
            </m:r>
          </m:sub>
        </m:sSub>
        <m:r>
          <w:rPr>
            <w:rFonts w:ascii="Cambria Math" w:hAnsi="Cambria Math"/>
            <w:szCs w:val="24"/>
          </w:rPr>
          <m:t xml:space="preserve"> , </m:t>
        </m:r>
        <m:sSub>
          <m:sSubPr>
            <m:ctrlPr>
              <w:rPr>
                <w:rFonts w:ascii="Cambria Math" w:hAnsi="Cambria Math"/>
                <w:i/>
                <w:szCs w:val="24"/>
              </w:rPr>
            </m:ctrlPr>
          </m:sSubPr>
          <m:e>
            <m:r>
              <w:rPr>
                <w:rFonts w:ascii="Cambria Math" w:hAnsi="Cambria Math"/>
                <w:szCs w:val="24"/>
              </w:rPr>
              <m:t>v</m:t>
            </m:r>
          </m:e>
          <m:sub>
            <m:r>
              <w:rPr>
                <w:rFonts w:ascii="Cambria Math" w:hAnsi="Cambria Math"/>
                <w:szCs w:val="24"/>
              </w:rPr>
              <m:t>o</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1</m:t>
            </m:r>
          </m:sub>
        </m:sSub>
        <m:r>
          <w:rPr>
            <w:rFonts w:ascii="Cambria Math" w:hAnsi="Cambria Math"/>
            <w:szCs w:val="24"/>
          </w:rPr>
          <m:t>*d+</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2</m:t>
            </m:r>
          </m:sub>
        </m:sSub>
        <m:r>
          <w:rPr>
            <w:rFonts w:ascii="Cambria Math" w:hAnsi="Cambria Math"/>
            <w:szCs w:val="24"/>
          </w:rPr>
          <m:t>*</m:t>
        </m:r>
        <m:d>
          <m:dPr>
            <m:ctrlPr>
              <w:rPr>
                <w:rFonts w:ascii="Cambria Math" w:hAnsi="Cambria Math"/>
                <w:i/>
                <w:szCs w:val="24"/>
              </w:rPr>
            </m:ctrlPr>
          </m:dPr>
          <m:e>
            <m:r>
              <w:rPr>
                <w:rFonts w:ascii="Cambria Math" w:hAnsi="Cambria Math"/>
                <w:szCs w:val="24"/>
              </w:rPr>
              <m:t>1-d</m:t>
            </m:r>
          </m:e>
        </m:d>
        <m:r>
          <w:rPr>
            <w:rFonts w:ascii="Cambria Math" w:hAnsi="Cambria Math"/>
            <w:szCs w:val="24"/>
          </w:rPr>
          <m:t>]x</m:t>
        </m:r>
      </m:oMath>
      <w:r w:rsidR="001A4833">
        <w:rPr>
          <w:rFonts w:eastAsiaTheme="minorEastAsia"/>
          <w:szCs w:val="24"/>
        </w:rPr>
        <w:t xml:space="preserve">  (3)</w:t>
      </w:r>
    </w:p>
    <w:p w14:paraId="1E654078" w14:textId="4CA106A4" w:rsidR="001A4833" w:rsidRDefault="00B83D4D" w:rsidP="001A4833">
      <w:pPr>
        <w:rPr>
          <w:rFonts w:eastAsiaTheme="minorEastAsia"/>
          <w:szCs w:val="24"/>
        </w:rPr>
      </w:pPr>
      <w:r>
        <w:rPr>
          <w:rFonts w:eastAsiaTheme="minorEastAsia"/>
          <w:szCs w:val="24"/>
        </w:rPr>
        <w:t>In the first part of this equation, the coefficient of x can be called A, the coefficient of</w:t>
      </w:r>
      <m:oMath>
        <m:sSub>
          <m:sSubPr>
            <m:ctrlPr>
              <w:rPr>
                <w:rFonts w:ascii="Cambria Math" w:hAnsi="Cambria Math"/>
                <w:i/>
                <w:szCs w:val="24"/>
              </w:rPr>
            </m:ctrlPr>
          </m:sSubPr>
          <m:e>
            <m:r>
              <w:rPr>
                <w:rFonts w:ascii="Cambria Math" w:hAnsi="Cambria Math"/>
                <w:szCs w:val="24"/>
              </w:rPr>
              <m:t xml:space="preserve"> v</m:t>
            </m:r>
          </m:e>
          <m:sub>
            <m:r>
              <w:rPr>
                <w:rFonts w:ascii="Cambria Math" w:hAnsi="Cambria Math"/>
                <w:szCs w:val="24"/>
              </w:rPr>
              <m:t>d</m:t>
            </m:r>
          </m:sub>
        </m:sSub>
      </m:oMath>
      <w:r>
        <w:rPr>
          <w:rFonts w:eastAsiaTheme="minorEastAsia"/>
          <w:szCs w:val="24"/>
        </w:rPr>
        <w:t xml:space="preserve"> can be called B and in the second part the coefficient of x can be called C. Moreover, in this equation every term can be separated to its DC and AC components (etc. x=</w:t>
      </w:r>
      <w:proofErr w:type="spellStart"/>
      <w:r>
        <w:rPr>
          <w:rFonts w:eastAsiaTheme="minorEastAsia"/>
          <w:szCs w:val="24"/>
        </w:rPr>
        <w:t>X+x</w:t>
      </w:r>
      <w:proofErr w:type="spellEnd"/>
      <w:r>
        <w:rPr>
          <w:rFonts w:eastAsiaTheme="minorEastAsia"/>
          <w:szCs w:val="24"/>
        </w:rPr>
        <w:t>). The only component that is not separated is the input voltage which is assumed to have no AC component. When every term is separated and the products of two AC components are neglected, we obtain the following equation</w:t>
      </w:r>
      <w:r w:rsidR="00F03878">
        <w:rPr>
          <w:rFonts w:eastAsiaTheme="minorEastAsia"/>
          <w:szCs w:val="24"/>
        </w:rPr>
        <w:t>s</w:t>
      </w:r>
      <w:r>
        <w:rPr>
          <w:rFonts w:eastAsiaTheme="minorEastAsia"/>
          <w:szCs w:val="24"/>
        </w:rPr>
        <w:t>:</w:t>
      </w:r>
    </w:p>
    <w:p w14:paraId="58889785" w14:textId="02C2E400" w:rsidR="00F03878" w:rsidRDefault="00B576BF" w:rsidP="00F03878">
      <w:pPr>
        <w:jc w:val="right"/>
        <w:rPr>
          <w:rFonts w:eastAsiaTheme="minorEastAsia"/>
          <w:szCs w:val="24"/>
        </w:rPr>
      </w:pPr>
      <m:oMath>
        <m:f>
          <m:fPr>
            <m:ctrlPr>
              <w:rPr>
                <w:rFonts w:ascii="Cambria Math" w:hAnsi="Cambria Math"/>
                <w:i/>
                <w:szCs w:val="24"/>
              </w:rPr>
            </m:ctrlPr>
          </m:fPr>
          <m:num>
            <m:r>
              <w:rPr>
                <w:rFonts w:ascii="Cambria Math" w:hAnsi="Cambria Math"/>
                <w:szCs w:val="24"/>
              </w:rPr>
              <m:t>dx</m:t>
            </m:r>
          </m:num>
          <m:den>
            <m:r>
              <w:rPr>
                <w:rFonts w:ascii="Cambria Math" w:hAnsi="Cambria Math"/>
                <w:szCs w:val="24"/>
              </w:rPr>
              <m:t>dt</m:t>
            </m:r>
          </m:den>
        </m:f>
        <m:r>
          <w:rPr>
            <w:rFonts w:ascii="Cambria Math" w:eastAsiaTheme="minorEastAsia" w:hAnsi="Cambria Math"/>
            <w:szCs w:val="24"/>
          </w:rPr>
          <m:t>=A*X+B*</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r>
          <w:rPr>
            <w:rFonts w:ascii="Cambria Math" w:eastAsiaTheme="minorEastAsia" w:hAnsi="Cambria Math"/>
            <w:szCs w:val="24"/>
          </w:rPr>
          <m:t>+A*x+</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*d</m:t>
        </m:r>
      </m:oMath>
      <w:r w:rsidR="00F03878">
        <w:rPr>
          <w:rFonts w:eastAsiaTheme="minorEastAsia"/>
          <w:szCs w:val="24"/>
        </w:rPr>
        <w:t xml:space="preserve">                 (4)</w:t>
      </w:r>
    </w:p>
    <w:p w14:paraId="09B19378" w14:textId="629F1114" w:rsidR="00F03878" w:rsidRDefault="00B576BF" w:rsidP="00F03878">
      <w:pPr>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=C*X+C*x+</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e>
            </m:d>
            <m:r>
              <w:rPr>
                <w:rFonts w:ascii="Cambria Math" w:eastAsiaTheme="minorEastAsia" w:hAnsi="Cambria Math"/>
                <w:szCs w:val="24"/>
              </w:rPr>
              <m:t>*X</m:t>
            </m:r>
          </m:e>
        </m:d>
        <m:r>
          <w:rPr>
            <w:rFonts w:ascii="Cambria Math" w:eastAsiaTheme="minorEastAsia" w:hAnsi="Cambria Math"/>
            <w:szCs w:val="24"/>
          </w:rPr>
          <m:t>*d</m:t>
        </m:r>
      </m:oMath>
      <w:r w:rsidR="00F03878">
        <w:rPr>
          <w:rFonts w:eastAsiaTheme="minorEastAsia"/>
          <w:szCs w:val="24"/>
        </w:rPr>
        <w:t xml:space="preserve">                                    (5)</w:t>
      </w:r>
    </w:p>
    <w:p w14:paraId="0B5F1D90" w14:textId="0E2A99C6" w:rsidR="00F03878" w:rsidRDefault="00504568" w:rsidP="00F03878">
      <w:pPr>
        <w:rPr>
          <w:rFonts w:eastAsiaTheme="minorEastAsia"/>
          <w:szCs w:val="24"/>
        </w:rPr>
      </w:pPr>
      <w:r>
        <w:rPr>
          <w:rFonts w:eastAsiaTheme="minorEastAsia"/>
          <w:szCs w:val="24"/>
        </w:rPr>
        <w:t>At steady state conditions, AC terms can be neglected and results in a transfer function as follows:</w:t>
      </w:r>
    </w:p>
    <w:p w14:paraId="135A0112" w14:textId="70E7F56A" w:rsidR="00504568" w:rsidRDefault="00B576BF" w:rsidP="00504568">
      <w:pPr>
        <w:jc w:val="right"/>
        <w:rPr>
          <w:rFonts w:eastAsiaTheme="minorEastAsia"/>
          <w:szCs w:val="24"/>
        </w:rPr>
      </w:pPr>
      <m:oMath>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num>
          <m:den>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den>
        </m:f>
        <m:r>
          <w:rPr>
            <w:rFonts w:ascii="Cambria Math" w:eastAsiaTheme="minorEastAsia" w:hAnsi="Cambria Math"/>
            <w:szCs w:val="24"/>
          </w:rPr>
          <m:t>=-C*</m:t>
        </m:r>
        <m:sSup>
          <m:sSupPr>
            <m:ctrlPr>
              <w:rPr>
                <w:rFonts w:ascii="Cambria Math" w:eastAsiaTheme="minorEastAsia" w:hAnsi="Cambria Math"/>
                <w:i/>
                <w:szCs w:val="24"/>
              </w:rPr>
            </m:ctrlPr>
          </m:sSupPr>
          <m:e>
            <m:r>
              <w:rPr>
                <w:rFonts w:ascii="Cambria Math" w:eastAsiaTheme="minorEastAsia" w:hAnsi="Cambria Math"/>
                <w:szCs w:val="24"/>
              </w:rPr>
              <m:t>A</m:t>
            </m:r>
          </m:e>
          <m:sup>
            <m:r>
              <w:rPr>
                <w:rFonts w:ascii="Cambria Math" w:eastAsiaTheme="minorEastAsia" w:hAnsi="Cambria Math"/>
                <w:szCs w:val="24"/>
              </w:rPr>
              <m:t>-1</m:t>
            </m:r>
          </m:sup>
        </m:sSup>
        <m:r>
          <w:rPr>
            <w:rFonts w:ascii="Cambria Math" w:eastAsiaTheme="minorEastAsia" w:hAnsi="Cambria Math"/>
            <w:szCs w:val="24"/>
          </w:rPr>
          <m:t>*B</m:t>
        </m:r>
      </m:oMath>
      <w:r w:rsidR="00504568">
        <w:rPr>
          <w:rFonts w:eastAsiaTheme="minorEastAsia"/>
          <w:szCs w:val="24"/>
        </w:rPr>
        <w:t xml:space="preserve">                                                               (6)</w:t>
      </w:r>
    </w:p>
    <w:p w14:paraId="0DBED195" w14:textId="10368F01" w:rsidR="00504568" w:rsidRDefault="00504568" w:rsidP="00504568">
      <w:pPr>
        <w:rPr>
          <w:rFonts w:eastAsiaTheme="minorEastAsia"/>
          <w:szCs w:val="24"/>
        </w:rPr>
      </w:pPr>
      <w:r>
        <w:rPr>
          <w:rFonts w:eastAsiaTheme="minorEastAsia"/>
          <w:szCs w:val="24"/>
        </w:rPr>
        <w:t>Using Laplace transformation on the AC part of the equation (4) :</w:t>
      </w:r>
    </w:p>
    <w:p w14:paraId="1818E5B8" w14:textId="1056EBEB" w:rsidR="00504568" w:rsidRDefault="00504568" w:rsidP="00504568">
      <w:pPr>
        <w:jc w:val="right"/>
        <w:rPr>
          <w:rFonts w:eastAsiaTheme="minorEastAsia"/>
          <w:szCs w:val="24"/>
        </w:rPr>
      </w:pPr>
      <m:oMath>
        <m:r>
          <w:rPr>
            <w:rFonts w:ascii="Cambria Math" w:eastAsiaTheme="minorEastAsia" w:hAnsi="Cambria Math"/>
            <w:szCs w:val="24"/>
          </w:rPr>
          <m:t>x</m:t>
        </m:r>
        <m:d>
          <m:dPr>
            <m:ctrlPr>
              <w:rPr>
                <w:rFonts w:ascii="Cambria Math" w:eastAsiaTheme="minorEastAsia" w:hAnsi="Cambria Math"/>
                <w:i/>
                <w:szCs w:val="24"/>
              </w:rPr>
            </m:ctrlPr>
          </m:dPr>
          <m:e>
            <m:r>
              <w:rPr>
                <w:rFonts w:ascii="Cambria Math" w:eastAsiaTheme="minorEastAsia" w:hAnsi="Cambria Math"/>
                <w:szCs w:val="24"/>
              </w:rPr>
              <m:t>s</m:t>
            </m:r>
          </m:e>
        </m:d>
        <m:r>
          <w:rPr>
            <w:rFonts w:ascii="Cambria Math" w:eastAsiaTheme="minorEastAsia" w:hAnsi="Cambria Math"/>
            <w:szCs w:val="24"/>
          </w:rPr>
          <m:t>=</m:t>
        </m:r>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r>
                  <w:rPr>
                    <w:rFonts w:ascii="Cambria Math" w:eastAsiaTheme="minorEastAsia" w:hAnsi="Cambria Math"/>
                    <w:szCs w:val="24"/>
                  </w:rPr>
                  <m:t>s*I-A</m:t>
                </m:r>
              </m:e>
            </m:d>
          </m:e>
          <m:sup>
            <m:r>
              <w:rPr>
                <w:rFonts w:ascii="Cambria Math" w:eastAsiaTheme="minorEastAsia" w:hAnsi="Cambria Math"/>
                <w:szCs w:val="24"/>
              </w:rPr>
              <m:t>-1</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*d(s)</m:t>
        </m:r>
      </m:oMath>
      <w:r>
        <w:rPr>
          <w:rFonts w:eastAsiaTheme="minorEastAsia"/>
          <w:szCs w:val="24"/>
        </w:rPr>
        <w:t xml:space="preserve">                          (7)</w:t>
      </w:r>
    </w:p>
    <w:p w14:paraId="596981F6" w14:textId="77777777" w:rsidR="00504568" w:rsidRDefault="00504568" w:rsidP="00504568">
      <w:pPr>
        <w:rPr>
          <w:rFonts w:eastAsiaTheme="minorEastAsia"/>
          <w:szCs w:val="24"/>
        </w:rPr>
      </w:pPr>
    </w:p>
    <w:p w14:paraId="71A54978" w14:textId="524C55C6" w:rsidR="00504568" w:rsidRDefault="00504568" w:rsidP="00504568">
      <w:pPr>
        <w:rPr>
          <w:rFonts w:eastAsiaTheme="minorEastAsia"/>
          <w:szCs w:val="24"/>
        </w:rPr>
      </w:pPr>
      <w:r>
        <w:rPr>
          <w:rFonts w:eastAsiaTheme="minorEastAsia"/>
          <w:szCs w:val="24"/>
        </w:rPr>
        <w:lastRenderedPageBreak/>
        <w:t>Expressing x(s) in terms of d(s) and combining it with the Laplace of the ac part of the equation (5) results in a control to output transfer function as follows:</w:t>
      </w:r>
    </w:p>
    <w:p w14:paraId="1EAA2E3A" w14:textId="27F742AC" w:rsidR="000322AF" w:rsidRDefault="00504568" w:rsidP="000322AF">
      <w:pPr>
        <w:jc w:val="right"/>
        <w:rPr>
          <w:rFonts w:eastAsiaTheme="minorEastAsia"/>
          <w:szCs w:val="24"/>
        </w:rPr>
      </w:pPr>
      <m:oMath>
        <m:r>
          <w:rPr>
            <w:rFonts w:ascii="Cambria Math" w:eastAsiaTheme="minorEastAsia" w:hAnsi="Cambria Math"/>
            <w:szCs w:val="24"/>
          </w:rPr>
          <m:t>T</m:t>
        </m:r>
        <m:d>
          <m:dPr>
            <m:ctrlPr>
              <w:rPr>
                <w:rFonts w:ascii="Cambria Math" w:eastAsiaTheme="minorEastAsia" w:hAnsi="Cambria Math"/>
                <w:i/>
                <w:szCs w:val="24"/>
              </w:rPr>
            </m:ctrlPr>
          </m:dPr>
          <m:e>
            <m:r>
              <w:rPr>
                <w:rFonts w:ascii="Cambria Math" w:eastAsiaTheme="minorEastAsia" w:hAnsi="Cambria Math"/>
                <w:szCs w:val="24"/>
              </w:rPr>
              <m:t>s</m:t>
            </m:r>
          </m:e>
        </m:d>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o</m:t>
                </m:r>
              </m:sub>
            </m:sSub>
            <m:r>
              <w:rPr>
                <w:rFonts w:ascii="Cambria Math" w:eastAsiaTheme="minorEastAsia" w:hAnsi="Cambria Math"/>
                <w:szCs w:val="24"/>
              </w:rPr>
              <m:t>(s)</m:t>
            </m:r>
          </m:num>
          <m:den>
            <m:r>
              <w:rPr>
                <w:rFonts w:ascii="Cambria Math" w:eastAsiaTheme="minorEastAsia" w:hAnsi="Cambria Math"/>
                <w:szCs w:val="24"/>
              </w:rPr>
              <m:t>d(s)</m:t>
            </m:r>
          </m:den>
        </m:f>
        <m:r>
          <w:rPr>
            <w:rFonts w:ascii="Cambria Math" w:eastAsiaTheme="minorEastAsia" w:hAnsi="Cambria Math"/>
            <w:szCs w:val="24"/>
          </w:rPr>
          <m:t>=C*</m:t>
        </m:r>
        <m:sSup>
          <m:sSupPr>
            <m:ctrlPr>
              <w:rPr>
                <w:rFonts w:ascii="Cambria Math" w:eastAsiaTheme="minorEastAsia" w:hAnsi="Cambria Math"/>
                <w:i/>
                <w:szCs w:val="24"/>
              </w:rPr>
            </m:ctrlPr>
          </m:sSupPr>
          <m:e>
            <m:d>
              <m:dPr>
                <m:begChr m:val="["/>
                <m:endChr m:val="]"/>
                <m:ctrlPr>
                  <w:rPr>
                    <w:rFonts w:ascii="Cambria Math" w:eastAsiaTheme="minorEastAsia" w:hAnsi="Cambria Math"/>
                    <w:i/>
                    <w:szCs w:val="24"/>
                  </w:rPr>
                </m:ctrlPr>
              </m:dPr>
              <m:e>
                <m:r>
                  <w:rPr>
                    <w:rFonts w:ascii="Cambria Math" w:eastAsiaTheme="minorEastAsia" w:hAnsi="Cambria Math"/>
                    <w:szCs w:val="24"/>
                  </w:rPr>
                  <m:t>s*I-A</m:t>
                </m:r>
              </m:e>
            </m:d>
          </m:e>
          <m:sup>
            <m:r>
              <w:rPr>
                <w:rFonts w:ascii="Cambria Math" w:eastAsiaTheme="minorEastAsia" w:hAnsi="Cambria Math"/>
                <w:szCs w:val="24"/>
              </w:rPr>
              <m:t>-1</m:t>
            </m:r>
          </m:sup>
        </m:sSup>
        <m:r>
          <w:rPr>
            <w:rFonts w:ascii="Cambria Math" w:eastAsiaTheme="minorEastAsia" w:hAnsi="Cambria Math"/>
            <w:szCs w:val="24"/>
          </w:rPr>
          <m:t>*</m:t>
        </m:r>
        <m:d>
          <m:dPr>
            <m:begChr m:val="["/>
            <m:endChr m:val="]"/>
            <m:ctrlPr>
              <w:rPr>
                <w:rFonts w:ascii="Cambria Math" w:eastAsiaTheme="minorEastAsia" w:hAnsi="Cambria Math"/>
                <w:i/>
                <w:szCs w:val="24"/>
              </w:rPr>
            </m:ctrlPr>
          </m:dPr>
          <m:e>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e>
            </m:d>
            <m:r>
              <w:rPr>
                <w:rFonts w:ascii="Cambria Math" w:eastAsiaTheme="minorEastAsia" w:hAnsi="Cambria Math"/>
                <w:szCs w:val="24"/>
              </w:rPr>
              <m:t>*X+</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2</m:t>
                    </m:r>
                  </m:sub>
                </m:sSub>
              </m:e>
            </m:d>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e>
        </m:d>
        <m:r>
          <w:rPr>
            <w:rFonts w:ascii="Cambria Math" w:eastAsiaTheme="minorEastAsia" w:hAnsi="Cambria Math"/>
            <w:szCs w:val="24"/>
          </w:rPr>
          <m:t>+</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e>
        </m:d>
        <m:r>
          <w:rPr>
            <w:rFonts w:ascii="Cambria Math" w:eastAsiaTheme="minorEastAsia" w:hAnsi="Cambria Math"/>
            <w:szCs w:val="24"/>
          </w:rPr>
          <m:t>*X</m:t>
        </m:r>
      </m:oMath>
      <w:r w:rsidR="00354F79">
        <w:rPr>
          <w:rFonts w:eastAsiaTheme="minorEastAsia"/>
          <w:szCs w:val="24"/>
        </w:rPr>
        <w:t xml:space="preserve">    (8)</w:t>
      </w:r>
    </w:p>
    <w:p w14:paraId="53C5844C" w14:textId="4C34C2DA" w:rsidR="000322AF" w:rsidRDefault="000322AF" w:rsidP="000322AF">
      <w:pPr>
        <w:rPr>
          <w:rFonts w:eastAsiaTheme="minorEastAsia"/>
          <w:szCs w:val="24"/>
        </w:rPr>
      </w:pPr>
      <w:r>
        <w:rPr>
          <w:rFonts w:eastAsiaTheme="minorEastAsia"/>
          <w:szCs w:val="24"/>
        </w:rPr>
        <w:t>In the figure below forward converter with the state variables is shown. For the switch on case (left hand side of the figure)  KVL equations can be written as follows:</w:t>
      </w:r>
    </w:p>
    <w:p w14:paraId="1F241092" w14:textId="4F936CC2" w:rsidR="000322AF" w:rsidRDefault="000322AF" w:rsidP="000322AF">
      <w:pPr>
        <w:jc w:val="right"/>
        <w:rPr>
          <w:rFonts w:eastAsiaTheme="minorEastAsia"/>
          <w:szCs w:val="24"/>
        </w:rPr>
      </w:pPr>
      <m:oMath>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2</m:t>
                </m:r>
              </m:sub>
            </m:sSub>
          </m:num>
          <m:den>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1</m:t>
                </m:r>
              </m:sub>
            </m:sSub>
          </m:den>
        </m:f>
        <m:sSub>
          <m:sSubPr>
            <m:ctrlPr>
              <w:rPr>
                <w:rFonts w:ascii="Cambria Math" w:eastAsiaTheme="minorEastAsia" w:hAnsi="Cambria Math"/>
                <w:i/>
                <w:szCs w:val="24"/>
              </w:rPr>
            </m:ctrlPr>
          </m:sSubPr>
          <m:e>
            <m:r>
              <w:rPr>
                <w:rFonts w:ascii="Cambria Math" w:eastAsiaTheme="minorEastAsia" w:hAnsi="Cambria Math"/>
                <w:szCs w:val="24"/>
              </w:rPr>
              <m:t>V</m:t>
            </m:r>
          </m:e>
          <m:sub>
            <m:r>
              <w:rPr>
                <w:rFonts w:ascii="Cambria Math" w:eastAsiaTheme="minorEastAsia" w:hAnsi="Cambria Math"/>
                <w:szCs w:val="24"/>
              </w:rPr>
              <m:t>d</m:t>
            </m:r>
          </m:sub>
        </m:sSub>
        <m:r>
          <w:rPr>
            <w:rFonts w:ascii="Cambria Math" w:eastAsiaTheme="minorEastAsia" w:hAnsi="Cambria Math"/>
            <w:szCs w:val="24"/>
          </w:rPr>
          <m:t>+L*</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1</m:t>
                </m:r>
              </m:sub>
            </m:sSub>
          </m:num>
          <m:den>
            <m:r>
              <w:rPr>
                <w:rFonts w:ascii="Cambria Math" w:eastAsiaTheme="minorEastAsia" w:hAnsi="Cambria Math"/>
                <w:szCs w:val="24"/>
              </w:rPr>
              <m:t>dt</m:t>
            </m:r>
          </m:den>
        </m:f>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+R*</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-C*</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e>
        </m:d>
        <m:r>
          <w:rPr>
            <w:rFonts w:ascii="Cambria Math" w:eastAsiaTheme="minorEastAsia" w:hAnsi="Cambria Math"/>
            <w:szCs w:val="24"/>
          </w:rPr>
          <m:t>=0</m:t>
        </m:r>
      </m:oMath>
      <w:r>
        <w:rPr>
          <w:rFonts w:eastAsiaTheme="minorEastAsia"/>
          <w:szCs w:val="24"/>
        </w:rPr>
        <w:t xml:space="preserve">                                   (9)</w:t>
      </w:r>
    </w:p>
    <w:p w14:paraId="0794C1CE" w14:textId="5067B777" w:rsidR="000322AF" w:rsidRDefault="000322AF" w:rsidP="000322AF">
      <w:pPr>
        <w:jc w:val="right"/>
        <w:rPr>
          <w:rFonts w:eastAsiaTheme="minorEastAsia"/>
          <w:szCs w:val="24"/>
        </w:rPr>
      </w:pPr>
      <m:oMath>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2</m:t>
            </m:r>
          </m:sub>
        </m:sSub>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r>
          <w:rPr>
            <w:rFonts w:ascii="Cambria Math" w:eastAsiaTheme="minorEastAsia" w:hAnsi="Cambria Math"/>
            <w:szCs w:val="24"/>
          </w:rPr>
          <m:t>+R*</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x</m:t>
                </m:r>
              </m:e>
              <m:sub>
                <m:r>
                  <w:rPr>
                    <w:rFonts w:ascii="Cambria Math" w:eastAsiaTheme="minorEastAsia" w:hAnsi="Cambria Math"/>
                    <w:szCs w:val="24"/>
                  </w:rPr>
                  <m:t>1</m:t>
                </m:r>
              </m:sub>
            </m:sSub>
            <m:r>
              <w:rPr>
                <w:rFonts w:ascii="Cambria Math" w:eastAsiaTheme="minorEastAsia" w:hAnsi="Cambria Math"/>
                <w:szCs w:val="24"/>
              </w:rPr>
              <m:t>-C*</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dx</m:t>
                    </m:r>
                  </m:e>
                  <m:sub>
                    <m:r>
                      <w:rPr>
                        <w:rFonts w:ascii="Cambria Math" w:eastAsiaTheme="minorEastAsia" w:hAnsi="Cambria Math"/>
                        <w:szCs w:val="24"/>
                      </w:rPr>
                      <m:t>2</m:t>
                    </m:r>
                  </m:sub>
                </m:sSub>
              </m:num>
              <m:den>
                <m:r>
                  <w:rPr>
                    <w:rFonts w:ascii="Cambria Math" w:eastAsiaTheme="minorEastAsia" w:hAnsi="Cambria Math"/>
                    <w:szCs w:val="24"/>
                  </w:rPr>
                  <m:t>dt</m:t>
                </m:r>
              </m:den>
            </m:f>
          </m:e>
        </m:d>
        <m:r>
          <w:rPr>
            <w:rFonts w:ascii="Cambria Math" w:eastAsiaTheme="minorEastAsia" w:hAnsi="Cambria Math"/>
            <w:szCs w:val="24"/>
          </w:rPr>
          <m:t>=0</m:t>
        </m:r>
      </m:oMath>
      <w:r>
        <w:rPr>
          <w:rFonts w:eastAsiaTheme="minorEastAsia"/>
          <w:szCs w:val="24"/>
        </w:rPr>
        <w:t xml:space="preserve">                                     (10)</w:t>
      </w:r>
    </w:p>
    <w:p w14:paraId="35F62C78" w14:textId="69036832" w:rsidR="000322AF" w:rsidRDefault="000322AF" w:rsidP="000322AF">
      <w:pPr>
        <w:rPr>
          <w:rFonts w:eastAsiaTheme="minorEastAsia"/>
          <w:szCs w:val="24"/>
        </w:rPr>
      </w:pPr>
      <w:r>
        <w:rPr>
          <w:rFonts w:eastAsiaTheme="minorEastAsia"/>
          <w:szCs w:val="24"/>
        </w:rPr>
        <w:t xml:space="preserve">For the switch off case the only difference is the </w:t>
      </w:r>
      <w:proofErr w:type="spellStart"/>
      <w:r>
        <w:rPr>
          <w:rFonts w:eastAsiaTheme="minorEastAsia"/>
          <w:szCs w:val="24"/>
        </w:rPr>
        <w:t>Vd</w:t>
      </w:r>
      <w:proofErr w:type="spellEnd"/>
      <w:r>
        <w:rPr>
          <w:rFonts w:eastAsiaTheme="minorEastAsia"/>
          <w:szCs w:val="24"/>
        </w:rPr>
        <w:t xml:space="preserve"> term in the equation (9) will be zero the rest are the same with the switch on case. </w:t>
      </w:r>
      <w:r w:rsidR="00F6288E">
        <w:rPr>
          <w:rFonts w:eastAsiaTheme="minorEastAsia"/>
          <w:szCs w:val="24"/>
        </w:rPr>
        <w:t xml:space="preserve">From all of these equations and assuming that R is much bigger than </w:t>
      </w:r>
      <m:oMath>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r>
          <w:rPr>
            <w:rFonts w:ascii="Cambria Math" w:eastAsiaTheme="minorEastAsia" w:hAnsi="Cambria Math"/>
            <w:szCs w:val="24"/>
          </w:rPr>
          <m:t xml:space="preserve"> and </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oMath>
      <w:r w:rsidR="00F6288E">
        <w:rPr>
          <w:rFonts w:eastAsiaTheme="minorEastAsia"/>
          <w:szCs w:val="24"/>
        </w:rPr>
        <w:t xml:space="preserve"> gives us the following matrices:</w:t>
      </w:r>
    </w:p>
    <w:p w14:paraId="42C13894" w14:textId="49DB52F7" w:rsidR="00F6288E" w:rsidRDefault="00F6288E" w:rsidP="00F6288E">
      <w:pPr>
        <w:jc w:val="right"/>
        <w:rPr>
          <w:rFonts w:eastAsiaTheme="minorEastAsia"/>
          <w:szCs w:val="24"/>
        </w:rPr>
      </w:pPr>
      <m:oMath>
        <m:r>
          <w:rPr>
            <w:rFonts w:ascii="Cambria Math" w:eastAsiaTheme="minorEastAsia" w:hAnsi="Cambria Math"/>
            <w:szCs w:val="24"/>
          </w:rPr>
          <m:t>A=</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A</m:t>
            </m:r>
          </m:e>
          <m:sub>
            <m:r>
              <w:rPr>
                <w:rFonts w:ascii="Cambria Math" w:eastAsiaTheme="minorEastAsia" w:hAnsi="Cambria Math"/>
                <w:szCs w:val="24"/>
              </w:rPr>
              <m:t>2</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f>
                    <m:fPr>
                      <m:ctrlPr>
                        <w:rPr>
                          <w:rFonts w:ascii="Cambria Math" w:eastAsiaTheme="minorEastAsia" w:hAnsi="Cambria Math"/>
                          <w:i/>
                          <w:szCs w:val="24"/>
                        </w:rPr>
                      </m:ctrlPr>
                    </m:fPr>
                    <m:num>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L</m:t>
                          </m:r>
                        </m:sub>
                      </m:sSub>
                    </m:num>
                    <m:den>
                      <m:r>
                        <w:rPr>
                          <w:rFonts w:ascii="Cambria Math" w:eastAsiaTheme="minorEastAsia" w:hAnsi="Cambria Math"/>
                          <w:szCs w:val="24"/>
                        </w:rPr>
                        <m:t>L</m:t>
                      </m:r>
                    </m:den>
                  </m:f>
                </m:e>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L</m:t>
                      </m:r>
                    </m:den>
                  </m:f>
                </m:e>
              </m:mr>
              <m:mr>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C</m:t>
                      </m:r>
                    </m:den>
                  </m:f>
                </m:e>
                <m:e>
                  <m:f>
                    <m:fPr>
                      <m:ctrlPr>
                        <w:rPr>
                          <w:rFonts w:ascii="Cambria Math" w:eastAsiaTheme="minorEastAsia" w:hAnsi="Cambria Math"/>
                          <w:i/>
                          <w:szCs w:val="24"/>
                        </w:rPr>
                      </m:ctrlPr>
                    </m:fPr>
                    <m:num>
                      <m:r>
                        <w:rPr>
                          <w:rFonts w:ascii="Cambria Math" w:eastAsiaTheme="minorEastAsia" w:hAnsi="Cambria Math"/>
                          <w:szCs w:val="24"/>
                        </w:rPr>
                        <m:t>-1</m:t>
                      </m:r>
                    </m:num>
                    <m:den>
                      <m:r>
                        <w:rPr>
                          <w:rFonts w:ascii="Cambria Math" w:eastAsiaTheme="minorEastAsia" w:hAnsi="Cambria Math"/>
                          <w:szCs w:val="24"/>
                        </w:rPr>
                        <m:t>C*R</m:t>
                      </m:r>
                    </m:den>
                  </m:f>
                </m:e>
              </m:mr>
            </m:m>
          </m:e>
        </m:d>
      </m:oMath>
      <w:r>
        <w:rPr>
          <w:rFonts w:eastAsiaTheme="minorEastAsia"/>
          <w:szCs w:val="24"/>
        </w:rPr>
        <w:t xml:space="preserve">                                                      (11)</w:t>
      </w:r>
    </w:p>
    <w:p w14:paraId="7E0A9CED" w14:textId="33629474" w:rsidR="00F6288E" w:rsidRDefault="00F6288E" w:rsidP="00F6288E">
      <w:pPr>
        <w:jc w:val="right"/>
        <w:rPr>
          <w:rFonts w:eastAsiaTheme="minorEastAsia"/>
          <w:szCs w:val="24"/>
        </w:rPr>
      </w:pPr>
      <m:oMath>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B</m:t>
            </m:r>
          </m:e>
          <m:sub>
            <m:r>
              <w:rPr>
                <w:rFonts w:ascii="Cambria Math" w:eastAsiaTheme="minorEastAsia" w:hAnsi="Cambria Math"/>
                <w:szCs w:val="24"/>
              </w:rPr>
              <m:t>1</m:t>
            </m:r>
          </m:sub>
        </m:sSub>
        <m:r>
          <w:rPr>
            <w:rFonts w:ascii="Cambria Math" w:eastAsiaTheme="minorEastAsia" w:hAnsi="Cambria Math"/>
            <w:szCs w:val="24"/>
          </w:rPr>
          <m:t>*D=</m:t>
        </m:r>
        <m:d>
          <m:dPr>
            <m:begChr m:val="["/>
            <m:endChr m:val="]"/>
            <m:ctrlPr>
              <w:rPr>
                <w:rFonts w:ascii="Cambria Math" w:eastAsiaTheme="minorEastAsia" w:hAnsi="Cambria Math"/>
                <w:i/>
                <w:szCs w:val="24"/>
              </w:rPr>
            </m:ctrlPr>
          </m:dPr>
          <m:e>
            <m:m>
              <m:mPr>
                <m:mcs>
                  <m:mc>
                    <m:mcPr>
                      <m:count m:val="1"/>
                      <m:mcJc m:val="center"/>
                    </m:mcPr>
                  </m:mc>
                </m:mcs>
                <m:ctrlPr>
                  <w:rPr>
                    <w:rFonts w:ascii="Cambria Math" w:eastAsiaTheme="minorEastAsia" w:hAnsi="Cambria Math"/>
                    <w:i/>
                    <w:szCs w:val="24"/>
                  </w:rPr>
                </m:ctrlPr>
              </m:mPr>
              <m:mr>
                <m:e>
                  <m:r>
                    <w:rPr>
                      <w:rFonts w:ascii="Cambria Math" w:eastAsiaTheme="minorEastAsia" w:hAnsi="Cambria Math"/>
                      <w:szCs w:val="24"/>
                    </w:rPr>
                    <m:t>1</m:t>
                  </m:r>
                  <m:r>
                    <m:rPr>
                      <m:lit/>
                    </m:rPr>
                    <w:rPr>
                      <w:rFonts w:ascii="Cambria Math" w:eastAsiaTheme="minorEastAsia" w:hAnsi="Cambria Math"/>
                      <w:szCs w:val="24"/>
                    </w:rPr>
                    <m:t>/</m:t>
                  </m:r>
                  <m:r>
                    <w:rPr>
                      <w:rFonts w:ascii="Cambria Math" w:eastAsiaTheme="minorEastAsia" w:hAnsi="Cambria Math"/>
                      <w:szCs w:val="24"/>
                    </w:rPr>
                    <m:t>L</m:t>
                  </m:r>
                </m:e>
              </m:mr>
              <m:mr>
                <m:e>
                  <m:r>
                    <w:rPr>
                      <w:rFonts w:ascii="Cambria Math" w:eastAsiaTheme="minorEastAsia" w:hAnsi="Cambria Math"/>
                      <w:szCs w:val="24"/>
                    </w:rPr>
                    <m:t>0</m:t>
                  </m:r>
                </m:e>
              </m:mr>
            </m:m>
          </m:e>
        </m:d>
        <m:r>
          <w:rPr>
            <w:rFonts w:ascii="Cambria Math" w:eastAsiaTheme="minorEastAsia" w:hAnsi="Cambria Math"/>
            <w:szCs w:val="24"/>
          </w:rPr>
          <m:t>*D*</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2</m:t>
                </m:r>
              </m:sub>
            </m:sSub>
          </m:num>
          <m:den>
            <m:sSub>
              <m:sSubPr>
                <m:ctrlPr>
                  <w:rPr>
                    <w:rFonts w:ascii="Cambria Math" w:eastAsiaTheme="minorEastAsia" w:hAnsi="Cambria Math"/>
                    <w:i/>
                    <w:szCs w:val="24"/>
                  </w:rPr>
                </m:ctrlPr>
              </m:sSubPr>
              <m:e>
                <m:r>
                  <w:rPr>
                    <w:rFonts w:ascii="Cambria Math" w:eastAsiaTheme="minorEastAsia" w:hAnsi="Cambria Math"/>
                    <w:szCs w:val="24"/>
                  </w:rPr>
                  <m:t>N</m:t>
                </m:r>
              </m:e>
              <m:sub>
                <m:r>
                  <w:rPr>
                    <w:rFonts w:ascii="Cambria Math" w:eastAsiaTheme="minorEastAsia" w:hAnsi="Cambria Math"/>
                    <w:szCs w:val="24"/>
                  </w:rPr>
                  <m:t>1</m:t>
                </m:r>
              </m:sub>
            </m:sSub>
          </m:den>
        </m:f>
      </m:oMath>
      <w:r w:rsidR="00C221AB">
        <w:rPr>
          <w:rFonts w:eastAsiaTheme="minorEastAsia"/>
          <w:szCs w:val="24"/>
        </w:rPr>
        <w:t xml:space="preserve">                                                    (12)</w:t>
      </w:r>
    </w:p>
    <w:p w14:paraId="79C2FE15" w14:textId="489A6157" w:rsidR="00C221AB" w:rsidRPr="00C221AB" w:rsidRDefault="00C221AB" w:rsidP="00C221AB">
      <w:pPr>
        <w:jc w:val="right"/>
        <w:rPr>
          <w:rFonts w:eastAsiaTheme="minorEastAsia"/>
          <w:szCs w:val="24"/>
        </w:rPr>
      </w:pPr>
      <m:oMath>
        <m:r>
          <w:rPr>
            <w:rFonts w:ascii="Cambria Math" w:eastAsiaTheme="minorEastAsia" w:hAnsi="Cambria Math"/>
            <w:szCs w:val="24"/>
          </w:rPr>
          <m:t>C=</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d>
          <m:dPr>
            <m:begChr m:val="["/>
            <m:endChr m:val="]"/>
            <m:ctrlPr>
              <w:rPr>
                <w:rFonts w:ascii="Cambria Math" w:eastAsiaTheme="minorEastAsia" w:hAnsi="Cambria Math"/>
                <w:i/>
                <w:szCs w:val="24"/>
              </w:rPr>
            </m:ctrlPr>
          </m:dPr>
          <m:e>
            <m:m>
              <m:mPr>
                <m:mcs>
                  <m:mc>
                    <m:mcPr>
                      <m:count m:val="2"/>
                      <m:mcJc m:val="center"/>
                    </m:mcPr>
                  </m:mc>
                </m:mcs>
                <m:ctrlPr>
                  <w:rPr>
                    <w:rFonts w:ascii="Cambria Math" w:eastAsiaTheme="minorEastAsia" w:hAnsi="Cambria Math"/>
                    <w:i/>
                    <w:szCs w:val="24"/>
                  </w:rPr>
                </m:ctrlPr>
              </m:mPr>
              <m:mr>
                <m:e>
                  <m:sSub>
                    <m:sSubPr>
                      <m:ctrlPr>
                        <w:rPr>
                          <w:rFonts w:ascii="Cambria Math" w:eastAsiaTheme="minorEastAsia" w:hAnsi="Cambria Math"/>
                          <w:i/>
                          <w:szCs w:val="24"/>
                        </w:rPr>
                      </m:ctrlPr>
                    </m:sSubPr>
                    <m:e>
                      <m:r>
                        <w:rPr>
                          <w:rFonts w:ascii="Cambria Math" w:eastAsiaTheme="minorEastAsia" w:hAnsi="Cambria Math"/>
                          <w:szCs w:val="24"/>
                        </w:rPr>
                        <m:t>r</m:t>
                      </m:r>
                    </m:e>
                    <m:sub>
                      <m:r>
                        <w:rPr>
                          <w:rFonts w:ascii="Cambria Math" w:eastAsiaTheme="minorEastAsia" w:hAnsi="Cambria Math"/>
                          <w:szCs w:val="24"/>
                        </w:rPr>
                        <m:t>C</m:t>
                      </m:r>
                    </m:sub>
                  </m:sSub>
                </m:e>
                <m:e>
                  <m:r>
                    <w:rPr>
                      <w:rFonts w:ascii="Cambria Math" w:eastAsiaTheme="minorEastAsia" w:hAnsi="Cambria Math"/>
                      <w:szCs w:val="24"/>
                    </w:rPr>
                    <m:t>1</m:t>
                  </m:r>
                </m:e>
              </m:mr>
            </m:m>
          </m:e>
        </m:d>
      </m:oMath>
      <w:r>
        <w:rPr>
          <w:rFonts w:eastAsiaTheme="minorEastAsia"/>
          <w:szCs w:val="24"/>
        </w:rPr>
        <w:t xml:space="preserve">                                                        (13)</w:t>
      </w:r>
    </w:p>
    <w:p w14:paraId="7C37FC4F" w14:textId="77777777" w:rsidR="000322AF" w:rsidRDefault="000322AF" w:rsidP="000322AF">
      <w:pPr>
        <w:keepNext/>
      </w:pPr>
      <w:r>
        <w:rPr>
          <w:noProof/>
        </w:rPr>
        <w:drawing>
          <wp:inline distT="0" distB="0" distL="0" distR="0" wp14:anchorId="24A22A67" wp14:editId="7766F5EA">
            <wp:extent cx="5943600" cy="1499235"/>
            <wp:effectExtent l="0" t="0" r="0" b="571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1499235"/>
                    </a:xfrm>
                    <a:prstGeom prst="rect">
                      <a:avLst/>
                    </a:prstGeom>
                  </pic:spPr>
                </pic:pic>
              </a:graphicData>
            </a:graphic>
          </wp:inline>
        </w:drawing>
      </w:r>
    </w:p>
    <w:p w14:paraId="07F611B5" w14:textId="2A648E21" w:rsidR="00354F79" w:rsidRDefault="000322AF" w:rsidP="000322AF">
      <w:pPr>
        <w:pStyle w:val="ResimYazs"/>
        <w:jc w:val="center"/>
        <w:rPr>
          <w:rFonts w:eastAsiaTheme="minorEastAsia"/>
          <w:sz w:val="24"/>
          <w:szCs w:val="24"/>
        </w:rPr>
      </w:pPr>
      <w:r>
        <w:t xml:space="preserve">Figure </w:t>
      </w:r>
      <w:fldSimple w:instr=" SEQ Figure \* ARABIC ">
        <w:r w:rsidR="006D232B">
          <w:rPr>
            <w:noProof/>
          </w:rPr>
          <w:t>1</w:t>
        </w:r>
      </w:fldSimple>
      <w:r>
        <w:t>: Forward converter secondary side with state variables.</w:t>
      </w:r>
    </w:p>
    <w:p w14:paraId="46A55C88" w14:textId="77777777" w:rsidR="00A23156" w:rsidRDefault="00C221AB" w:rsidP="001A4833">
      <w:pPr>
        <w:rPr>
          <w:rFonts w:eastAsiaTheme="minorEastAsia"/>
          <w:szCs w:val="24"/>
        </w:rPr>
      </w:pPr>
      <w:r>
        <w:rPr>
          <w:rFonts w:eastAsiaTheme="minorEastAsia"/>
          <w:szCs w:val="24"/>
        </w:rPr>
        <w:t xml:space="preserve">All of the matrices found in (11), (12), (13) can be implemented into equation (8).  </w:t>
      </w:r>
      <w:r w:rsidR="00A23156">
        <w:rPr>
          <w:rFonts w:eastAsiaTheme="minorEastAsia"/>
          <w:szCs w:val="24"/>
        </w:rPr>
        <w:t>This implementation results in the control to output transfer function:</w:t>
      </w:r>
    </w:p>
    <w:p w14:paraId="30DC2836" w14:textId="28506676" w:rsidR="00F03878" w:rsidRDefault="00B576BF" w:rsidP="00A23156">
      <w:pPr>
        <w:jc w:val="right"/>
        <w:rPr>
          <w:rFonts w:eastAsiaTheme="minorEastAsia"/>
          <w:szCs w:val="24"/>
        </w:rPr>
      </w:pPr>
      <m:oMath>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o</m:t>
                </m:r>
              </m:sub>
            </m:sSub>
            <m:d>
              <m:dPr>
                <m:ctrlPr>
                  <w:rPr>
                    <w:rFonts w:ascii="Cambria Math" w:eastAsiaTheme="minorEastAsia" w:hAnsi="Cambria Math"/>
                    <w:i/>
                    <w:sz w:val="28"/>
                    <w:szCs w:val="28"/>
                  </w:rPr>
                </m:ctrlPr>
              </m:dPr>
              <m:e>
                <m:r>
                  <w:rPr>
                    <w:rFonts w:ascii="Cambria Math" w:eastAsiaTheme="minorEastAsia" w:hAnsi="Cambria Math"/>
                    <w:sz w:val="28"/>
                    <w:szCs w:val="28"/>
                  </w:rPr>
                  <m:t>s</m:t>
                </m:r>
              </m:e>
            </m:d>
          </m:num>
          <m:den>
            <m:r>
              <w:rPr>
                <w:rFonts w:ascii="Cambria Math" w:eastAsiaTheme="minorEastAsia" w:hAnsi="Cambria Math"/>
                <w:sz w:val="28"/>
                <w:szCs w:val="28"/>
              </w:rPr>
              <m:t>d</m:t>
            </m:r>
            <m:d>
              <m:dPr>
                <m:ctrlPr>
                  <w:rPr>
                    <w:rFonts w:ascii="Cambria Math" w:eastAsiaTheme="minorEastAsia" w:hAnsi="Cambria Math"/>
                    <w:i/>
                    <w:sz w:val="28"/>
                    <w:szCs w:val="28"/>
                  </w:rPr>
                </m:ctrlPr>
              </m:dPr>
              <m:e>
                <m:r>
                  <w:rPr>
                    <w:rFonts w:ascii="Cambria Math" w:eastAsiaTheme="minorEastAsia" w:hAnsi="Cambria Math"/>
                    <w:sz w:val="28"/>
                    <w:szCs w:val="28"/>
                  </w:rPr>
                  <m:t>s</m:t>
                </m:r>
              </m:e>
            </m:d>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N</m:t>
                        </m:r>
                      </m:e>
                      <m:sub>
                        <m:r>
                          <w:rPr>
                            <w:rFonts w:ascii="Cambria Math" w:eastAsiaTheme="minorEastAsia" w:hAnsi="Cambria Math"/>
                            <w:sz w:val="28"/>
                            <w:szCs w:val="28"/>
                          </w:rPr>
                          <m:t>1</m:t>
                        </m:r>
                      </m:sub>
                    </m:sSub>
                  </m:den>
                </m:f>
                <m:r>
                  <w:rPr>
                    <w:rFonts w:ascii="Cambria Math" w:eastAsiaTheme="minorEastAsia" w:hAnsi="Cambria Math"/>
                    <w:sz w:val="28"/>
                    <w:szCs w:val="28"/>
                  </w:rPr>
                  <m:t>* V</m:t>
                </m:r>
              </m:e>
              <m:sub>
                <m:r>
                  <w:rPr>
                    <w:rFonts w:ascii="Cambria Math" w:eastAsiaTheme="minorEastAsia" w:hAnsi="Cambria Math"/>
                    <w:sz w:val="28"/>
                    <w:szCs w:val="28"/>
                  </w:rPr>
                  <m:t>d</m:t>
                </m:r>
              </m:sub>
            </m:sSub>
            <m:r>
              <w:rPr>
                <w:rFonts w:ascii="Cambria Math" w:eastAsiaTheme="minorEastAsia" w:hAnsi="Cambria Math"/>
                <w:sz w:val="28"/>
                <w:szCs w:val="28"/>
              </w:rPr>
              <m:t>*</m:t>
            </m:r>
            <m:d>
              <m:dPr>
                <m:ctrlPr>
                  <w:rPr>
                    <w:rFonts w:ascii="Cambria Math" w:eastAsiaTheme="minorEastAsia" w:hAnsi="Cambria Math"/>
                    <w:i/>
                    <w:sz w:val="28"/>
                    <w:szCs w:val="28"/>
                  </w:rPr>
                </m:ctrlPr>
              </m:dPr>
              <m:e>
                <m:r>
                  <w:rPr>
                    <w:rFonts w:ascii="Cambria Math" w:eastAsiaTheme="minorEastAsia" w:hAnsi="Cambria Math"/>
                    <w:sz w:val="28"/>
                    <w:szCs w:val="28"/>
                  </w:rPr>
                  <m:t>1+s*</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*C</m:t>
                </m:r>
              </m:e>
            </m:d>
          </m:num>
          <m:den>
            <m:r>
              <w:rPr>
                <w:rFonts w:ascii="Cambria Math" w:eastAsiaTheme="minorEastAsia" w:hAnsi="Cambria Math"/>
                <w:sz w:val="28"/>
                <w:szCs w:val="28"/>
              </w:rPr>
              <m:t>LC</m:t>
            </m:r>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w:rPr>
                <w:rFonts w:ascii="Cambria Math" w:eastAsiaTheme="minorEastAsia" w:hAnsi="Cambria Math"/>
                <w:sz w:val="28"/>
                <w:szCs w:val="28"/>
              </w:rPr>
              <m:t>+s[</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CR</m:t>
                </m:r>
              </m:den>
            </m:f>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L</m:t>
                    </m:r>
                  </m:sub>
                </m:sSub>
              </m:num>
              <m:den>
                <m:r>
                  <w:rPr>
                    <w:rFonts w:ascii="Cambria Math" w:eastAsiaTheme="minorEastAsia" w:hAnsi="Cambria Math"/>
                    <w:sz w:val="28"/>
                    <w:szCs w:val="28"/>
                  </w:rPr>
                  <m:t>L</m:t>
                </m:r>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L*C</m:t>
                </m:r>
              </m:den>
            </m:f>
            <m:r>
              <w:rPr>
                <w:rFonts w:ascii="Cambria Math" w:eastAsiaTheme="minorEastAsia" w:hAnsi="Cambria Math"/>
                <w:sz w:val="28"/>
                <w:szCs w:val="28"/>
              </w:rPr>
              <m:t>}</m:t>
            </m:r>
          </m:den>
        </m:f>
      </m:oMath>
      <w:r w:rsidR="00A23156">
        <w:rPr>
          <w:rFonts w:eastAsiaTheme="minorEastAsia"/>
          <w:szCs w:val="24"/>
        </w:rPr>
        <w:t xml:space="preserve">                                                 (14)</w:t>
      </w:r>
    </w:p>
    <w:p w14:paraId="176DAB7E" w14:textId="77777777" w:rsidR="00B2064C" w:rsidRDefault="00B2064C" w:rsidP="00B2064C">
      <w:pPr>
        <w:rPr>
          <w:rFonts w:eastAsiaTheme="minorEastAsia"/>
          <w:szCs w:val="24"/>
        </w:rPr>
      </w:pPr>
      <w:r>
        <w:rPr>
          <w:rFonts w:eastAsiaTheme="minorEastAsia"/>
          <w:szCs w:val="24"/>
        </w:rPr>
        <w:t>In order to make this transfer function fit in the standard form, following substitutions can be made:</w:t>
      </w:r>
    </w:p>
    <w:p w14:paraId="0A88E8AE" w14:textId="6F80E757" w:rsidR="00BE1D52" w:rsidRDefault="00B576BF" w:rsidP="00BE1D52">
      <w:pPr>
        <w:jc w:val="right"/>
        <w:rPr>
          <w:rFonts w:eastAsiaTheme="minorEastAsia"/>
          <w:szCs w:val="24"/>
        </w:rPr>
      </w:pPr>
      <m:oMath>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0</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ad>
              <m:radPr>
                <m:degHide m:val="1"/>
                <m:ctrlPr>
                  <w:rPr>
                    <w:rFonts w:ascii="Cambria Math" w:eastAsiaTheme="minorEastAsia" w:hAnsi="Cambria Math"/>
                    <w:i/>
                    <w:sz w:val="28"/>
                    <w:szCs w:val="28"/>
                  </w:rPr>
                </m:ctrlPr>
              </m:radPr>
              <m:deg/>
              <m:e>
                <m:r>
                  <w:rPr>
                    <w:rFonts w:ascii="Cambria Math" w:eastAsiaTheme="minorEastAsia" w:hAnsi="Cambria Math"/>
                    <w:sz w:val="28"/>
                    <w:szCs w:val="28"/>
                  </w:rPr>
                  <m:t>L*C</m:t>
                </m:r>
              </m:e>
            </m:rad>
          </m:den>
        </m:f>
      </m:oMath>
      <w:r w:rsidR="00B2064C">
        <w:rPr>
          <w:rFonts w:eastAsiaTheme="minorEastAsia"/>
          <w:szCs w:val="24"/>
        </w:rPr>
        <w:t xml:space="preserve">                                                                    (15)</w:t>
      </w:r>
    </w:p>
    <w:p w14:paraId="09629C66" w14:textId="1791EC25" w:rsidR="00B2064C" w:rsidRDefault="00BE1D52" w:rsidP="00BE1D52">
      <w:pPr>
        <w:jc w:val="right"/>
        <w:rPr>
          <w:rFonts w:eastAsiaTheme="minorEastAsia"/>
          <w:sz w:val="28"/>
          <w:szCs w:val="28"/>
        </w:rPr>
      </w:pPr>
      <m:oMath>
        <m:r>
          <w:rPr>
            <w:rFonts w:ascii="Cambria Math" w:eastAsiaTheme="minorEastAsia" w:hAnsi="Cambria Math"/>
            <w:sz w:val="28"/>
            <w:szCs w:val="28"/>
          </w:rPr>
          <w:lastRenderedPageBreak/>
          <m:t>£=</m:t>
        </m:r>
        <m:f>
          <m:fPr>
            <m:ctrlPr>
              <w:rPr>
                <w:rFonts w:ascii="Cambria Math" w:eastAsiaTheme="minorEastAsia" w:hAnsi="Cambria Math"/>
                <w:i/>
                <w:sz w:val="32"/>
                <w:szCs w:val="32"/>
              </w:rPr>
            </m:ctrlPr>
          </m:fPr>
          <m:num>
            <m:f>
              <m:fPr>
                <m:ctrlPr>
                  <w:rPr>
                    <w:rFonts w:ascii="Cambria Math" w:eastAsiaTheme="minorEastAsia" w:hAnsi="Cambria Math"/>
                    <w:i/>
                    <w:sz w:val="32"/>
                    <w:szCs w:val="32"/>
                  </w:rPr>
                </m:ctrlPr>
              </m:fPr>
              <m:num>
                <m:r>
                  <w:rPr>
                    <w:rFonts w:ascii="Cambria Math" w:eastAsiaTheme="minorEastAsia" w:hAnsi="Cambria Math"/>
                    <w:sz w:val="32"/>
                    <w:szCs w:val="32"/>
                  </w:rPr>
                  <m:t>1</m:t>
                </m:r>
              </m:num>
              <m:den>
                <m:r>
                  <w:rPr>
                    <w:rFonts w:ascii="Cambria Math" w:eastAsiaTheme="minorEastAsia" w:hAnsi="Cambria Math"/>
                    <w:sz w:val="32"/>
                    <w:szCs w:val="32"/>
                  </w:rPr>
                  <m:t>CR</m:t>
                </m:r>
              </m:den>
            </m:f>
            <m:r>
              <w:rPr>
                <w:rFonts w:ascii="Cambria Math" w:eastAsiaTheme="minorEastAsia" w:hAnsi="Cambria Math"/>
                <w:sz w:val="32"/>
                <w:szCs w:val="32"/>
              </w:rPr>
              <m:t>+</m:t>
            </m:r>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C</m:t>
                    </m:r>
                  </m:sub>
                </m:sSub>
                <m:r>
                  <w:rPr>
                    <w:rFonts w:ascii="Cambria Math" w:eastAsiaTheme="minorEastAsia" w:hAnsi="Cambria Math"/>
                    <w:sz w:val="32"/>
                    <w:szCs w:val="32"/>
                  </w:rPr>
                  <m:t>*</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L</m:t>
                    </m:r>
                  </m:sub>
                </m:sSub>
              </m:num>
              <m:den>
                <m:r>
                  <w:rPr>
                    <w:rFonts w:ascii="Cambria Math" w:eastAsiaTheme="minorEastAsia" w:hAnsi="Cambria Math"/>
                    <w:sz w:val="32"/>
                    <w:szCs w:val="32"/>
                  </w:rPr>
                  <m:t>L</m:t>
                </m:r>
              </m:den>
            </m:f>
          </m:num>
          <m:den>
            <m:r>
              <w:rPr>
                <w:rFonts w:ascii="Cambria Math" w:eastAsiaTheme="minorEastAsia" w:hAnsi="Cambria Math"/>
                <w:sz w:val="32"/>
                <w:szCs w:val="32"/>
              </w:rPr>
              <m:t>2*</m:t>
            </m:r>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0</m:t>
                </m:r>
              </m:sub>
            </m:sSub>
          </m:den>
        </m:f>
      </m:oMath>
      <w:r>
        <w:rPr>
          <w:rFonts w:eastAsiaTheme="minorEastAsia"/>
          <w:sz w:val="28"/>
          <w:szCs w:val="28"/>
        </w:rPr>
        <w:t xml:space="preserve">                                                      (16)</w:t>
      </w:r>
    </w:p>
    <w:p w14:paraId="7620A30F" w14:textId="5D1C692A" w:rsidR="00BE1D52" w:rsidRDefault="00BE1D52" w:rsidP="00BE1D52">
      <w:pPr>
        <w:rPr>
          <w:rFonts w:eastAsiaTheme="minorEastAsia"/>
          <w:szCs w:val="24"/>
        </w:rPr>
      </w:pPr>
    </w:p>
    <w:p w14:paraId="25FB4DB2" w14:textId="4E20590A" w:rsidR="00BE1D52" w:rsidRDefault="00B576BF" w:rsidP="00BE1D52">
      <w:pPr>
        <w:jc w:val="right"/>
        <w:rPr>
          <w:rFonts w:eastAsiaTheme="minorEastAsia"/>
          <w:sz w:val="28"/>
          <w:szCs w:val="28"/>
        </w:rPr>
      </w:pPr>
      <m:oMath>
        <m:sSub>
          <m:sSubPr>
            <m:ctrlPr>
              <w:rPr>
                <w:rFonts w:ascii="Cambria Math" w:eastAsiaTheme="minorEastAsia" w:hAnsi="Cambria Math"/>
                <w:i/>
                <w:sz w:val="28"/>
                <w:szCs w:val="28"/>
              </w:rPr>
            </m:ctrlPr>
          </m:sSubPr>
          <m:e>
            <m:r>
              <m:rPr>
                <m:sty m:val="p"/>
              </m:rPr>
              <w:rPr>
                <w:rFonts w:ascii="Cambria Math" w:hAnsi="Cambria Math" w:cs="Arial"/>
                <w:color w:val="4D5156"/>
                <w:sz w:val="22"/>
                <w:shd w:val="clear" w:color="auto" w:fill="FFFFFF"/>
              </w:rPr>
              <m:t>ω</m:t>
            </m:r>
          </m:e>
          <m:sub>
            <m:r>
              <w:rPr>
                <w:rFonts w:ascii="Cambria Math" w:eastAsiaTheme="minorEastAsia" w:hAnsi="Cambria Math"/>
                <w:sz w:val="28"/>
                <w:szCs w:val="28"/>
              </w:rPr>
              <m:t>z</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m:t>
                </m:r>
              </m:sub>
            </m:sSub>
            <m:r>
              <w:rPr>
                <w:rFonts w:ascii="Cambria Math" w:eastAsiaTheme="minorEastAsia" w:hAnsi="Cambria Math"/>
                <w:sz w:val="28"/>
                <w:szCs w:val="28"/>
              </w:rPr>
              <m:t>*C</m:t>
            </m:r>
          </m:den>
        </m:f>
      </m:oMath>
      <w:r w:rsidR="00BE1D52">
        <w:rPr>
          <w:rFonts w:eastAsiaTheme="minorEastAsia"/>
          <w:sz w:val="28"/>
          <w:szCs w:val="28"/>
        </w:rPr>
        <w:t xml:space="preserve">                                                        (17)</w:t>
      </w:r>
    </w:p>
    <w:p w14:paraId="4A04B032" w14:textId="6D997A74" w:rsidR="00BE1D52" w:rsidRDefault="004053C3" w:rsidP="00BE1D52">
      <w:pPr>
        <w:rPr>
          <w:rFonts w:eastAsiaTheme="minorEastAsia"/>
          <w:sz w:val="28"/>
          <w:szCs w:val="28"/>
        </w:rPr>
      </w:pPr>
      <w:r>
        <w:rPr>
          <w:rFonts w:eastAsiaTheme="minorEastAsia"/>
          <w:sz w:val="28"/>
          <w:szCs w:val="28"/>
        </w:rPr>
        <w:t>The transfer function with these implementations can be written as follows:</w:t>
      </w:r>
    </w:p>
    <w:p w14:paraId="33FB982C" w14:textId="6D7E34E6" w:rsidR="004053C3" w:rsidRDefault="00B576BF" w:rsidP="004053C3">
      <w:pPr>
        <w:jc w:val="right"/>
        <w:rPr>
          <w:rFonts w:eastAsiaTheme="minorEastAsia"/>
          <w:szCs w:val="24"/>
        </w:rPr>
      </w:pPr>
      <m:oMath>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v</m:t>
                </m:r>
              </m:e>
              <m:sub>
                <m:r>
                  <w:rPr>
                    <w:rFonts w:ascii="Cambria Math" w:eastAsiaTheme="minorEastAsia" w:hAnsi="Cambria Math"/>
                    <w:sz w:val="32"/>
                    <w:szCs w:val="32"/>
                  </w:rPr>
                  <m:t>o</m:t>
                </m:r>
              </m:sub>
            </m:sSub>
            <m:d>
              <m:dPr>
                <m:ctrlPr>
                  <w:rPr>
                    <w:rFonts w:ascii="Cambria Math" w:eastAsiaTheme="minorEastAsia" w:hAnsi="Cambria Math"/>
                    <w:i/>
                    <w:sz w:val="32"/>
                    <w:szCs w:val="32"/>
                  </w:rPr>
                </m:ctrlPr>
              </m:dPr>
              <m:e>
                <m:r>
                  <w:rPr>
                    <w:rFonts w:ascii="Cambria Math" w:eastAsiaTheme="minorEastAsia" w:hAnsi="Cambria Math"/>
                    <w:sz w:val="32"/>
                    <w:szCs w:val="32"/>
                  </w:rPr>
                  <m:t>s</m:t>
                </m:r>
              </m:e>
            </m:d>
          </m:num>
          <m:den>
            <m:r>
              <w:rPr>
                <w:rFonts w:ascii="Cambria Math" w:eastAsiaTheme="minorEastAsia" w:hAnsi="Cambria Math"/>
                <w:sz w:val="32"/>
                <w:szCs w:val="32"/>
              </w:rPr>
              <m:t>d</m:t>
            </m:r>
            <m:d>
              <m:dPr>
                <m:ctrlPr>
                  <w:rPr>
                    <w:rFonts w:ascii="Cambria Math" w:eastAsiaTheme="minorEastAsia" w:hAnsi="Cambria Math"/>
                    <w:i/>
                    <w:sz w:val="32"/>
                    <w:szCs w:val="32"/>
                  </w:rPr>
                </m:ctrlPr>
              </m:dPr>
              <m:e>
                <m:r>
                  <w:rPr>
                    <w:rFonts w:ascii="Cambria Math" w:eastAsiaTheme="minorEastAsia" w:hAnsi="Cambria Math"/>
                    <w:sz w:val="32"/>
                    <w:szCs w:val="32"/>
                  </w:rPr>
                  <m:t>s</m:t>
                </m:r>
              </m:e>
            </m:d>
          </m:den>
        </m:f>
        <m:r>
          <w:rPr>
            <w:rFonts w:ascii="Cambria Math" w:eastAsiaTheme="minorEastAsia" w:hAnsi="Cambria Math"/>
            <w:sz w:val="28"/>
            <w:szCs w:val="28"/>
          </w:rPr>
          <m:t>=</m:t>
        </m:r>
        <m:sSub>
          <m:sSubPr>
            <m:ctrlPr>
              <w:rPr>
                <w:rFonts w:ascii="Cambria Math" w:eastAsiaTheme="minorEastAsia" w:hAnsi="Cambria Math"/>
                <w:i/>
                <w:sz w:val="32"/>
                <w:szCs w:val="32"/>
              </w:rPr>
            </m:ctrlPr>
          </m:sSubPr>
          <m:e>
            <m:f>
              <m:fPr>
                <m:ctrlPr>
                  <w:rPr>
                    <w:rFonts w:ascii="Cambria Math" w:eastAsiaTheme="minorEastAsia" w:hAnsi="Cambria Math"/>
                    <w:i/>
                    <w:sz w:val="32"/>
                    <w:szCs w:val="32"/>
                  </w:rPr>
                </m:ctrlPr>
              </m:fPr>
              <m:num>
                <m:sSub>
                  <m:sSubPr>
                    <m:ctrlPr>
                      <w:rPr>
                        <w:rFonts w:ascii="Cambria Math" w:eastAsiaTheme="minorEastAsia" w:hAnsi="Cambria Math"/>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2</m:t>
                    </m:r>
                  </m:sub>
                </m:sSub>
              </m:num>
              <m:den>
                <m:sSub>
                  <m:sSubPr>
                    <m:ctrlPr>
                      <w:rPr>
                        <w:rFonts w:ascii="Cambria Math" w:eastAsiaTheme="minorEastAsia" w:hAnsi="Cambria Math"/>
                        <w:i/>
                        <w:sz w:val="32"/>
                        <w:szCs w:val="32"/>
                      </w:rPr>
                    </m:ctrlPr>
                  </m:sSubPr>
                  <m:e>
                    <m:r>
                      <w:rPr>
                        <w:rFonts w:ascii="Cambria Math" w:eastAsiaTheme="minorEastAsia" w:hAnsi="Cambria Math"/>
                        <w:sz w:val="32"/>
                        <w:szCs w:val="32"/>
                      </w:rPr>
                      <m:t>N</m:t>
                    </m:r>
                  </m:e>
                  <m:sub>
                    <m:r>
                      <w:rPr>
                        <w:rFonts w:ascii="Cambria Math" w:eastAsiaTheme="minorEastAsia" w:hAnsi="Cambria Math"/>
                        <w:sz w:val="32"/>
                        <w:szCs w:val="32"/>
                      </w:rPr>
                      <m:t>1</m:t>
                    </m:r>
                  </m:sub>
                </m:sSub>
              </m:den>
            </m:f>
            <m:r>
              <w:rPr>
                <w:rFonts w:ascii="Cambria Math" w:eastAsiaTheme="minorEastAsia" w:hAnsi="Cambria Math"/>
                <w:sz w:val="32"/>
                <w:szCs w:val="32"/>
              </w:rPr>
              <m:t>* V</m:t>
            </m:r>
          </m:e>
          <m:sub>
            <m:r>
              <w:rPr>
                <w:rFonts w:ascii="Cambria Math" w:eastAsiaTheme="minorEastAsia" w:hAnsi="Cambria Math"/>
                <w:sz w:val="32"/>
                <w:szCs w:val="32"/>
              </w:rPr>
              <m:t>d</m:t>
            </m:r>
          </m:sub>
        </m:sSub>
        <m:r>
          <w:rPr>
            <w:rFonts w:ascii="Cambria Math" w:eastAsiaTheme="minorEastAsia" w:hAnsi="Cambria Math"/>
            <w:sz w:val="32"/>
            <w:szCs w:val="32"/>
          </w:rPr>
          <m:t>*</m:t>
        </m:r>
        <m:f>
          <m:fPr>
            <m:ctrlPr>
              <w:rPr>
                <w:rFonts w:ascii="Cambria Math" w:eastAsiaTheme="minorEastAsia" w:hAnsi="Cambria Math"/>
                <w:i/>
                <w:sz w:val="28"/>
                <w:szCs w:val="28"/>
              </w:rPr>
            </m:ctrlPr>
          </m:fPr>
          <m:num>
            <m:sSubSup>
              <m:sSubSupPr>
                <m:ctrlPr>
                  <w:rPr>
                    <w:rFonts w:ascii="Cambria Math" w:eastAsiaTheme="minorEastAsia" w:hAnsi="Cambria Math"/>
                    <w:i/>
                    <w:sz w:val="32"/>
                    <w:szCs w:val="32"/>
                  </w:rPr>
                </m:ctrlPr>
              </m:sSubSupPr>
              <m:e>
                <m:r>
                  <m:rPr>
                    <m:sty m:val="p"/>
                  </m:rPr>
                  <w:rPr>
                    <w:rFonts w:ascii="Cambria Math" w:hAnsi="Cambria Math" w:cs="Arial"/>
                    <w:color w:val="4D5156"/>
                    <w:szCs w:val="24"/>
                    <w:shd w:val="clear" w:color="auto" w:fill="FFFFFF"/>
                  </w:rPr>
                  <m:t>ω</m:t>
                </m:r>
                <m:ctrlPr>
                  <w:rPr>
                    <w:rFonts w:ascii="Cambria Math" w:hAnsi="Cambria Math" w:cs="Arial"/>
                    <w:color w:val="4D5156"/>
                    <w:szCs w:val="24"/>
                    <w:shd w:val="clear" w:color="auto" w:fill="FFFFFF"/>
                  </w:rPr>
                </m:ctrlPr>
              </m:e>
              <m:sub>
                <m:r>
                  <w:rPr>
                    <w:rFonts w:ascii="Cambria Math" w:eastAsiaTheme="minorEastAsia" w:hAnsi="Cambria Math"/>
                    <w:sz w:val="32"/>
                    <w:szCs w:val="32"/>
                  </w:rPr>
                  <m:t>0</m:t>
                </m:r>
              </m:sub>
              <m:sup>
                <m:r>
                  <w:rPr>
                    <w:rFonts w:ascii="Cambria Math" w:eastAsiaTheme="minorEastAsia" w:hAnsi="Cambria Math"/>
                    <w:sz w:val="32"/>
                    <w:szCs w:val="32"/>
                  </w:rPr>
                  <m:t>2</m:t>
                </m:r>
              </m:sup>
            </m:sSubSup>
          </m:num>
          <m:den>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z</m:t>
                </m:r>
              </m:sub>
            </m:sSub>
          </m:den>
        </m:f>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s+</m:t>
            </m:r>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z</m:t>
                </m:r>
              </m:sub>
            </m:sSub>
          </m:num>
          <m:den>
            <m:sSup>
              <m:sSupPr>
                <m:ctrlPr>
                  <w:rPr>
                    <w:rFonts w:ascii="Cambria Math" w:eastAsiaTheme="minorEastAsia" w:hAnsi="Cambria Math"/>
                    <w:i/>
                    <w:sz w:val="28"/>
                    <w:szCs w:val="28"/>
                  </w:rPr>
                </m:ctrlPr>
              </m:sSupPr>
              <m:e>
                <m:r>
                  <w:rPr>
                    <w:rFonts w:ascii="Cambria Math" w:eastAsiaTheme="minorEastAsia" w:hAnsi="Cambria Math"/>
                    <w:sz w:val="28"/>
                    <w:szCs w:val="28"/>
                  </w:rPr>
                  <m:t>s</m:t>
                </m:r>
              </m:e>
              <m:sup>
                <m:r>
                  <w:rPr>
                    <w:rFonts w:ascii="Cambria Math" w:eastAsiaTheme="minorEastAsia" w:hAnsi="Cambria Math"/>
                    <w:sz w:val="28"/>
                    <w:szCs w:val="28"/>
                  </w:rPr>
                  <m:t>2</m:t>
                </m:r>
              </m:sup>
            </m:sSup>
            <m:r>
              <w:rPr>
                <w:rFonts w:ascii="Cambria Math" w:eastAsiaTheme="minorEastAsia" w:hAnsi="Cambria Math"/>
                <w:sz w:val="28"/>
                <w:szCs w:val="28"/>
              </w:rPr>
              <m:t>+2*</m:t>
            </m:r>
            <m:r>
              <w:rPr>
                <w:rFonts w:ascii="Cambria Math" w:eastAsiaTheme="minorEastAsia" w:hAnsi="Cambria Math"/>
                <w:sz w:val="32"/>
                <w:szCs w:val="32"/>
              </w:rPr>
              <m:t>£*</m:t>
            </m:r>
            <m:sSub>
              <m:sSubPr>
                <m:ctrlPr>
                  <w:rPr>
                    <w:rFonts w:ascii="Cambria Math" w:eastAsiaTheme="minorEastAsia" w:hAnsi="Cambria Math"/>
                    <w:i/>
                    <w:sz w:val="32"/>
                    <w:szCs w:val="32"/>
                  </w:rPr>
                </m:ctrlPr>
              </m:sSub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0</m:t>
                </m:r>
              </m:sub>
            </m:sSub>
            <m:r>
              <w:rPr>
                <w:rFonts w:ascii="Cambria Math" w:eastAsiaTheme="minorEastAsia" w:hAnsi="Cambria Math"/>
                <w:sz w:val="32"/>
                <w:szCs w:val="32"/>
              </w:rPr>
              <m:t>*s+</m:t>
            </m:r>
            <m:sSubSup>
              <m:sSubSupPr>
                <m:ctrlPr>
                  <w:rPr>
                    <w:rFonts w:ascii="Cambria Math" w:eastAsiaTheme="minorEastAsia" w:hAnsi="Cambria Math"/>
                    <w:i/>
                    <w:sz w:val="32"/>
                    <w:szCs w:val="32"/>
                  </w:rPr>
                </m:ctrlPr>
              </m:sSubSupPr>
              <m:e>
                <m:r>
                  <m:rPr>
                    <m:sty m:val="p"/>
                  </m:rPr>
                  <w:rPr>
                    <w:rFonts w:ascii="Cambria Math" w:hAnsi="Cambria Math" w:cs="Arial"/>
                    <w:color w:val="4D5156"/>
                    <w:szCs w:val="24"/>
                    <w:shd w:val="clear" w:color="auto" w:fill="FFFFFF"/>
                  </w:rPr>
                  <m:t>ω</m:t>
                </m:r>
              </m:e>
              <m:sub>
                <m:r>
                  <w:rPr>
                    <w:rFonts w:ascii="Cambria Math" w:eastAsiaTheme="minorEastAsia" w:hAnsi="Cambria Math"/>
                    <w:sz w:val="32"/>
                    <w:szCs w:val="32"/>
                  </w:rPr>
                  <m:t>0</m:t>
                </m:r>
              </m:sub>
              <m:sup>
                <m:r>
                  <w:rPr>
                    <w:rFonts w:ascii="Cambria Math" w:eastAsiaTheme="minorEastAsia" w:hAnsi="Cambria Math"/>
                    <w:sz w:val="32"/>
                    <w:szCs w:val="32"/>
                  </w:rPr>
                  <m:t>2</m:t>
                </m:r>
              </m:sup>
            </m:sSubSup>
          </m:den>
        </m:f>
      </m:oMath>
      <w:r w:rsidR="004053C3" w:rsidRPr="004053C3">
        <w:rPr>
          <w:rFonts w:eastAsiaTheme="minorEastAsia"/>
          <w:sz w:val="28"/>
          <w:szCs w:val="28"/>
        </w:rPr>
        <w:t xml:space="preserve">        </w:t>
      </w:r>
      <w:r w:rsidR="004053C3" w:rsidRPr="004053C3">
        <w:rPr>
          <w:rFonts w:eastAsiaTheme="minorEastAsia"/>
          <w:szCs w:val="24"/>
        </w:rPr>
        <w:t xml:space="preserve">                            </w:t>
      </w:r>
      <w:r w:rsidR="004053C3">
        <w:rPr>
          <w:rFonts w:eastAsiaTheme="minorEastAsia"/>
          <w:szCs w:val="24"/>
        </w:rPr>
        <w:t>(18)</w:t>
      </w:r>
    </w:p>
    <w:p w14:paraId="1DC04EA6" w14:textId="0F5D658E" w:rsidR="004053C3" w:rsidRDefault="004053C3" w:rsidP="004053C3">
      <w:pPr>
        <w:jc w:val="right"/>
        <w:rPr>
          <w:rFonts w:eastAsiaTheme="minorEastAsia"/>
          <w:szCs w:val="24"/>
        </w:rPr>
      </w:pPr>
    </w:p>
    <w:p w14:paraId="0D0DB5E1" w14:textId="5104C566" w:rsidR="009538D4" w:rsidRDefault="009538D4" w:rsidP="009538D4">
      <w:pPr>
        <w:pStyle w:val="Balk1"/>
        <w:rPr>
          <w:rFonts w:eastAsiaTheme="minorEastAsia"/>
        </w:rPr>
      </w:pPr>
      <w:r>
        <w:rPr>
          <w:rFonts w:eastAsiaTheme="minorEastAsia"/>
        </w:rPr>
        <w:t>Compensator Design</w:t>
      </w:r>
    </w:p>
    <w:p w14:paraId="5DFF1B45" w14:textId="1EC60C0C" w:rsidR="00381445" w:rsidRDefault="00381445" w:rsidP="009538D4"/>
    <w:p w14:paraId="591B9321" w14:textId="77777777" w:rsidR="00381445" w:rsidRDefault="00381445" w:rsidP="009538D4">
      <w:r>
        <w:tab/>
        <w:t>For the compensator design, we first need to find the pole/zero frequencies of the transfer function that we obtained and select a zero-crossover frequency. Zero- crossover frequency is selected as 1/5 to 1/10 of the frequency of switching. We selected it as 1/8 of out switching frequency which is 5kHz. Pole and zero frequencies are found from the equations below:</w:t>
      </w:r>
    </w:p>
    <w:p w14:paraId="2EC8E401" w14:textId="64591D9E" w:rsidR="00381445" w:rsidRDefault="00B576BF" w:rsidP="00381445">
      <w:pPr>
        <w:jc w:val="right"/>
      </w:pPr>
      <m:oMath>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pole</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2*π*</m:t>
            </m:r>
            <m:rad>
              <m:radPr>
                <m:degHide m:val="1"/>
                <m:ctrlPr>
                  <w:rPr>
                    <w:rFonts w:ascii="Cambria Math" w:hAnsi="Cambria Math"/>
                    <w:i/>
                    <w:sz w:val="28"/>
                    <w:szCs w:val="24"/>
                  </w:rPr>
                </m:ctrlPr>
              </m:radPr>
              <m:deg/>
              <m:e>
                <m:r>
                  <w:rPr>
                    <w:rFonts w:ascii="Cambria Math" w:hAnsi="Cambria Math"/>
                    <w:sz w:val="28"/>
                    <w:szCs w:val="24"/>
                  </w:rPr>
                  <m:t>L*C</m:t>
                </m:r>
              </m:e>
            </m:rad>
          </m:den>
        </m:f>
        <m:r>
          <w:rPr>
            <w:rFonts w:ascii="Cambria Math" w:hAnsi="Cambria Math"/>
            <w:sz w:val="28"/>
            <w:szCs w:val="24"/>
          </w:rPr>
          <m:t xml:space="preserve">,  </m:t>
        </m:r>
        <m:sSub>
          <m:sSubPr>
            <m:ctrlPr>
              <w:rPr>
                <w:rFonts w:ascii="Cambria Math" w:hAnsi="Cambria Math"/>
                <w:i/>
                <w:sz w:val="28"/>
                <w:szCs w:val="24"/>
              </w:rPr>
            </m:ctrlPr>
          </m:sSubPr>
          <m:e>
            <m:r>
              <w:rPr>
                <w:rFonts w:ascii="Cambria Math" w:hAnsi="Cambria Math"/>
                <w:sz w:val="28"/>
                <w:szCs w:val="24"/>
              </w:rPr>
              <m:t>f</m:t>
            </m:r>
          </m:e>
          <m:sub>
            <m:r>
              <w:rPr>
                <w:rFonts w:ascii="Cambria Math" w:hAnsi="Cambria Math"/>
                <w:sz w:val="28"/>
                <w:szCs w:val="24"/>
              </w:rPr>
              <m:t>zero</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sz w:val="28"/>
                <w:szCs w:val="24"/>
              </w:rPr>
              <m:t>2*π*C*</m:t>
            </m:r>
            <m:sSub>
              <m:sSubPr>
                <m:ctrlPr>
                  <w:rPr>
                    <w:rFonts w:ascii="Cambria Math" w:eastAsiaTheme="minorEastAsia" w:hAnsi="Cambria Math"/>
                    <w:i/>
                    <w:sz w:val="32"/>
                    <w:szCs w:val="32"/>
                  </w:rPr>
                </m:ctrlPr>
              </m:sSubPr>
              <m:e>
                <m:r>
                  <w:rPr>
                    <w:rFonts w:ascii="Cambria Math" w:eastAsiaTheme="minorEastAsia" w:hAnsi="Cambria Math"/>
                    <w:sz w:val="32"/>
                    <w:szCs w:val="32"/>
                  </w:rPr>
                  <m:t>r</m:t>
                </m:r>
              </m:e>
              <m:sub>
                <m:r>
                  <w:rPr>
                    <w:rFonts w:ascii="Cambria Math" w:eastAsiaTheme="minorEastAsia" w:hAnsi="Cambria Math"/>
                    <w:sz w:val="32"/>
                    <w:szCs w:val="32"/>
                  </w:rPr>
                  <m:t>C</m:t>
                </m:r>
              </m:sub>
            </m:sSub>
          </m:den>
        </m:f>
      </m:oMath>
      <w:r w:rsidR="00381445">
        <w:rPr>
          <w:rFonts w:eastAsiaTheme="minorEastAsia"/>
        </w:rPr>
        <w:t xml:space="preserve">                                              (19)</w:t>
      </w:r>
      <w:r w:rsidR="00381445">
        <w:t xml:space="preserve"> </w:t>
      </w:r>
    </w:p>
    <w:p w14:paraId="2554D146" w14:textId="77777777" w:rsidR="00381445" w:rsidRDefault="00381445" w:rsidP="00381445"/>
    <w:p w14:paraId="155D3698" w14:textId="77777777" w:rsidR="00381445" w:rsidRDefault="00381445" w:rsidP="00381445">
      <w:r>
        <w:t>The table below shows the important frequencies of this system:</w:t>
      </w:r>
    </w:p>
    <w:p w14:paraId="30D962A9" w14:textId="509E3D2F" w:rsidR="00381445" w:rsidRDefault="00381445" w:rsidP="00381445">
      <w:pPr>
        <w:pStyle w:val="ResimYazs"/>
        <w:keepNext/>
        <w:jc w:val="center"/>
      </w:pPr>
      <w:r>
        <w:t xml:space="preserve">Table </w:t>
      </w:r>
      <w:fldSimple w:instr=" SEQ Table \* ARABIC ">
        <w:r>
          <w:rPr>
            <w:noProof/>
          </w:rPr>
          <w:t>1</w:t>
        </w:r>
      </w:fldSimple>
      <w:r>
        <w:t>: Important frequencies of the system.</w:t>
      </w:r>
    </w:p>
    <w:tbl>
      <w:tblPr>
        <w:tblStyle w:val="TabloKlavuzu"/>
        <w:tblW w:w="7480" w:type="dxa"/>
        <w:jc w:val="center"/>
        <w:tblLook w:val="04A0" w:firstRow="1" w:lastRow="0" w:firstColumn="1" w:lastColumn="0" w:noHBand="0" w:noVBand="1"/>
      </w:tblPr>
      <w:tblGrid>
        <w:gridCol w:w="1870"/>
        <w:gridCol w:w="1870"/>
        <w:gridCol w:w="1870"/>
        <w:gridCol w:w="1870"/>
      </w:tblGrid>
      <w:tr w:rsidR="00381445" w14:paraId="01DACD2E" w14:textId="77777777" w:rsidTr="00B576BF">
        <w:trPr>
          <w:jc w:val="center"/>
        </w:trPr>
        <w:tc>
          <w:tcPr>
            <w:tcW w:w="1870" w:type="dxa"/>
          </w:tcPr>
          <w:p w14:paraId="0921EC88" w14:textId="7AB1551F" w:rsidR="00381445" w:rsidRDefault="00381445" w:rsidP="00B576BF">
            <w:pPr>
              <w:jc w:val="center"/>
            </w:pPr>
            <w:r>
              <w:t>F pole</w:t>
            </w:r>
          </w:p>
        </w:tc>
        <w:tc>
          <w:tcPr>
            <w:tcW w:w="1870" w:type="dxa"/>
          </w:tcPr>
          <w:p w14:paraId="757BE1AA" w14:textId="65B2BB9D" w:rsidR="00381445" w:rsidRDefault="00381445" w:rsidP="00B576BF">
            <w:pPr>
              <w:jc w:val="center"/>
            </w:pPr>
            <w:r>
              <w:t>F zero</w:t>
            </w:r>
            <w:r w:rsidR="00943AE9">
              <w:t>-crossover</w:t>
            </w:r>
          </w:p>
        </w:tc>
        <w:tc>
          <w:tcPr>
            <w:tcW w:w="1870" w:type="dxa"/>
          </w:tcPr>
          <w:p w14:paraId="2C8D22CE" w14:textId="5124B918" w:rsidR="00381445" w:rsidRDefault="00381445" w:rsidP="00B576BF">
            <w:pPr>
              <w:jc w:val="center"/>
            </w:pPr>
            <w:r>
              <w:t>F zero ESR</w:t>
            </w:r>
          </w:p>
        </w:tc>
        <w:tc>
          <w:tcPr>
            <w:tcW w:w="1870" w:type="dxa"/>
          </w:tcPr>
          <w:p w14:paraId="3D7D0FFA" w14:textId="09A6760E" w:rsidR="00381445" w:rsidRDefault="00381445" w:rsidP="00B576BF">
            <w:pPr>
              <w:jc w:val="center"/>
            </w:pPr>
            <w:r>
              <w:t>F switch</w:t>
            </w:r>
          </w:p>
        </w:tc>
      </w:tr>
      <w:tr w:rsidR="00381445" w14:paraId="4B9D6203" w14:textId="77777777" w:rsidTr="00B576BF">
        <w:trPr>
          <w:jc w:val="center"/>
        </w:trPr>
        <w:tc>
          <w:tcPr>
            <w:tcW w:w="1870" w:type="dxa"/>
          </w:tcPr>
          <w:p w14:paraId="41FE0BA4" w14:textId="353C7BAC" w:rsidR="00381445" w:rsidRDefault="00381445" w:rsidP="00B576BF">
            <w:pPr>
              <w:jc w:val="center"/>
            </w:pPr>
            <w:r>
              <w:t>1.239 kHz</w:t>
            </w:r>
          </w:p>
        </w:tc>
        <w:tc>
          <w:tcPr>
            <w:tcW w:w="1870" w:type="dxa"/>
          </w:tcPr>
          <w:p w14:paraId="4A1179AE" w14:textId="18AD40E1" w:rsidR="00381445" w:rsidRDefault="00381445" w:rsidP="00B576BF">
            <w:pPr>
              <w:jc w:val="center"/>
            </w:pPr>
            <w:r>
              <w:t>5 kHz</w:t>
            </w:r>
          </w:p>
        </w:tc>
        <w:tc>
          <w:tcPr>
            <w:tcW w:w="1870" w:type="dxa"/>
          </w:tcPr>
          <w:p w14:paraId="1B75F6A8" w14:textId="2DA807C9" w:rsidR="00381445" w:rsidRDefault="00381445" w:rsidP="00B576BF">
            <w:pPr>
              <w:jc w:val="center"/>
            </w:pPr>
            <w:r>
              <w:t>18.651 kHz</w:t>
            </w:r>
          </w:p>
        </w:tc>
        <w:tc>
          <w:tcPr>
            <w:tcW w:w="1870" w:type="dxa"/>
          </w:tcPr>
          <w:p w14:paraId="17845AD5" w14:textId="3B45FC1B" w:rsidR="00381445" w:rsidRDefault="00381445" w:rsidP="00B576BF">
            <w:pPr>
              <w:jc w:val="center"/>
            </w:pPr>
            <w:r>
              <w:t>40 kHz</w:t>
            </w:r>
          </w:p>
        </w:tc>
      </w:tr>
    </w:tbl>
    <w:p w14:paraId="7DF809AB" w14:textId="705F7D3E" w:rsidR="00943AE9" w:rsidRDefault="00381445" w:rsidP="00943AE9">
      <w:r>
        <w:t xml:space="preserve"> </w:t>
      </w:r>
    </w:p>
    <w:p w14:paraId="1A54AAA9" w14:textId="3AC8B61E" w:rsidR="00943AE9" w:rsidRDefault="00943AE9" w:rsidP="00943AE9">
      <w:r>
        <w:t xml:space="preserve">After finding these frequencies, the next step is selecting the compensator type. This selection made with a convention taken from the book the </w:t>
      </w:r>
      <w:r w:rsidRPr="00D22D7D">
        <w:t>Dynamics and Control of Switched Electronic Systems</w:t>
      </w:r>
      <w:r>
        <w:t xml:space="preserve">. The convention is indicated in the figure below: </w:t>
      </w:r>
    </w:p>
    <w:p w14:paraId="5E7A05EF" w14:textId="77777777" w:rsidR="00943AE9" w:rsidRDefault="00943AE9" w:rsidP="00943AE9">
      <w:pPr>
        <w:keepNext/>
        <w:jc w:val="center"/>
      </w:pPr>
      <w:r>
        <w:rPr>
          <w:noProof/>
        </w:rPr>
        <w:lastRenderedPageBreak/>
        <w:drawing>
          <wp:inline distT="0" distB="0" distL="0" distR="0" wp14:anchorId="38999A5C" wp14:editId="77C37C02">
            <wp:extent cx="3819525" cy="1733550"/>
            <wp:effectExtent l="0" t="0" r="9525"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19525" cy="1733550"/>
                    </a:xfrm>
                    <a:prstGeom prst="rect">
                      <a:avLst/>
                    </a:prstGeom>
                  </pic:spPr>
                </pic:pic>
              </a:graphicData>
            </a:graphic>
          </wp:inline>
        </w:drawing>
      </w:r>
    </w:p>
    <w:p w14:paraId="40FF6D72" w14:textId="1E69B72D" w:rsidR="00943AE9" w:rsidRPr="00943AE9" w:rsidRDefault="00943AE9" w:rsidP="00943AE9">
      <w:pPr>
        <w:pStyle w:val="ResimYazs"/>
        <w:jc w:val="center"/>
        <w:rPr>
          <w:sz w:val="24"/>
          <w:szCs w:val="22"/>
        </w:rPr>
      </w:pPr>
      <w:r>
        <w:t xml:space="preserve">Figure </w:t>
      </w:r>
      <w:fldSimple w:instr=" SEQ Figure \* ARABIC ">
        <w:r w:rsidR="006D232B">
          <w:rPr>
            <w:noProof/>
          </w:rPr>
          <w:t>2</w:t>
        </w:r>
      </w:fldSimple>
      <w:r>
        <w:t>: Convention for compensator type selection.</w:t>
      </w:r>
    </w:p>
    <w:p w14:paraId="769C8CEF" w14:textId="23B59548" w:rsidR="00B83D4D" w:rsidRDefault="00943AE9" w:rsidP="001A4833">
      <w:pPr>
        <w:rPr>
          <w:szCs w:val="24"/>
        </w:rPr>
      </w:pPr>
      <w:r>
        <w:rPr>
          <w:szCs w:val="24"/>
        </w:rPr>
        <w:t xml:space="preserve">Using this convention with the frequencies that we found and indicated in the table above, gives us the result that Type III-A is the most suitable compensator type for our system. </w:t>
      </w:r>
    </w:p>
    <w:p w14:paraId="107EB29F" w14:textId="6EDBE5B2" w:rsidR="00274405" w:rsidRDefault="002B3227" w:rsidP="00274405">
      <w:pPr>
        <w:rPr>
          <w:rFonts w:eastAsiaTheme="minorEastAsia"/>
          <w:szCs w:val="24"/>
        </w:rPr>
      </w:pPr>
      <w:r>
        <w:rPr>
          <w:rFonts w:eastAsiaTheme="minorEastAsia"/>
          <w:szCs w:val="24"/>
        </w:rPr>
        <w:tab/>
        <w:t>In the Type III-A  compensator approach poles and zeros of the compensator is selected as indicated below:</w:t>
      </w:r>
    </w:p>
    <w:p w14:paraId="3E7B8A19" w14:textId="246DAE1C" w:rsidR="00B576BF" w:rsidRDefault="002B3227" w:rsidP="00B576BF">
      <w:pPr>
        <w:jc w:val="right"/>
        <w:rPr>
          <w:rFonts w:eastAsiaTheme="minorEastAsia"/>
          <w:szCs w:val="24"/>
        </w:rPr>
      </w:pPr>
      <m:oMath>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Z2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LC</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Z1</m:t>
            </m:r>
          </m:sub>
        </m:sSub>
        <m:r>
          <w:rPr>
            <w:rFonts w:ascii="Cambria Math" w:eastAsiaTheme="minorEastAsia" w:hAnsi="Cambria Math"/>
            <w:szCs w:val="24"/>
          </w:rPr>
          <m:t>=0.75*</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Z2</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p2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ESR</m:t>
            </m:r>
          </m:sub>
        </m:sSub>
        <m:r>
          <w:rPr>
            <w:rFonts w:ascii="Cambria Math" w:eastAsiaTheme="minorEastAsia" w:hAnsi="Cambria Math"/>
            <w:szCs w:val="24"/>
          </w:rPr>
          <m:t xml:space="preserve"> , </m:t>
        </m:r>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p3</m:t>
            </m:r>
          </m:sub>
        </m:sSub>
        <m:r>
          <w:rPr>
            <w:rFonts w:ascii="Cambria Math" w:eastAsiaTheme="minorEastAsia" w:hAnsi="Cambria Math"/>
            <w:szCs w:val="24"/>
          </w:rPr>
          <m:t>=</m:t>
        </m:r>
        <m:f>
          <m:fPr>
            <m:ctrlPr>
              <w:rPr>
                <w:rFonts w:ascii="Cambria Math" w:eastAsiaTheme="minorEastAsia" w:hAnsi="Cambria Math"/>
                <w:i/>
                <w:szCs w:val="24"/>
              </w:rPr>
            </m:ctrlPr>
          </m:fPr>
          <m:num>
            <m:sSub>
              <m:sSubPr>
                <m:ctrlPr>
                  <w:rPr>
                    <w:rFonts w:ascii="Cambria Math" w:eastAsiaTheme="minorEastAsia" w:hAnsi="Cambria Math"/>
                    <w:i/>
                    <w:szCs w:val="24"/>
                  </w:rPr>
                </m:ctrlPr>
              </m:sSubPr>
              <m:e>
                <m:r>
                  <w:rPr>
                    <w:rFonts w:ascii="Cambria Math" w:eastAsiaTheme="minorEastAsia" w:hAnsi="Cambria Math"/>
                    <w:szCs w:val="24"/>
                  </w:rPr>
                  <m:t>F</m:t>
                </m:r>
              </m:e>
              <m:sub>
                <m:r>
                  <w:rPr>
                    <w:rFonts w:ascii="Cambria Math" w:eastAsiaTheme="minorEastAsia" w:hAnsi="Cambria Math"/>
                    <w:szCs w:val="24"/>
                  </w:rPr>
                  <m:t>S</m:t>
                </m:r>
              </m:sub>
            </m:sSub>
          </m:num>
          <m:den>
            <m:r>
              <w:rPr>
                <w:rFonts w:ascii="Cambria Math" w:eastAsiaTheme="minorEastAsia" w:hAnsi="Cambria Math"/>
                <w:szCs w:val="24"/>
              </w:rPr>
              <m:t>2</m:t>
            </m:r>
          </m:den>
        </m:f>
      </m:oMath>
      <w:r>
        <w:rPr>
          <w:rFonts w:eastAsiaTheme="minorEastAsia"/>
          <w:szCs w:val="24"/>
        </w:rPr>
        <w:t xml:space="preserve">                             (20)</w:t>
      </w:r>
    </w:p>
    <w:p w14:paraId="56BCA258" w14:textId="42F14F49" w:rsidR="002B3227" w:rsidRDefault="002B3227" w:rsidP="002B3227">
      <w:pPr>
        <w:rPr>
          <w:rFonts w:eastAsiaTheme="minorEastAsia"/>
          <w:szCs w:val="24"/>
        </w:rPr>
      </w:pPr>
      <w:r>
        <w:rPr>
          <w:rFonts w:eastAsiaTheme="minorEastAsia"/>
          <w:szCs w:val="24"/>
        </w:rPr>
        <w:t>The formulas of this poles and zero values can be seen below:</w:t>
      </w:r>
    </w:p>
    <w:p w14:paraId="34D828AE" w14:textId="3F245B4B" w:rsidR="002B3227" w:rsidRDefault="002B3227" w:rsidP="002B3227">
      <w:pPr>
        <w:jc w:val="right"/>
        <w:rPr>
          <w:rFonts w:eastAsiaTheme="minorEastAsia"/>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Z1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C1</m:t>
                </m:r>
              </m:sub>
            </m:sSub>
          </m:den>
        </m:f>
        <m:r>
          <w:rPr>
            <w:rFonts w:ascii="Cambria Math" w:eastAsiaTheme="minorEastAsia" w:hAnsi="Cambria Math"/>
            <w:sz w:val="28"/>
            <w:szCs w:val="28"/>
          </w:rPr>
          <m:t xml:space="preserve"> ,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Z2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f3</m:t>
                </m:r>
              </m:sub>
            </m:sSub>
            <m:r>
              <w:rPr>
                <w:rFonts w:ascii="Cambria Math" w:eastAsiaTheme="minorEastAsia" w:hAnsi="Cambria Math"/>
                <w:sz w:val="28"/>
                <w:szCs w:val="28"/>
              </w:rPr>
              <m:t>*</m:t>
            </m:r>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f1</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f3</m:t>
                </m:r>
              </m:sub>
            </m:sSub>
            <m:r>
              <w:rPr>
                <w:rFonts w:ascii="Cambria Math" w:eastAsiaTheme="minorEastAsia" w:hAnsi="Cambria Math"/>
                <w:sz w:val="28"/>
                <w:szCs w:val="28"/>
              </w:rPr>
              <m:t>)</m:t>
            </m:r>
          </m:den>
        </m:f>
      </m:oMath>
      <w:r w:rsidRPr="00B576BF">
        <w:rPr>
          <w:rFonts w:eastAsiaTheme="minorEastAsia"/>
          <w:sz w:val="28"/>
          <w:szCs w:val="28"/>
        </w:rPr>
        <w:t xml:space="preserve">           </w:t>
      </w:r>
      <w:r w:rsidRPr="00B576BF">
        <w:rPr>
          <w:rFonts w:eastAsiaTheme="minorEastAsia"/>
          <w:szCs w:val="24"/>
        </w:rPr>
        <w:t xml:space="preserve">                        </w:t>
      </w:r>
      <w:r>
        <w:rPr>
          <w:rFonts w:eastAsiaTheme="minorEastAsia"/>
          <w:szCs w:val="24"/>
        </w:rPr>
        <w:t>(21)</w:t>
      </w:r>
    </w:p>
    <w:p w14:paraId="70CF2795" w14:textId="1EBD3786" w:rsidR="00B576BF" w:rsidRDefault="00B576BF" w:rsidP="002B3227">
      <w:pPr>
        <w:jc w:val="right"/>
        <w:rPr>
          <w:rFonts w:eastAsiaTheme="minorEastAsia"/>
          <w:szCs w:val="24"/>
        </w:rPr>
      </w:pPr>
      <m:oMath>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p1</m:t>
            </m:r>
          </m:sub>
        </m:sSub>
        <m:r>
          <w:rPr>
            <w:rFonts w:ascii="Cambria Math" w:eastAsiaTheme="minorEastAsia" w:hAnsi="Cambria Math"/>
            <w:sz w:val="28"/>
            <w:szCs w:val="28"/>
          </w:rPr>
          <m:t xml:space="preserve">=0,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p2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f3</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f3</m:t>
                </m:r>
              </m:sub>
            </m:sSub>
          </m:den>
        </m:f>
        <m:r>
          <w:rPr>
            <w:rFonts w:ascii="Cambria Math" w:eastAsiaTheme="minorEastAsia" w:hAnsi="Cambria Math"/>
            <w:sz w:val="28"/>
            <w:szCs w:val="28"/>
          </w:rPr>
          <m:t xml:space="preserve">, </m:t>
        </m:r>
        <m:sSub>
          <m:sSubPr>
            <m:ctrlPr>
              <w:rPr>
                <w:rFonts w:ascii="Cambria Math" w:eastAsiaTheme="minorEastAsia" w:hAnsi="Cambria Math"/>
                <w:i/>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p3</m:t>
            </m:r>
          </m:sub>
        </m:sSub>
        <m:r>
          <w:rPr>
            <w:rFonts w:ascii="Cambria Math" w:eastAsiaTheme="minorEastAsia" w:hAnsi="Cambria Math"/>
            <w:sz w:val="28"/>
            <w:szCs w:val="28"/>
          </w:rPr>
          <m:t xml:space="preserve">= </m:t>
        </m:r>
        <m:f>
          <m:fPr>
            <m:ctrlPr>
              <w:rPr>
                <w:rFonts w:ascii="Cambria Math" w:eastAsiaTheme="minorEastAsia" w:hAnsi="Cambria Math"/>
                <w:i/>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2*π*</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C1</m:t>
                </m:r>
              </m:sub>
            </m:sSub>
          </m:den>
        </m:f>
      </m:oMath>
      <w:r w:rsidRPr="00B576BF">
        <w:rPr>
          <w:rFonts w:eastAsiaTheme="minorEastAsia"/>
          <w:sz w:val="28"/>
          <w:szCs w:val="28"/>
        </w:rPr>
        <w:t xml:space="preserve">                            </w:t>
      </w:r>
      <w:r>
        <w:rPr>
          <w:rFonts w:eastAsiaTheme="minorEastAsia"/>
          <w:szCs w:val="24"/>
        </w:rPr>
        <w:t>(22)</w:t>
      </w:r>
    </w:p>
    <w:p w14:paraId="3DBF2ACB" w14:textId="5B853B9F" w:rsidR="00B576BF" w:rsidRDefault="00DF5F1B" w:rsidP="00B576BF">
      <w:pPr>
        <w:rPr>
          <w:rFonts w:eastAsiaTheme="minorEastAsia"/>
          <w:szCs w:val="24"/>
        </w:rPr>
      </w:pPr>
      <w:r>
        <w:rPr>
          <w:rFonts w:eastAsiaTheme="minorEastAsia"/>
          <w:szCs w:val="24"/>
        </w:rPr>
        <w:t xml:space="preserve">In order to find the circuit component values, it is needed to start with attaining a value to a capacitor. In our case we selected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f3</m:t>
            </m:r>
          </m:sub>
        </m:sSub>
      </m:oMath>
      <w:r>
        <w:rPr>
          <w:rFonts w:eastAsiaTheme="minorEastAsia"/>
          <w:szCs w:val="24"/>
        </w:rPr>
        <w:t xml:space="preserve"> equal to 2.2nF. Moreover, the </w:t>
      </w:r>
      <w:r w:rsidR="006D232B">
        <w:rPr>
          <w:rFonts w:eastAsiaTheme="minorEastAsia"/>
          <w:szCs w:val="24"/>
        </w:rPr>
        <w:t>voltage level</w:t>
      </w:r>
      <w:r>
        <w:rPr>
          <w:rFonts w:eastAsiaTheme="minorEastAsia"/>
          <w:szCs w:val="24"/>
        </w:rPr>
        <w:t xml:space="preserve"> of the </w:t>
      </w:r>
      <w:r w:rsidR="006D232B">
        <w:rPr>
          <w:rFonts w:eastAsiaTheme="minorEastAsia"/>
          <w:szCs w:val="24"/>
        </w:rPr>
        <w:t>sawtooth wave</w:t>
      </w:r>
      <w:r w:rsidR="004D3C69">
        <w:rPr>
          <w:rFonts w:eastAsiaTheme="minorEastAsia"/>
          <w:szCs w:val="24"/>
        </w:rPr>
        <w:t xml:space="preserve"> and the reference voltage</w:t>
      </w:r>
      <w:r w:rsidR="006D232B">
        <w:rPr>
          <w:rFonts w:eastAsiaTheme="minorEastAsia"/>
          <w:szCs w:val="24"/>
        </w:rPr>
        <w:t xml:space="preserve"> ha</w:t>
      </w:r>
      <w:r w:rsidR="004D3C69">
        <w:rPr>
          <w:rFonts w:eastAsiaTheme="minorEastAsia"/>
          <w:szCs w:val="24"/>
        </w:rPr>
        <w:t>ve</w:t>
      </w:r>
      <w:r w:rsidR="006D232B">
        <w:rPr>
          <w:rFonts w:eastAsiaTheme="minorEastAsia"/>
          <w:szCs w:val="24"/>
        </w:rPr>
        <w:t xml:space="preserve"> to be selected beforehand and which </w:t>
      </w:r>
      <w:r w:rsidR="004D3C69">
        <w:rPr>
          <w:rFonts w:eastAsiaTheme="minorEastAsia"/>
          <w:szCs w:val="24"/>
        </w:rPr>
        <w:t>are</w:t>
      </w:r>
      <w:r w:rsidR="006D232B">
        <w:rPr>
          <w:rFonts w:eastAsiaTheme="minorEastAsia"/>
          <w:szCs w:val="24"/>
        </w:rPr>
        <w:t xml:space="preserve"> selected as 1.8 Volts</w:t>
      </w:r>
      <w:r w:rsidR="004D3C69">
        <w:rPr>
          <w:rFonts w:eastAsiaTheme="minorEastAsia"/>
          <w:szCs w:val="24"/>
        </w:rPr>
        <w:t xml:space="preserve"> and 1.2 Volts respectively</w:t>
      </w:r>
      <w:r w:rsidR="006D232B">
        <w:rPr>
          <w:rFonts w:eastAsiaTheme="minorEastAsia"/>
          <w:szCs w:val="24"/>
        </w:rPr>
        <w:t xml:space="preserve"> which </w:t>
      </w:r>
      <w:r w:rsidR="004D3C69">
        <w:rPr>
          <w:rFonts w:eastAsiaTheme="minorEastAsia"/>
          <w:szCs w:val="24"/>
        </w:rPr>
        <w:t>are</w:t>
      </w:r>
      <w:r w:rsidR="006D232B">
        <w:rPr>
          <w:rFonts w:eastAsiaTheme="minorEastAsia"/>
          <w:szCs w:val="24"/>
        </w:rPr>
        <w:t xml:space="preserve"> standard selection</w:t>
      </w:r>
      <w:r w:rsidR="004D3C69">
        <w:rPr>
          <w:rFonts w:eastAsiaTheme="minorEastAsia"/>
          <w:szCs w:val="24"/>
        </w:rPr>
        <w:t>s</w:t>
      </w:r>
      <w:r w:rsidR="006D232B">
        <w:rPr>
          <w:rFonts w:eastAsiaTheme="minorEastAsia"/>
          <w:szCs w:val="24"/>
        </w:rPr>
        <w:t xml:space="preserve">. </w:t>
      </w:r>
      <w:r>
        <w:rPr>
          <w:rFonts w:eastAsiaTheme="minorEastAsia"/>
          <w:szCs w:val="24"/>
        </w:rPr>
        <w:t>Then, w</w:t>
      </w:r>
      <w:r w:rsidR="00B576BF">
        <w:rPr>
          <w:rFonts w:eastAsiaTheme="minorEastAsia"/>
          <w:szCs w:val="24"/>
        </w:rPr>
        <w:t xml:space="preserve">hen the formulas given in equations (21) and (22) are used to find the required frequencies given in equation (20), the resulting circuit component values can be </w:t>
      </w:r>
      <w:r>
        <w:rPr>
          <w:rFonts w:eastAsiaTheme="minorEastAsia"/>
          <w:szCs w:val="24"/>
        </w:rPr>
        <w:t>found</w:t>
      </w:r>
      <w:r w:rsidR="00B576BF">
        <w:rPr>
          <w:rFonts w:eastAsiaTheme="minorEastAsia"/>
          <w:szCs w:val="24"/>
        </w:rPr>
        <w:t xml:space="preserve"> as follows:</w:t>
      </w:r>
    </w:p>
    <w:tbl>
      <w:tblPr>
        <w:tblStyle w:val="TabloKlavuzu"/>
        <w:tblW w:w="0" w:type="auto"/>
        <w:tblLook w:val="04A0" w:firstRow="1" w:lastRow="0" w:firstColumn="1" w:lastColumn="0" w:noHBand="0" w:noVBand="1"/>
      </w:tblPr>
      <w:tblGrid>
        <w:gridCol w:w="1335"/>
        <w:gridCol w:w="1335"/>
        <w:gridCol w:w="1336"/>
        <w:gridCol w:w="1336"/>
        <w:gridCol w:w="1336"/>
        <w:gridCol w:w="1336"/>
        <w:gridCol w:w="1336"/>
      </w:tblGrid>
      <w:tr w:rsidR="006D232B" w14:paraId="6B092CDD" w14:textId="77777777" w:rsidTr="00231D73">
        <w:tc>
          <w:tcPr>
            <w:tcW w:w="1335" w:type="dxa"/>
          </w:tcPr>
          <w:p w14:paraId="1991FC28" w14:textId="57646AC2"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C1</m:t>
                    </m:r>
                  </m:sub>
                </m:sSub>
              </m:oMath>
            </m:oMathPara>
          </w:p>
        </w:tc>
        <w:tc>
          <w:tcPr>
            <w:tcW w:w="1335" w:type="dxa"/>
          </w:tcPr>
          <w:p w14:paraId="1083395D" w14:textId="488CDBD9"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C2</m:t>
                    </m:r>
                  </m:sub>
                </m:sSub>
              </m:oMath>
            </m:oMathPara>
          </w:p>
        </w:tc>
        <w:tc>
          <w:tcPr>
            <w:tcW w:w="1336" w:type="dxa"/>
          </w:tcPr>
          <w:p w14:paraId="153C6C6B" w14:textId="0E165699"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f3</m:t>
                    </m:r>
                  </m:sub>
                </m:sSub>
              </m:oMath>
            </m:oMathPara>
          </w:p>
        </w:tc>
        <w:tc>
          <w:tcPr>
            <w:tcW w:w="1336" w:type="dxa"/>
          </w:tcPr>
          <w:p w14:paraId="4A181139" w14:textId="42BFF447"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f1</m:t>
                    </m:r>
                  </m:sub>
                </m:sSub>
              </m:oMath>
            </m:oMathPara>
          </w:p>
        </w:tc>
        <w:tc>
          <w:tcPr>
            <w:tcW w:w="1336" w:type="dxa"/>
          </w:tcPr>
          <w:p w14:paraId="18599512" w14:textId="15913BDC"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r>
                      <w:rPr>
                        <w:rFonts w:ascii="Cambria Math" w:eastAsiaTheme="minorEastAsia" w:hAnsi="Cambria Math"/>
                        <w:sz w:val="28"/>
                        <w:szCs w:val="28"/>
                      </w:rPr>
                      <m:t>2</m:t>
                    </m:r>
                  </m:sub>
                </m:sSub>
              </m:oMath>
            </m:oMathPara>
          </w:p>
        </w:tc>
        <w:tc>
          <w:tcPr>
            <w:tcW w:w="1336" w:type="dxa"/>
          </w:tcPr>
          <w:p w14:paraId="3FB89374" w14:textId="6E23E5F8"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f</m:t>
                    </m:r>
                    <m:r>
                      <w:rPr>
                        <w:rFonts w:ascii="Cambria Math" w:eastAsiaTheme="minorEastAsia" w:hAnsi="Cambria Math"/>
                        <w:sz w:val="28"/>
                        <w:szCs w:val="28"/>
                      </w:rPr>
                      <m:t>3</m:t>
                    </m:r>
                  </m:sub>
                </m:sSub>
              </m:oMath>
            </m:oMathPara>
          </w:p>
        </w:tc>
        <w:tc>
          <w:tcPr>
            <w:tcW w:w="1336" w:type="dxa"/>
          </w:tcPr>
          <w:p w14:paraId="26FDA0A9" w14:textId="35DB59E6" w:rsidR="006D232B" w:rsidRDefault="006D232B" w:rsidP="00231D73">
            <w:pPr>
              <w:rPr>
                <w:rFonts w:eastAsiaTheme="minorEastAsia"/>
              </w:rPr>
            </w:pPr>
            <m:oMathPara>
              <m:oMath>
                <m:sSub>
                  <m:sSubPr>
                    <m:ctrlPr>
                      <w:rPr>
                        <w:rFonts w:ascii="Cambria Math" w:eastAsiaTheme="minorEastAsia" w:hAnsi="Cambria Math"/>
                        <w:i/>
                        <w:sz w:val="28"/>
                        <w:szCs w:val="28"/>
                      </w:rPr>
                    </m:ctrlPr>
                  </m:sSubPr>
                  <m:e>
                    <m:r>
                      <w:rPr>
                        <w:rFonts w:ascii="Cambria Math" w:eastAsiaTheme="minorEastAsia" w:hAnsi="Cambria Math"/>
                        <w:sz w:val="28"/>
                        <w:szCs w:val="28"/>
                      </w:rPr>
                      <m:t>R</m:t>
                    </m:r>
                  </m:e>
                  <m:sub>
                    <m:r>
                      <w:rPr>
                        <w:rFonts w:ascii="Cambria Math" w:eastAsiaTheme="minorEastAsia" w:hAnsi="Cambria Math"/>
                        <w:sz w:val="28"/>
                        <w:szCs w:val="28"/>
                      </w:rPr>
                      <m:t>C1</m:t>
                    </m:r>
                  </m:sub>
                </m:sSub>
              </m:oMath>
            </m:oMathPara>
          </w:p>
        </w:tc>
      </w:tr>
      <w:tr w:rsidR="006D232B" w14:paraId="1C925D8C" w14:textId="77777777" w:rsidTr="00231D73">
        <w:tc>
          <w:tcPr>
            <w:tcW w:w="1335" w:type="dxa"/>
          </w:tcPr>
          <w:p w14:paraId="5A0B0056" w14:textId="01824DFA" w:rsidR="006D232B" w:rsidRDefault="006D232B" w:rsidP="00231D73">
            <w:pPr>
              <w:rPr>
                <w:rFonts w:eastAsiaTheme="minorEastAsia"/>
              </w:rPr>
            </w:pPr>
            <w:r>
              <w:rPr>
                <w:rFonts w:eastAsiaTheme="minorEastAsia"/>
              </w:rPr>
              <w:t>19.5nF</w:t>
            </w:r>
          </w:p>
        </w:tc>
        <w:tc>
          <w:tcPr>
            <w:tcW w:w="1335" w:type="dxa"/>
          </w:tcPr>
          <w:p w14:paraId="7318CC5D" w14:textId="015AD73A" w:rsidR="006D232B" w:rsidRDefault="006D232B" w:rsidP="00231D73">
            <w:pPr>
              <w:rPr>
                <w:rFonts w:eastAsiaTheme="minorEastAsia"/>
              </w:rPr>
            </w:pPr>
            <w:r>
              <w:rPr>
                <w:rFonts w:eastAsiaTheme="minorEastAsia"/>
              </w:rPr>
              <w:t>1</w:t>
            </w:r>
            <w:r>
              <w:rPr>
                <w:rFonts w:eastAsiaTheme="minorEastAsia"/>
              </w:rPr>
              <w:t>nF</w:t>
            </w:r>
          </w:p>
        </w:tc>
        <w:tc>
          <w:tcPr>
            <w:tcW w:w="1336" w:type="dxa"/>
          </w:tcPr>
          <w:p w14:paraId="196505EC" w14:textId="39D37D7F" w:rsidR="006D232B" w:rsidRDefault="006D232B" w:rsidP="00231D73">
            <w:pPr>
              <w:rPr>
                <w:rFonts w:eastAsiaTheme="minorEastAsia"/>
              </w:rPr>
            </w:pPr>
            <w:r>
              <w:rPr>
                <w:rFonts w:eastAsiaTheme="minorEastAsia"/>
              </w:rPr>
              <w:t>2.2</w:t>
            </w:r>
            <w:r w:rsidR="00CF664C">
              <w:rPr>
                <w:rFonts w:eastAsiaTheme="minorEastAsia"/>
              </w:rPr>
              <w:t>nF</w:t>
            </w:r>
          </w:p>
        </w:tc>
        <w:tc>
          <w:tcPr>
            <w:tcW w:w="1336" w:type="dxa"/>
          </w:tcPr>
          <w:p w14:paraId="53A0E535" w14:textId="4B974610" w:rsidR="006D232B" w:rsidRDefault="00CF664C" w:rsidP="00231D73">
            <w:pPr>
              <w:rPr>
                <w:rFonts w:eastAsiaTheme="minorEastAsia"/>
              </w:rPr>
            </w:pPr>
            <w:r>
              <w:rPr>
                <w:rFonts w:eastAsiaTheme="minorEastAsia"/>
              </w:rPr>
              <w:t>54.5</w:t>
            </w:r>
            <w:r w:rsidR="006D232B">
              <w:rPr>
                <w:rFonts w:eastAsiaTheme="minorEastAsia"/>
              </w:rPr>
              <w:t>kΩ</w:t>
            </w:r>
          </w:p>
        </w:tc>
        <w:tc>
          <w:tcPr>
            <w:tcW w:w="1336" w:type="dxa"/>
          </w:tcPr>
          <w:p w14:paraId="5E85FE1D" w14:textId="59B09651" w:rsidR="006D232B" w:rsidRDefault="00CF664C" w:rsidP="00231D73">
            <w:pPr>
              <w:rPr>
                <w:rFonts w:eastAsiaTheme="minorEastAsia"/>
              </w:rPr>
            </w:pPr>
            <w:r>
              <w:rPr>
                <w:rFonts w:eastAsiaTheme="minorEastAsia"/>
              </w:rPr>
              <w:t>7.45</w:t>
            </w:r>
            <w:r w:rsidR="006D232B">
              <w:rPr>
                <w:rFonts w:eastAsiaTheme="minorEastAsia"/>
              </w:rPr>
              <w:t>kΩ</w:t>
            </w:r>
          </w:p>
        </w:tc>
        <w:tc>
          <w:tcPr>
            <w:tcW w:w="1336" w:type="dxa"/>
          </w:tcPr>
          <w:p w14:paraId="557292E6" w14:textId="79A8E035" w:rsidR="006D232B" w:rsidRDefault="00CF664C" w:rsidP="00231D73">
            <w:pPr>
              <w:rPr>
                <w:rFonts w:eastAsiaTheme="minorEastAsia"/>
              </w:rPr>
            </w:pPr>
            <w:r>
              <w:rPr>
                <w:rFonts w:eastAsiaTheme="minorEastAsia"/>
              </w:rPr>
              <w:t>3.88k</w:t>
            </w:r>
            <w:r>
              <w:rPr>
                <w:rFonts w:eastAsiaTheme="minorEastAsia"/>
              </w:rPr>
              <w:t>Ω</w:t>
            </w:r>
          </w:p>
        </w:tc>
        <w:tc>
          <w:tcPr>
            <w:tcW w:w="1336" w:type="dxa"/>
          </w:tcPr>
          <w:p w14:paraId="277A5EC4" w14:textId="5AA7C6B9" w:rsidR="006D232B" w:rsidRDefault="00CF664C" w:rsidP="00231D73">
            <w:pPr>
              <w:rPr>
                <w:rFonts w:eastAsiaTheme="minorEastAsia"/>
              </w:rPr>
            </w:pPr>
            <w:r>
              <w:rPr>
                <w:rFonts w:eastAsiaTheme="minorEastAsia"/>
              </w:rPr>
              <w:t>8.8</w:t>
            </w:r>
            <w:r w:rsidR="006D232B">
              <w:rPr>
                <w:rFonts w:eastAsiaTheme="minorEastAsia"/>
              </w:rPr>
              <w:t>kΩ</w:t>
            </w:r>
          </w:p>
        </w:tc>
      </w:tr>
    </w:tbl>
    <w:p w14:paraId="032639C8" w14:textId="77777777" w:rsidR="006D232B" w:rsidRDefault="006D232B" w:rsidP="006D232B">
      <w:pPr>
        <w:jc w:val="center"/>
        <w:rPr>
          <w:rFonts w:eastAsiaTheme="minorEastAsia"/>
          <w:szCs w:val="24"/>
        </w:rPr>
      </w:pPr>
      <w:bookmarkStart w:id="0" w:name="_GoBack"/>
      <w:bookmarkEnd w:id="0"/>
    </w:p>
    <w:p w14:paraId="2B3ED8F1" w14:textId="77777777" w:rsidR="006D232B" w:rsidRDefault="006D232B" w:rsidP="006D232B">
      <w:pPr>
        <w:keepNext/>
        <w:jc w:val="center"/>
      </w:pPr>
      <w:r>
        <w:rPr>
          <w:noProof/>
        </w:rPr>
        <w:lastRenderedPageBreak/>
        <w:drawing>
          <wp:inline distT="0" distB="0" distL="0" distR="0" wp14:anchorId="34C8C7EA" wp14:editId="64488A84">
            <wp:extent cx="3419060" cy="2253022"/>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404" cy="2265769"/>
                    </a:xfrm>
                    <a:prstGeom prst="rect">
                      <a:avLst/>
                    </a:prstGeom>
                  </pic:spPr>
                </pic:pic>
              </a:graphicData>
            </a:graphic>
          </wp:inline>
        </w:drawing>
      </w:r>
    </w:p>
    <w:p w14:paraId="7F7729F8" w14:textId="3E323701" w:rsidR="006D232B" w:rsidRDefault="006D232B" w:rsidP="006D232B">
      <w:pPr>
        <w:pStyle w:val="ResimYazs"/>
        <w:jc w:val="center"/>
        <w:rPr>
          <w:rFonts w:eastAsiaTheme="minorEastAsia"/>
          <w:szCs w:val="24"/>
        </w:rPr>
      </w:pPr>
      <w:r>
        <w:t xml:space="preserve">Figure </w:t>
      </w:r>
      <w:fldSimple w:instr=" SEQ Figure \* ARABIC ">
        <w:r>
          <w:rPr>
            <w:noProof/>
          </w:rPr>
          <w:t>3</w:t>
        </w:r>
      </w:fldSimple>
      <w:r>
        <w:t>: Type III compensator circuit schematic.</w:t>
      </w:r>
    </w:p>
    <w:p w14:paraId="5C07D0DE" w14:textId="55BB5416" w:rsidR="00B576BF" w:rsidRDefault="00B576BF" w:rsidP="00B576BF">
      <w:pPr>
        <w:rPr>
          <w:rFonts w:eastAsiaTheme="minorEastAsia"/>
          <w:szCs w:val="24"/>
        </w:rPr>
      </w:pPr>
    </w:p>
    <w:p w14:paraId="68EF648C" w14:textId="77777777" w:rsidR="00B576BF" w:rsidRDefault="00B576BF" w:rsidP="00B576BF">
      <w:pPr>
        <w:rPr>
          <w:rFonts w:eastAsiaTheme="minorEastAsia"/>
          <w:szCs w:val="24"/>
        </w:rPr>
      </w:pPr>
    </w:p>
    <w:p w14:paraId="11DF3197" w14:textId="77777777" w:rsidR="002B3227" w:rsidRPr="002B3227" w:rsidRDefault="002B3227" w:rsidP="002B3227">
      <w:pPr>
        <w:jc w:val="right"/>
        <w:rPr>
          <w:rFonts w:eastAsiaTheme="minorEastAsia"/>
          <w:szCs w:val="24"/>
        </w:rPr>
      </w:pPr>
    </w:p>
    <w:p w14:paraId="1ABA6048" w14:textId="77777777" w:rsidR="0013224E" w:rsidRPr="00274405" w:rsidRDefault="0013224E" w:rsidP="00274405">
      <w:pPr>
        <w:rPr>
          <w:rFonts w:eastAsiaTheme="minorEastAsia"/>
          <w:szCs w:val="24"/>
        </w:rPr>
      </w:pPr>
    </w:p>
    <w:sectPr w:rsidR="0013224E" w:rsidRPr="002744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2DED"/>
    <w:rsid w:val="000322AF"/>
    <w:rsid w:val="0013224E"/>
    <w:rsid w:val="001710E6"/>
    <w:rsid w:val="001A4833"/>
    <w:rsid w:val="001D08B7"/>
    <w:rsid w:val="00274405"/>
    <w:rsid w:val="002B3227"/>
    <w:rsid w:val="002D47E3"/>
    <w:rsid w:val="003037BD"/>
    <w:rsid w:val="00354F79"/>
    <w:rsid w:val="00381445"/>
    <w:rsid w:val="004053C3"/>
    <w:rsid w:val="004D3C69"/>
    <w:rsid w:val="00504568"/>
    <w:rsid w:val="006C74E1"/>
    <w:rsid w:val="006D232B"/>
    <w:rsid w:val="00702DED"/>
    <w:rsid w:val="007C25E4"/>
    <w:rsid w:val="00943AE9"/>
    <w:rsid w:val="009538D4"/>
    <w:rsid w:val="00A23156"/>
    <w:rsid w:val="00B2064C"/>
    <w:rsid w:val="00B576BF"/>
    <w:rsid w:val="00B83D4D"/>
    <w:rsid w:val="00BE1D52"/>
    <w:rsid w:val="00C221AB"/>
    <w:rsid w:val="00CF664C"/>
    <w:rsid w:val="00D3336A"/>
    <w:rsid w:val="00DF5F1B"/>
    <w:rsid w:val="00E163AB"/>
    <w:rsid w:val="00F03878"/>
    <w:rsid w:val="00F6166F"/>
    <w:rsid w:val="00F628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95332"/>
  <w15:chartTrackingRefBased/>
  <w15:docId w15:val="{6EE3E07E-61AD-4AE3-98E2-AC0495ED29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03878"/>
    <w:rPr>
      <w:sz w:val="24"/>
    </w:rPr>
  </w:style>
  <w:style w:type="paragraph" w:styleId="Balk1">
    <w:name w:val="heading 1"/>
    <w:basedOn w:val="Normal"/>
    <w:next w:val="Normal"/>
    <w:link w:val="Balk1Char"/>
    <w:uiPriority w:val="9"/>
    <w:qFormat/>
    <w:rsid w:val="006C74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6C74E1"/>
    <w:rPr>
      <w:rFonts w:asciiTheme="majorHAnsi" w:eastAsiaTheme="majorEastAsia" w:hAnsiTheme="majorHAnsi" w:cstheme="majorBidi"/>
      <w:color w:val="2F5496" w:themeColor="accent1" w:themeShade="BF"/>
      <w:sz w:val="32"/>
      <w:szCs w:val="32"/>
    </w:rPr>
  </w:style>
  <w:style w:type="character" w:styleId="YerTutucuMetni">
    <w:name w:val="Placeholder Text"/>
    <w:basedOn w:val="VarsaylanParagrafYazTipi"/>
    <w:uiPriority w:val="99"/>
    <w:semiHidden/>
    <w:rsid w:val="00274405"/>
    <w:rPr>
      <w:color w:val="808080"/>
    </w:rPr>
  </w:style>
  <w:style w:type="paragraph" w:styleId="ResimYazs">
    <w:name w:val="caption"/>
    <w:basedOn w:val="Normal"/>
    <w:next w:val="Normal"/>
    <w:uiPriority w:val="35"/>
    <w:unhideWhenUsed/>
    <w:qFormat/>
    <w:rsid w:val="000322AF"/>
    <w:pPr>
      <w:spacing w:after="200" w:line="240" w:lineRule="auto"/>
    </w:pPr>
    <w:rPr>
      <w:i/>
      <w:iCs/>
      <w:color w:val="44546A" w:themeColor="text2"/>
      <w:sz w:val="18"/>
      <w:szCs w:val="18"/>
    </w:rPr>
  </w:style>
  <w:style w:type="table" w:styleId="TabloKlavuzu">
    <w:name w:val="Table Grid"/>
    <w:basedOn w:val="NormalTablo"/>
    <w:uiPriority w:val="39"/>
    <w:rsid w:val="003814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349</TotalTime>
  <Pages>5</Pages>
  <Words>1050</Words>
  <Characters>5987</Characters>
  <Application>Microsoft Office Word</Application>
  <DocSecurity>0</DocSecurity>
  <Lines>49</Lines>
  <Paragraphs>14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kekokeko</dc:creator>
  <cp:keywords/>
  <dc:description/>
  <cp:lastModifiedBy>kekokeko</cp:lastModifiedBy>
  <cp:revision>7</cp:revision>
  <dcterms:created xsi:type="dcterms:W3CDTF">2020-05-27T14:02:00Z</dcterms:created>
  <dcterms:modified xsi:type="dcterms:W3CDTF">2020-06-09T13:59:00Z</dcterms:modified>
</cp:coreProperties>
</file>