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3028" w14:textId="055A1ABB" w:rsidR="006F3FE5" w:rsidRDefault="00605063">
      <w:r>
        <w:t>Deneme 1 deneme</w:t>
      </w:r>
    </w:p>
    <w:sectPr w:rsidR="006F3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45"/>
    <w:rsid w:val="00605063"/>
    <w:rsid w:val="006F3FE5"/>
    <w:rsid w:val="00F9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268B"/>
  <w15:chartTrackingRefBased/>
  <w15:docId w15:val="{17E30AA3-A9D3-482A-A370-E31758E8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</dc:creator>
  <cp:keywords/>
  <dc:description/>
  <cp:lastModifiedBy>OĞUZHAN</cp:lastModifiedBy>
  <cp:revision>2</cp:revision>
  <dcterms:created xsi:type="dcterms:W3CDTF">2024-02-25T17:38:00Z</dcterms:created>
  <dcterms:modified xsi:type="dcterms:W3CDTF">2024-02-25T17:38:00Z</dcterms:modified>
</cp:coreProperties>
</file>