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1165" w14:textId="77777777" w:rsidR="00543CF6" w:rsidRPr="005F3AA6" w:rsidRDefault="00543CF6" w:rsidP="005F3AA6">
      <w:pPr>
        <w:jc w:val="center"/>
        <w:rPr>
          <w:b/>
          <w:bCs/>
          <w:sz w:val="40"/>
          <w:szCs w:val="40"/>
        </w:rPr>
      </w:pPr>
      <w:r w:rsidRPr="005F3AA6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5F3AA6">
        <w:rPr>
          <w:b/>
          <w:bCs/>
          <w:sz w:val="40"/>
          <w:szCs w:val="40"/>
        </w:rPr>
        <w:t xml:space="preserve"> Telco Customer Churn Analysis Report</w:t>
      </w:r>
    </w:p>
    <w:p w14:paraId="5CD932F8" w14:textId="77777777" w:rsidR="00543CF6" w:rsidRPr="00543CF6" w:rsidRDefault="00000000" w:rsidP="00543CF6">
      <w:r>
        <w:pict w14:anchorId="110EEFCB">
          <v:rect id="_x0000_i1025" style="width:0;height:1.5pt" o:hralign="center" o:hrstd="t" o:hr="t" fillcolor="#a0a0a0" stroked="f"/>
        </w:pict>
      </w:r>
    </w:p>
    <w:p w14:paraId="156456C9" w14:textId="4FB21DE6" w:rsidR="003D3D71" w:rsidRPr="003D3D71" w:rsidRDefault="003D3D71" w:rsidP="003D3D71">
      <w:pPr>
        <w:rPr>
          <w:b/>
          <w:bCs/>
        </w:rPr>
      </w:pPr>
      <w:r w:rsidRPr="003D3D71">
        <w:rPr>
          <w:b/>
          <w:bCs/>
        </w:rPr>
        <w:t>Project Overview:</w:t>
      </w:r>
    </w:p>
    <w:p w14:paraId="7DF63555" w14:textId="23A98856" w:rsidR="003D3D71" w:rsidRPr="00383E19" w:rsidRDefault="003D3D71" w:rsidP="00543CF6">
      <w:r w:rsidRPr="00383E19">
        <w:t>The project aims to analyze customer churn in a telecommunications company and develop predictive models to identify at-risk customers. The ultimate goal is to provide actionable insights and recommendations to reduce churn and improve customer retention.</w:t>
      </w:r>
    </w:p>
    <w:p w14:paraId="138547C9" w14:textId="5C713474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t xml:space="preserve">Dashboard 1: </w:t>
      </w:r>
      <w:r w:rsidR="00F8555A">
        <w:rPr>
          <w:b/>
          <w:bCs/>
        </w:rPr>
        <w:t xml:space="preserve">Churn Rate </w:t>
      </w:r>
      <w:r w:rsidRPr="00543CF6">
        <w:rPr>
          <w:b/>
          <w:bCs/>
        </w:rPr>
        <w:t>Overview</w:t>
      </w:r>
    </w:p>
    <w:p w14:paraId="0984C4CF" w14:textId="16ADF2B2" w:rsidR="00543CF6" w:rsidRPr="00543CF6" w:rsidRDefault="00315638" w:rsidP="00543CF6">
      <w:r>
        <w:rPr>
          <w:b/>
          <w:bCs/>
        </w:rPr>
        <w:t>Overview</w:t>
      </w:r>
      <w:r w:rsidR="00543CF6" w:rsidRPr="00543CF6">
        <w:rPr>
          <w:b/>
          <w:bCs/>
        </w:rPr>
        <w:t>:</w:t>
      </w:r>
      <w:r w:rsidR="00543CF6" w:rsidRPr="00543CF6">
        <w:br/>
      </w:r>
      <w:r w:rsidRPr="00315638">
        <w:t xml:space="preserve">The first dashboard provides a comprehensive summary of the company’s </w:t>
      </w:r>
      <w:r w:rsidRPr="00315638">
        <w:rPr>
          <w:b/>
          <w:bCs/>
        </w:rPr>
        <w:t>churn performance</w:t>
      </w:r>
      <w:r w:rsidRPr="00315638">
        <w:t>, highlighting overall churn rate, total customers, churned customers, and key patterns across contract types, payment methods, internet services, and tenure.</w:t>
      </w:r>
    </w:p>
    <w:p w14:paraId="31B1F5DD" w14:textId="101D0909" w:rsidR="00543CF6" w:rsidRPr="00383E19" w:rsidRDefault="00CC090E" w:rsidP="00383E19">
      <w:pPr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D9D28AF" wp14:editId="0220B7FF">
            <wp:extent cx="5943600" cy="3335020"/>
            <wp:effectExtent l="0" t="0" r="0" b="0"/>
            <wp:docPr id="1370628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28163" name="Picture 1370628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t>Fig 1</w:t>
      </w:r>
      <w:r w:rsidR="001F71C3">
        <w:rPr>
          <w:b/>
          <w:bCs/>
          <w:i/>
          <w:iCs/>
        </w:rPr>
        <w:t xml:space="preserve">. </w:t>
      </w:r>
      <w:r>
        <w:rPr>
          <w:b/>
          <w:bCs/>
          <w:i/>
          <w:iCs/>
        </w:rPr>
        <w:t xml:space="preserve">Churn Rate </w:t>
      </w:r>
      <w:r w:rsidR="00543CF6" w:rsidRPr="00543CF6">
        <w:rPr>
          <w:b/>
          <w:bCs/>
          <w:i/>
          <w:iCs/>
        </w:rPr>
        <w:t>Overview</w:t>
      </w:r>
    </w:p>
    <w:p w14:paraId="7FE14A46" w14:textId="6434F6F7" w:rsidR="00543CF6" w:rsidRPr="00383E19" w:rsidRDefault="00543CF6" w:rsidP="00383E19">
      <w:pPr>
        <w:rPr>
          <w:b/>
          <w:bCs/>
        </w:rPr>
      </w:pPr>
      <w:r w:rsidRPr="00543CF6">
        <w:rPr>
          <w:b/>
          <w:bCs/>
        </w:rPr>
        <w:t>Key Insights</w:t>
      </w:r>
    </w:p>
    <w:p w14:paraId="00EB6C39" w14:textId="77777777" w:rsidR="00543CF6" w:rsidRPr="00543CF6" w:rsidRDefault="00543CF6" w:rsidP="00543CF6">
      <w:pPr>
        <w:numPr>
          <w:ilvl w:val="0"/>
          <w:numId w:val="1"/>
        </w:numPr>
      </w:pPr>
      <w:r w:rsidRPr="00543CF6">
        <w:rPr>
          <w:b/>
          <w:bCs/>
        </w:rPr>
        <w:t>Churn by Partner Status:</w:t>
      </w:r>
      <w:r w:rsidRPr="00543CF6">
        <w:t xml:space="preserve"> Customers </w:t>
      </w:r>
      <w:r w:rsidRPr="00543CF6">
        <w:rPr>
          <w:b/>
          <w:bCs/>
        </w:rPr>
        <w:t>without partners</w:t>
      </w:r>
      <w:r w:rsidRPr="00543CF6">
        <w:t xml:space="preserve"> churn more frequently, showing that shared households are more stable.</w:t>
      </w:r>
    </w:p>
    <w:p w14:paraId="453FCC7D" w14:textId="0047F865" w:rsidR="001C1F86" w:rsidRPr="001C1F86" w:rsidRDefault="001C1F86" w:rsidP="001C1F86">
      <w:pPr>
        <w:numPr>
          <w:ilvl w:val="0"/>
          <w:numId w:val="1"/>
        </w:numPr>
      </w:pPr>
      <w:r w:rsidRPr="00543CF6">
        <w:rPr>
          <w:b/>
          <w:bCs/>
        </w:rPr>
        <w:t>Tenure Distribution:</w:t>
      </w:r>
      <w:r w:rsidRPr="00543CF6">
        <w:t xml:space="preserve"> Newer customers have the highest churn — </w:t>
      </w:r>
      <w:r w:rsidRPr="00543CF6">
        <w:rPr>
          <w:b/>
          <w:bCs/>
        </w:rPr>
        <w:t>first 6 months are critical</w:t>
      </w:r>
      <w:r w:rsidRPr="00543CF6">
        <w:t>.</w:t>
      </w:r>
      <w:r w:rsidR="00380F48">
        <w:t xml:space="preserve"> </w:t>
      </w:r>
      <w:r w:rsidR="00380F48" w:rsidRPr="00380F48">
        <w:rPr>
          <w:b/>
          <w:bCs/>
        </w:rPr>
        <w:t>Longer-tenure customers (60+ months)</w:t>
      </w:r>
      <w:r w:rsidR="00380F48" w:rsidRPr="00380F48">
        <w:t xml:space="preserve"> </w:t>
      </w:r>
      <w:r w:rsidR="003F4043">
        <w:t>show</w:t>
      </w:r>
      <w:r w:rsidR="00380F48" w:rsidRPr="00380F48">
        <w:t xml:space="preserve"> </w:t>
      </w:r>
      <w:r w:rsidR="000A1C91">
        <w:t>stronger</w:t>
      </w:r>
      <w:r w:rsidR="00380F48" w:rsidRPr="00380F48">
        <w:t xml:space="preserve"> loyalty.</w:t>
      </w:r>
    </w:p>
    <w:p w14:paraId="47ECA39F" w14:textId="205DFEEE" w:rsidR="00E44E6C" w:rsidRPr="00E44E6C" w:rsidRDefault="0038394B" w:rsidP="00543CF6">
      <w:pPr>
        <w:numPr>
          <w:ilvl w:val="0"/>
          <w:numId w:val="1"/>
        </w:numPr>
      </w:pPr>
      <w:r w:rsidRPr="0038394B">
        <w:rPr>
          <w:b/>
          <w:bCs/>
        </w:rPr>
        <w:lastRenderedPageBreak/>
        <w:t>Churn by Internet service:</w:t>
      </w:r>
      <w:r>
        <w:t xml:space="preserve"> </w:t>
      </w:r>
      <w:r w:rsidRPr="0038394B">
        <w:t xml:space="preserve">Customers with </w:t>
      </w:r>
      <w:r w:rsidRPr="0038394B">
        <w:rPr>
          <w:b/>
          <w:bCs/>
        </w:rPr>
        <w:t>Fiber Optic</w:t>
      </w:r>
      <w:r w:rsidRPr="0038394B">
        <w:t xml:space="preserve"> internet churn more frequently compared to those using </w:t>
      </w:r>
      <w:r w:rsidRPr="0038394B">
        <w:rPr>
          <w:b/>
          <w:bCs/>
        </w:rPr>
        <w:t>DSL</w:t>
      </w:r>
      <w:r w:rsidR="000A1C91">
        <w:rPr>
          <w:b/>
          <w:bCs/>
        </w:rPr>
        <w:t>.</w:t>
      </w:r>
    </w:p>
    <w:p w14:paraId="62A385DF" w14:textId="622887BF" w:rsidR="00543CF6" w:rsidRPr="00543CF6" w:rsidRDefault="00543CF6" w:rsidP="00543CF6">
      <w:pPr>
        <w:numPr>
          <w:ilvl w:val="0"/>
          <w:numId w:val="1"/>
        </w:numPr>
      </w:pPr>
      <w:r w:rsidRPr="00543CF6">
        <w:rPr>
          <w:b/>
          <w:bCs/>
        </w:rPr>
        <w:t>Churn by Contract Type:</w:t>
      </w:r>
      <w:r w:rsidRPr="00543CF6">
        <w:t xml:space="preserve"> </w:t>
      </w:r>
      <w:r w:rsidRPr="00543CF6">
        <w:rPr>
          <w:b/>
          <w:bCs/>
        </w:rPr>
        <w:t>Month-to-month contracts</w:t>
      </w:r>
      <w:r w:rsidRPr="00543CF6">
        <w:t xml:space="preserve"> have the highest churn, while </w:t>
      </w:r>
      <w:r w:rsidRPr="00543CF6">
        <w:rPr>
          <w:b/>
          <w:bCs/>
        </w:rPr>
        <w:t>two-year contracts</w:t>
      </w:r>
      <w:r w:rsidRPr="00543CF6">
        <w:t xml:space="preserve"> retain most customers.</w:t>
      </w:r>
    </w:p>
    <w:p w14:paraId="405DC12F" w14:textId="6B174D3B" w:rsidR="00543CF6" w:rsidRPr="00543CF6" w:rsidRDefault="00543CF6" w:rsidP="00543CF6">
      <w:pPr>
        <w:numPr>
          <w:ilvl w:val="0"/>
          <w:numId w:val="1"/>
        </w:numPr>
      </w:pPr>
      <w:r w:rsidRPr="00543CF6">
        <w:rPr>
          <w:b/>
          <w:bCs/>
        </w:rPr>
        <w:t>Payment Method:</w:t>
      </w:r>
      <w:r w:rsidRPr="00543CF6">
        <w:t xml:space="preserve"> </w:t>
      </w:r>
      <w:r w:rsidRPr="00543CF6">
        <w:rPr>
          <w:b/>
          <w:bCs/>
        </w:rPr>
        <w:t>Electronic check users</w:t>
      </w:r>
      <w:r w:rsidRPr="00543CF6">
        <w:t xml:space="preserve"> have a higher churn tendency compared to </w:t>
      </w:r>
      <w:r w:rsidRPr="00543CF6">
        <w:rPr>
          <w:b/>
          <w:bCs/>
        </w:rPr>
        <w:t>credit card</w:t>
      </w:r>
      <w:r w:rsidRPr="00543CF6">
        <w:t xml:space="preserve"> and </w:t>
      </w:r>
      <w:r w:rsidRPr="00543CF6">
        <w:rPr>
          <w:b/>
          <w:bCs/>
        </w:rPr>
        <w:t>bank transfer</w:t>
      </w:r>
      <w:r w:rsidRPr="00543CF6">
        <w:t xml:space="preserve"> users.</w:t>
      </w:r>
    </w:p>
    <w:p w14:paraId="67C9025C" w14:textId="77777777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t>Summary</w:t>
      </w:r>
    </w:p>
    <w:p w14:paraId="1DC2D821" w14:textId="56EA3298" w:rsidR="008877E2" w:rsidRDefault="00543CF6" w:rsidP="00302A1E">
      <w:pPr>
        <w:pStyle w:val="ListParagraph"/>
        <w:numPr>
          <w:ilvl w:val="0"/>
          <w:numId w:val="8"/>
        </w:numPr>
      </w:pPr>
      <w:r w:rsidRPr="00543CF6">
        <w:t xml:space="preserve">Retention should target </w:t>
      </w:r>
      <w:r w:rsidRPr="00302A1E">
        <w:rPr>
          <w:b/>
          <w:bCs/>
        </w:rPr>
        <w:t>month-to-month customers</w:t>
      </w:r>
      <w:r w:rsidRPr="00543CF6">
        <w:t xml:space="preserve"> and </w:t>
      </w:r>
      <w:r w:rsidRPr="00302A1E">
        <w:rPr>
          <w:b/>
          <w:bCs/>
        </w:rPr>
        <w:t>electronic check users</w:t>
      </w:r>
      <w:r w:rsidRPr="00543CF6">
        <w:t>.</w:t>
      </w:r>
    </w:p>
    <w:p w14:paraId="0640F664" w14:textId="6FBF6CEE" w:rsidR="00543CF6" w:rsidRDefault="00543CF6" w:rsidP="00302A1E">
      <w:pPr>
        <w:pStyle w:val="ListParagraph"/>
        <w:numPr>
          <w:ilvl w:val="0"/>
          <w:numId w:val="8"/>
        </w:numPr>
      </w:pPr>
      <w:r w:rsidRPr="00543CF6">
        <w:t xml:space="preserve">Offer </w:t>
      </w:r>
      <w:r w:rsidRPr="00302A1E">
        <w:rPr>
          <w:b/>
          <w:bCs/>
        </w:rPr>
        <w:t>discounts for long-term contracts</w:t>
      </w:r>
      <w:r w:rsidRPr="00543CF6">
        <w:t xml:space="preserve"> or </w:t>
      </w:r>
      <w:r w:rsidRPr="00302A1E">
        <w:rPr>
          <w:b/>
          <w:bCs/>
        </w:rPr>
        <w:t>switch-to-auto-payment campaigns</w:t>
      </w:r>
      <w:r w:rsidRPr="00543CF6">
        <w:t xml:space="preserve"> to reduce churn.</w:t>
      </w:r>
    </w:p>
    <w:p w14:paraId="01C6E744" w14:textId="6C912797" w:rsidR="00302A1E" w:rsidRPr="00543CF6" w:rsidRDefault="00302A1E" w:rsidP="00302A1E">
      <w:pPr>
        <w:pStyle w:val="ListParagraph"/>
        <w:numPr>
          <w:ilvl w:val="0"/>
          <w:numId w:val="8"/>
        </w:numPr>
      </w:pPr>
      <w:r w:rsidRPr="00302A1E">
        <w:t xml:space="preserve">Offering </w:t>
      </w:r>
      <w:r w:rsidRPr="00302A1E">
        <w:rPr>
          <w:b/>
          <w:bCs/>
        </w:rPr>
        <w:t>first-year retention incentives</w:t>
      </w:r>
      <w:r w:rsidRPr="00302A1E">
        <w:t xml:space="preserve"> (discounts, loyalty points, or personalized offers).</w:t>
      </w:r>
    </w:p>
    <w:p w14:paraId="053910F4" w14:textId="77777777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t>Dashboard 2: Sales &amp; Revenue Insights</w:t>
      </w:r>
    </w:p>
    <w:p w14:paraId="7910D905" w14:textId="090CC97A" w:rsidR="00543CF6" w:rsidRPr="00543CF6" w:rsidRDefault="00315638" w:rsidP="00543CF6">
      <w:r>
        <w:rPr>
          <w:b/>
          <w:bCs/>
        </w:rPr>
        <w:t>Overview</w:t>
      </w:r>
      <w:r w:rsidRPr="00543CF6">
        <w:rPr>
          <w:b/>
          <w:bCs/>
        </w:rPr>
        <w:t>:</w:t>
      </w:r>
      <w:r w:rsidR="00543CF6" w:rsidRPr="00543CF6">
        <w:br/>
      </w:r>
      <w:r w:rsidR="00E2465A" w:rsidRPr="00E2465A">
        <w:t xml:space="preserve">The second dashboard explores churn through the lens of </w:t>
      </w:r>
      <w:r w:rsidR="00E2465A" w:rsidRPr="00E2465A">
        <w:rPr>
          <w:b/>
          <w:bCs/>
        </w:rPr>
        <w:t>customer demographics</w:t>
      </w:r>
      <w:r w:rsidR="00E2465A" w:rsidRPr="00E2465A">
        <w:t xml:space="preserve"> — gender, senior citizen status, dependents, phone service, and streaming TV usage.</w:t>
      </w:r>
    </w:p>
    <w:p w14:paraId="16629938" w14:textId="2F5D9A4B" w:rsidR="00543CF6" w:rsidRDefault="00B222CB" w:rsidP="00543CF6">
      <w:pPr>
        <w:rPr>
          <w:b/>
          <w:bCs/>
          <w:i/>
          <w:i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8757DC8" wp14:editId="66E65D19">
            <wp:extent cx="5943600" cy="3305810"/>
            <wp:effectExtent l="0" t="0" r="0" b="8890"/>
            <wp:docPr id="1745286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86751" name="Picture 1745286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CF6" w:rsidRPr="00543CF6">
        <w:rPr>
          <w:b/>
          <w:bCs/>
          <w:i/>
          <w:iCs/>
        </w:rPr>
        <w:t xml:space="preserve"> </w:t>
      </w:r>
    </w:p>
    <w:p w14:paraId="3EF5FBE7" w14:textId="6E47C38A" w:rsidR="004A4BFF" w:rsidRDefault="004A4BFF" w:rsidP="00383E19">
      <w:pPr>
        <w:jc w:val="center"/>
        <w:rPr>
          <w:b/>
          <w:bCs/>
        </w:rPr>
      </w:pPr>
      <w:r>
        <w:rPr>
          <w:b/>
          <w:bCs/>
          <w:i/>
          <w:iCs/>
        </w:rPr>
        <w:t>Fig 2. Customer Demographics</w:t>
      </w:r>
    </w:p>
    <w:p w14:paraId="5348175D" w14:textId="77777777" w:rsidR="00315638" w:rsidRDefault="00315638" w:rsidP="00543CF6">
      <w:pPr>
        <w:rPr>
          <w:b/>
          <w:bCs/>
        </w:rPr>
      </w:pPr>
    </w:p>
    <w:p w14:paraId="33F1984C" w14:textId="77777777" w:rsidR="00315638" w:rsidRDefault="00315638" w:rsidP="00543CF6">
      <w:pPr>
        <w:rPr>
          <w:b/>
          <w:bCs/>
        </w:rPr>
      </w:pPr>
    </w:p>
    <w:p w14:paraId="1865488D" w14:textId="0FB528F9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lastRenderedPageBreak/>
        <w:t>Key Insights</w:t>
      </w:r>
    </w:p>
    <w:p w14:paraId="3976E5B4" w14:textId="231ED38A" w:rsidR="00383E19" w:rsidRDefault="00383E19" w:rsidP="00543CF6">
      <w:pPr>
        <w:numPr>
          <w:ilvl w:val="0"/>
          <w:numId w:val="2"/>
        </w:numPr>
      </w:pPr>
      <w:r w:rsidRPr="00543CF6">
        <w:rPr>
          <w:b/>
          <w:bCs/>
        </w:rPr>
        <w:t>Customer Distribution:</w:t>
      </w:r>
      <w:r w:rsidRPr="00543CF6">
        <w:t xml:space="preserve"> Balanced male-female ratio, showing no gender bias in subscription trends</w:t>
      </w:r>
      <w:r>
        <w:t>.</w:t>
      </w:r>
    </w:p>
    <w:p w14:paraId="4C96C86D" w14:textId="7F3BE074" w:rsidR="00FB6199" w:rsidRDefault="00FB6199" w:rsidP="00543CF6">
      <w:pPr>
        <w:numPr>
          <w:ilvl w:val="0"/>
          <w:numId w:val="2"/>
        </w:numPr>
      </w:pPr>
      <w:r w:rsidRPr="00FB6199">
        <w:rPr>
          <w:b/>
          <w:bCs/>
        </w:rPr>
        <w:t xml:space="preserve">Churn Rate by </w:t>
      </w:r>
      <w:r w:rsidR="008A623E" w:rsidRPr="00FB6199">
        <w:rPr>
          <w:b/>
          <w:bCs/>
        </w:rPr>
        <w:t>Streaming TV</w:t>
      </w:r>
      <w:r w:rsidRPr="00FB6199">
        <w:t xml:space="preserve"> – customers without internet services show minimal churn.</w:t>
      </w:r>
    </w:p>
    <w:p w14:paraId="009D01F3" w14:textId="5EF35E56" w:rsidR="00543CF6" w:rsidRDefault="00543CF6" w:rsidP="00543CF6">
      <w:pPr>
        <w:numPr>
          <w:ilvl w:val="0"/>
          <w:numId w:val="2"/>
        </w:numPr>
      </w:pPr>
      <w:r w:rsidRPr="00543CF6">
        <w:rPr>
          <w:b/>
          <w:bCs/>
        </w:rPr>
        <w:t>Monthly Charges vs Churn:</w:t>
      </w:r>
      <w:r w:rsidRPr="00543CF6">
        <w:t xml:space="preserve"> Higher monthly charges correlate with higher churn, suggesting price sensitivity.</w:t>
      </w:r>
    </w:p>
    <w:p w14:paraId="2C6C374B" w14:textId="225B1CCC" w:rsidR="00BD444D" w:rsidRPr="00543CF6" w:rsidRDefault="0010605D" w:rsidP="00543CF6">
      <w:pPr>
        <w:numPr>
          <w:ilvl w:val="0"/>
          <w:numId w:val="2"/>
        </w:numPr>
      </w:pPr>
      <w:r w:rsidRPr="0010605D">
        <w:rPr>
          <w:b/>
          <w:bCs/>
        </w:rPr>
        <w:t>Senior Citizen vs Churn</w:t>
      </w:r>
      <w:r>
        <w:t>: Senior</w:t>
      </w:r>
      <w:r w:rsidRPr="0010605D">
        <w:t xml:space="preserve"> citizens show slightly higher churn likelihood.</w:t>
      </w:r>
    </w:p>
    <w:p w14:paraId="1110FCCB" w14:textId="77777777" w:rsidR="00543CF6" w:rsidRPr="00543CF6" w:rsidRDefault="00543CF6" w:rsidP="00543CF6">
      <w:pPr>
        <w:numPr>
          <w:ilvl w:val="0"/>
          <w:numId w:val="2"/>
        </w:numPr>
      </w:pPr>
      <w:r w:rsidRPr="00543CF6">
        <w:rPr>
          <w:b/>
          <w:bCs/>
        </w:rPr>
        <w:t>Additional Services:</w:t>
      </w:r>
      <w:r w:rsidRPr="00543CF6">
        <w:t xml:space="preserve"> Customers with </w:t>
      </w:r>
      <w:r w:rsidRPr="00543CF6">
        <w:rPr>
          <w:b/>
          <w:bCs/>
        </w:rPr>
        <w:t>multiple add-ons (security, tech support)</w:t>
      </w:r>
      <w:r w:rsidRPr="00543CF6">
        <w:t xml:space="preserve"> show stronger loyalty.</w:t>
      </w:r>
    </w:p>
    <w:p w14:paraId="53BEC1C6" w14:textId="0CB7ABF4" w:rsidR="00543CF6" w:rsidRPr="00543CF6" w:rsidRDefault="00543CF6" w:rsidP="00543CF6"/>
    <w:p w14:paraId="581CB473" w14:textId="77777777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t>Summary</w:t>
      </w:r>
    </w:p>
    <w:p w14:paraId="604392B7" w14:textId="77777777" w:rsidR="00543CF6" w:rsidRPr="00543CF6" w:rsidRDefault="00543CF6" w:rsidP="00543CF6">
      <w:r w:rsidRPr="00543CF6">
        <w:t>To improve revenue retention:</w:t>
      </w:r>
    </w:p>
    <w:p w14:paraId="1B6068C0" w14:textId="77777777" w:rsidR="00543CF6" w:rsidRPr="00543CF6" w:rsidRDefault="00543CF6" w:rsidP="00803191">
      <w:pPr>
        <w:numPr>
          <w:ilvl w:val="0"/>
          <w:numId w:val="9"/>
        </w:numPr>
      </w:pPr>
      <w:r w:rsidRPr="00543CF6">
        <w:t xml:space="preserve">Focus on </w:t>
      </w:r>
      <w:r w:rsidRPr="00543CF6">
        <w:rPr>
          <w:b/>
          <w:bCs/>
        </w:rPr>
        <w:t>onboarding and early-stage engagement</w:t>
      </w:r>
      <w:r w:rsidRPr="00543CF6">
        <w:t xml:space="preserve"> for new customers.</w:t>
      </w:r>
    </w:p>
    <w:p w14:paraId="5C9F414D" w14:textId="77777777" w:rsidR="00543CF6" w:rsidRPr="00543CF6" w:rsidRDefault="00543CF6" w:rsidP="00803191">
      <w:pPr>
        <w:numPr>
          <w:ilvl w:val="0"/>
          <w:numId w:val="9"/>
        </w:numPr>
      </w:pPr>
      <w:r w:rsidRPr="00543CF6">
        <w:t xml:space="preserve">Promote </w:t>
      </w:r>
      <w:r w:rsidRPr="00543CF6">
        <w:rPr>
          <w:b/>
          <w:bCs/>
        </w:rPr>
        <w:t>bundled services</w:t>
      </w:r>
      <w:r w:rsidRPr="00543CF6">
        <w:t xml:space="preserve"> and loyalty programs.</w:t>
      </w:r>
    </w:p>
    <w:p w14:paraId="6498FF9C" w14:textId="77777777" w:rsidR="00543CF6" w:rsidRDefault="00543CF6" w:rsidP="00803191">
      <w:pPr>
        <w:numPr>
          <w:ilvl w:val="0"/>
          <w:numId w:val="9"/>
        </w:numPr>
      </w:pPr>
      <w:r w:rsidRPr="00543CF6">
        <w:t xml:space="preserve">Offer </w:t>
      </w:r>
      <w:r w:rsidRPr="00543CF6">
        <w:rPr>
          <w:b/>
          <w:bCs/>
        </w:rPr>
        <w:t>discounts or rewards</w:t>
      </w:r>
      <w:r w:rsidRPr="00543CF6">
        <w:t xml:space="preserve"> for high-charge customers to boost satisfaction.</w:t>
      </w:r>
    </w:p>
    <w:p w14:paraId="5E141F09" w14:textId="32E97110" w:rsidR="005C5BC3" w:rsidRPr="00543CF6" w:rsidRDefault="005C5BC3" w:rsidP="00803191">
      <w:pPr>
        <w:numPr>
          <w:ilvl w:val="0"/>
          <w:numId w:val="9"/>
        </w:numPr>
      </w:pPr>
      <w:r w:rsidRPr="005C5BC3">
        <w:t xml:space="preserve">Develop </w:t>
      </w:r>
      <w:r w:rsidRPr="005C5BC3">
        <w:rPr>
          <w:b/>
          <w:bCs/>
        </w:rPr>
        <w:t>customer retention campaigns</w:t>
      </w:r>
      <w:r w:rsidRPr="005C5BC3">
        <w:t xml:space="preserve"> focused on senior citizens and single households.</w:t>
      </w:r>
    </w:p>
    <w:p w14:paraId="5C92FF4D" w14:textId="39DE977C" w:rsidR="00543CF6" w:rsidRPr="00543CF6" w:rsidRDefault="00543CF6" w:rsidP="00543CF6"/>
    <w:p w14:paraId="0E5921F0" w14:textId="2B664026" w:rsidR="00543CF6" w:rsidRPr="00543CF6" w:rsidRDefault="00543CF6" w:rsidP="00543CF6"/>
    <w:p w14:paraId="57ADF930" w14:textId="77777777" w:rsidR="004A4BFF" w:rsidRDefault="004A4BFF" w:rsidP="00543CF6">
      <w:pPr>
        <w:rPr>
          <w:b/>
          <w:bCs/>
        </w:rPr>
      </w:pPr>
    </w:p>
    <w:p w14:paraId="7BEA6464" w14:textId="77777777" w:rsidR="004A4BFF" w:rsidRDefault="004A4BFF" w:rsidP="00543CF6">
      <w:pPr>
        <w:rPr>
          <w:b/>
          <w:bCs/>
        </w:rPr>
      </w:pPr>
    </w:p>
    <w:p w14:paraId="0D768FD5" w14:textId="77777777" w:rsidR="004A4BFF" w:rsidRDefault="004A4BFF" w:rsidP="00543CF6">
      <w:pPr>
        <w:rPr>
          <w:b/>
          <w:bCs/>
        </w:rPr>
      </w:pPr>
    </w:p>
    <w:p w14:paraId="49B89AB4" w14:textId="77777777" w:rsidR="004A4BFF" w:rsidRDefault="004A4BFF" w:rsidP="00543CF6">
      <w:pPr>
        <w:rPr>
          <w:b/>
          <w:bCs/>
        </w:rPr>
      </w:pPr>
    </w:p>
    <w:p w14:paraId="4BD14BE6" w14:textId="77777777" w:rsidR="00D93207" w:rsidRDefault="00D93207" w:rsidP="00543CF6">
      <w:pPr>
        <w:rPr>
          <w:b/>
          <w:bCs/>
        </w:rPr>
      </w:pPr>
    </w:p>
    <w:p w14:paraId="01502C84" w14:textId="77777777" w:rsidR="00D93207" w:rsidRDefault="00D93207" w:rsidP="00543CF6">
      <w:pPr>
        <w:rPr>
          <w:b/>
          <w:bCs/>
        </w:rPr>
      </w:pPr>
    </w:p>
    <w:p w14:paraId="533338CD" w14:textId="77777777" w:rsidR="00D93207" w:rsidRDefault="00D93207" w:rsidP="00543CF6">
      <w:pPr>
        <w:rPr>
          <w:b/>
          <w:bCs/>
        </w:rPr>
      </w:pPr>
    </w:p>
    <w:p w14:paraId="5B89E35B" w14:textId="77777777" w:rsidR="00D93207" w:rsidRDefault="00D93207" w:rsidP="00543CF6">
      <w:pPr>
        <w:rPr>
          <w:b/>
          <w:bCs/>
        </w:rPr>
      </w:pPr>
    </w:p>
    <w:p w14:paraId="6DB6F1B4" w14:textId="77777777" w:rsidR="00D93207" w:rsidRDefault="00D93207" w:rsidP="00543CF6">
      <w:pPr>
        <w:rPr>
          <w:b/>
          <w:bCs/>
        </w:rPr>
      </w:pPr>
    </w:p>
    <w:p w14:paraId="69189F05" w14:textId="77777777" w:rsidR="00D93207" w:rsidRDefault="00D93207" w:rsidP="00543CF6">
      <w:pPr>
        <w:rPr>
          <w:b/>
          <w:bCs/>
        </w:rPr>
      </w:pPr>
    </w:p>
    <w:p w14:paraId="71FE2B90" w14:textId="77777777" w:rsidR="004A4BFF" w:rsidRDefault="004A4BFF" w:rsidP="00543CF6">
      <w:pPr>
        <w:rPr>
          <w:b/>
          <w:bCs/>
        </w:rPr>
      </w:pPr>
    </w:p>
    <w:p w14:paraId="5108E287" w14:textId="77777777" w:rsidR="004A4BFF" w:rsidRDefault="004A4BFF" w:rsidP="00543CF6">
      <w:pPr>
        <w:rPr>
          <w:b/>
          <w:bCs/>
        </w:rPr>
      </w:pPr>
    </w:p>
    <w:p w14:paraId="0C77BC6C" w14:textId="3EDA1FF5" w:rsidR="00543CF6" w:rsidRPr="00D93207" w:rsidRDefault="00543CF6" w:rsidP="00543CF6">
      <w:pPr>
        <w:rPr>
          <w:b/>
          <w:bCs/>
        </w:rPr>
      </w:pPr>
      <w:r w:rsidRPr="00D93207">
        <w:rPr>
          <w:b/>
          <w:bCs/>
        </w:rPr>
        <w:t>Dashboard 3: Churn Probability &amp; Prediction</w:t>
      </w:r>
    </w:p>
    <w:p w14:paraId="32964711" w14:textId="0C2C2E71" w:rsidR="00543CF6" w:rsidRPr="00543CF6" w:rsidRDefault="00543CF6" w:rsidP="00543CF6">
      <w:r w:rsidRPr="00543CF6">
        <w:rPr>
          <w:b/>
          <w:bCs/>
        </w:rPr>
        <w:t>Objective:</w:t>
      </w:r>
      <w:r w:rsidRPr="00543CF6">
        <w:br/>
        <w:t>To use the machine learning model’s predictions to identify customers most likely to churn.</w:t>
      </w:r>
    </w:p>
    <w:p w14:paraId="4A311A16" w14:textId="2D5DA152" w:rsidR="00543CF6" w:rsidRPr="00543CF6" w:rsidRDefault="00F70189" w:rsidP="00F70189">
      <w:pPr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6626409" wp14:editId="3F22E577">
            <wp:extent cx="5943600" cy="3282950"/>
            <wp:effectExtent l="0" t="0" r="0" b="0"/>
            <wp:docPr id="11487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4706" name="Picture 11487947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46B">
        <w:rPr>
          <w:b/>
          <w:bCs/>
          <w:i/>
          <w:iCs/>
        </w:rPr>
        <w:t xml:space="preserve">Fig 3. </w:t>
      </w:r>
      <w:r>
        <w:rPr>
          <w:b/>
          <w:bCs/>
          <w:i/>
          <w:iCs/>
        </w:rPr>
        <w:t>Revenue &amp; Churn</w:t>
      </w:r>
      <w:r w:rsidR="00543CF6" w:rsidRPr="00543CF6">
        <w:rPr>
          <w:b/>
          <w:bCs/>
          <w:i/>
          <w:iCs/>
        </w:rPr>
        <w:t xml:space="preserve"> Dashboard</w:t>
      </w:r>
    </w:p>
    <w:p w14:paraId="58C29FB3" w14:textId="4417A448" w:rsidR="00543CF6" w:rsidRPr="00543CF6" w:rsidRDefault="00543CF6" w:rsidP="00543CF6"/>
    <w:p w14:paraId="3D756A79" w14:textId="77777777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t>Key Insights</w:t>
      </w:r>
    </w:p>
    <w:p w14:paraId="5C8272A1" w14:textId="77777777" w:rsidR="00543CF6" w:rsidRPr="00543CF6" w:rsidRDefault="00543CF6" w:rsidP="00543CF6">
      <w:pPr>
        <w:numPr>
          <w:ilvl w:val="0"/>
          <w:numId w:val="4"/>
        </w:numPr>
      </w:pPr>
      <w:r w:rsidRPr="00543CF6">
        <w:rPr>
          <w:b/>
          <w:bCs/>
        </w:rPr>
        <w:t>Average Churn Probability:</w:t>
      </w:r>
      <w:r w:rsidRPr="00543CF6">
        <w:t xml:space="preserve"> </w:t>
      </w:r>
      <w:r w:rsidRPr="00543CF6">
        <w:rPr>
          <w:b/>
          <w:bCs/>
        </w:rPr>
        <w:t>0.27 (27%)</w:t>
      </w:r>
      <w:r w:rsidRPr="00543CF6">
        <w:t>, meaning roughly 1 in 4 customers are at risk.</w:t>
      </w:r>
    </w:p>
    <w:p w14:paraId="1374800E" w14:textId="77777777" w:rsidR="00543CF6" w:rsidRPr="00543CF6" w:rsidRDefault="00543CF6" w:rsidP="00543CF6">
      <w:pPr>
        <w:numPr>
          <w:ilvl w:val="0"/>
          <w:numId w:val="4"/>
        </w:numPr>
      </w:pPr>
      <w:r w:rsidRPr="00543CF6">
        <w:rPr>
          <w:b/>
          <w:bCs/>
        </w:rPr>
        <w:t>High-Risk Segments:</w:t>
      </w:r>
    </w:p>
    <w:p w14:paraId="77614C55" w14:textId="77777777" w:rsidR="00543CF6" w:rsidRPr="00543CF6" w:rsidRDefault="00543CF6" w:rsidP="00543CF6">
      <w:pPr>
        <w:numPr>
          <w:ilvl w:val="1"/>
          <w:numId w:val="4"/>
        </w:numPr>
      </w:pPr>
      <w:r w:rsidRPr="00543CF6">
        <w:t>Month-to-month contracts</w:t>
      </w:r>
    </w:p>
    <w:p w14:paraId="6ABA625F" w14:textId="77777777" w:rsidR="00543CF6" w:rsidRPr="00543CF6" w:rsidRDefault="00543CF6" w:rsidP="00543CF6">
      <w:pPr>
        <w:numPr>
          <w:ilvl w:val="1"/>
          <w:numId w:val="4"/>
        </w:numPr>
      </w:pPr>
      <w:r w:rsidRPr="00543CF6">
        <w:t>High monthly charges</w:t>
      </w:r>
    </w:p>
    <w:p w14:paraId="0704068B" w14:textId="00C106BA" w:rsidR="004F446B" w:rsidRDefault="00543CF6" w:rsidP="004F446B">
      <w:pPr>
        <w:numPr>
          <w:ilvl w:val="1"/>
          <w:numId w:val="4"/>
        </w:numPr>
      </w:pPr>
      <w:r w:rsidRPr="00543CF6">
        <w:t>No partner or single-household customers</w:t>
      </w:r>
    </w:p>
    <w:p w14:paraId="0FDC2F15" w14:textId="77777777" w:rsidR="004F446B" w:rsidRPr="004F446B" w:rsidRDefault="004F446B" w:rsidP="004F446B">
      <w:pPr>
        <w:ind w:left="1440"/>
      </w:pPr>
    </w:p>
    <w:p w14:paraId="7FB229AC" w14:textId="3590972A" w:rsidR="00543CF6" w:rsidRPr="00543CF6" w:rsidRDefault="00543CF6" w:rsidP="00543CF6">
      <w:pPr>
        <w:numPr>
          <w:ilvl w:val="0"/>
          <w:numId w:val="4"/>
        </w:numPr>
      </w:pPr>
      <w:r w:rsidRPr="00543CF6">
        <w:rPr>
          <w:b/>
          <w:bCs/>
        </w:rPr>
        <w:lastRenderedPageBreak/>
        <w:t>Low-Risk Segments:</w:t>
      </w:r>
    </w:p>
    <w:p w14:paraId="70F5A40B" w14:textId="77777777" w:rsidR="00543CF6" w:rsidRPr="00543CF6" w:rsidRDefault="00543CF6" w:rsidP="00543CF6">
      <w:pPr>
        <w:numPr>
          <w:ilvl w:val="1"/>
          <w:numId w:val="4"/>
        </w:numPr>
      </w:pPr>
      <w:r w:rsidRPr="00543CF6">
        <w:t>Customers with long-term contracts</w:t>
      </w:r>
    </w:p>
    <w:p w14:paraId="1AA31DE1" w14:textId="77777777" w:rsidR="00543CF6" w:rsidRPr="00543CF6" w:rsidRDefault="00543CF6" w:rsidP="00543CF6">
      <w:pPr>
        <w:numPr>
          <w:ilvl w:val="1"/>
          <w:numId w:val="4"/>
        </w:numPr>
      </w:pPr>
      <w:r w:rsidRPr="00543CF6">
        <w:t>Auto-payment methods</w:t>
      </w:r>
    </w:p>
    <w:p w14:paraId="7EBDF928" w14:textId="77777777" w:rsidR="00543CF6" w:rsidRPr="00543CF6" w:rsidRDefault="00543CF6" w:rsidP="00543CF6">
      <w:pPr>
        <w:numPr>
          <w:ilvl w:val="1"/>
          <w:numId w:val="4"/>
        </w:numPr>
      </w:pPr>
      <w:r w:rsidRPr="00543CF6">
        <w:t>Partnered households</w:t>
      </w:r>
    </w:p>
    <w:p w14:paraId="153462E8" w14:textId="77777777" w:rsidR="00E85924" w:rsidRDefault="00E85924" w:rsidP="00543CF6">
      <w:pPr>
        <w:rPr>
          <w:b/>
          <w:bCs/>
        </w:rPr>
      </w:pPr>
    </w:p>
    <w:p w14:paraId="79367E01" w14:textId="77777777" w:rsidR="00E85924" w:rsidRDefault="00E85924" w:rsidP="00543CF6">
      <w:pPr>
        <w:rPr>
          <w:b/>
          <w:bCs/>
        </w:rPr>
      </w:pPr>
    </w:p>
    <w:p w14:paraId="4C7633D7" w14:textId="15C31CD9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t>Summary</w:t>
      </w:r>
    </w:p>
    <w:p w14:paraId="6DAFA60E" w14:textId="43CF30EA" w:rsidR="00543CF6" w:rsidRPr="00543CF6" w:rsidRDefault="00543CF6" w:rsidP="00543CF6">
      <w:r w:rsidRPr="00543CF6">
        <w:t>The predictive model aligns with descriptive trends — contract length, payment type, and household stability</w:t>
      </w:r>
      <w:r w:rsidR="00C2463D">
        <w:t xml:space="preserve"> are key</w:t>
      </w:r>
      <w:r w:rsidRPr="00543CF6">
        <w:t xml:space="preserve"> drive</w:t>
      </w:r>
      <w:r w:rsidR="00C2463D">
        <w:t>rs of</w:t>
      </w:r>
      <w:r w:rsidRPr="00543CF6">
        <w:t xml:space="preserve"> churn.</w:t>
      </w:r>
      <w:r w:rsidRPr="00543CF6">
        <w:br/>
        <w:t>The insights enable targeted retention strategies such as:</w:t>
      </w:r>
    </w:p>
    <w:p w14:paraId="068256F5" w14:textId="77777777" w:rsidR="00543CF6" w:rsidRPr="00543CF6" w:rsidRDefault="00543CF6" w:rsidP="00803191">
      <w:pPr>
        <w:pStyle w:val="ListParagraph"/>
        <w:numPr>
          <w:ilvl w:val="0"/>
          <w:numId w:val="10"/>
        </w:numPr>
      </w:pPr>
      <w:r w:rsidRPr="00543CF6">
        <w:t xml:space="preserve">Personalized retention offers for </w:t>
      </w:r>
      <w:r w:rsidRPr="00803191">
        <w:rPr>
          <w:b/>
          <w:bCs/>
        </w:rPr>
        <w:t>0.27+ probability customers</w:t>
      </w:r>
    </w:p>
    <w:p w14:paraId="514EAFD2" w14:textId="77777777" w:rsidR="00543CF6" w:rsidRPr="00543CF6" w:rsidRDefault="00543CF6" w:rsidP="00803191">
      <w:pPr>
        <w:pStyle w:val="ListParagraph"/>
        <w:numPr>
          <w:ilvl w:val="0"/>
          <w:numId w:val="10"/>
        </w:numPr>
      </w:pPr>
      <w:r w:rsidRPr="00543CF6">
        <w:t>Contract renewal reminders</w:t>
      </w:r>
    </w:p>
    <w:p w14:paraId="52BBFBAE" w14:textId="77777777" w:rsidR="00543CF6" w:rsidRPr="00543CF6" w:rsidRDefault="00543CF6" w:rsidP="00803191">
      <w:pPr>
        <w:pStyle w:val="ListParagraph"/>
        <w:numPr>
          <w:ilvl w:val="0"/>
          <w:numId w:val="10"/>
        </w:numPr>
      </w:pPr>
      <w:r w:rsidRPr="00543CF6">
        <w:t>Loyalty perks for long-term customers</w:t>
      </w:r>
    </w:p>
    <w:p w14:paraId="44EE51E0" w14:textId="66AF47C5" w:rsidR="00543CF6" w:rsidRPr="00543CF6" w:rsidRDefault="00543CF6" w:rsidP="00543CF6"/>
    <w:p w14:paraId="05C7CA48" w14:textId="77777777" w:rsidR="00543CF6" w:rsidRPr="00543CF6" w:rsidRDefault="00543CF6" w:rsidP="00543CF6">
      <w:pPr>
        <w:rPr>
          <w:b/>
          <w:bCs/>
        </w:rPr>
      </w:pPr>
      <w:r w:rsidRPr="00543CF6">
        <w:rPr>
          <w:b/>
          <w:bCs/>
        </w:rPr>
        <w:t>Overall Conclusion</w:t>
      </w:r>
    </w:p>
    <w:p w14:paraId="5CA7DFB5" w14:textId="70AF1270" w:rsidR="00543CF6" w:rsidRPr="00543CF6" w:rsidRDefault="00543CF6" w:rsidP="00543CF6">
      <w:r w:rsidRPr="00543CF6">
        <w:t xml:space="preserve">This project combines </w:t>
      </w:r>
      <w:r w:rsidRPr="000B0B0B">
        <w:t>descriptive and predictive</w:t>
      </w:r>
      <w:r w:rsidRPr="00543CF6">
        <w:rPr>
          <w:b/>
          <w:bCs/>
        </w:rPr>
        <w:t xml:space="preserve"> </w:t>
      </w:r>
      <w:r w:rsidRPr="000B0B0B">
        <w:t>analysis</w:t>
      </w:r>
      <w:r w:rsidRPr="00543CF6">
        <w:t xml:space="preserve"> to </w:t>
      </w:r>
      <w:r w:rsidR="00266472">
        <w:t>identify</w:t>
      </w:r>
      <w:r w:rsidRPr="00543CF6">
        <w:t xml:space="preserve"> the key</w:t>
      </w:r>
      <w:r w:rsidR="00266472">
        <w:t xml:space="preserve"> drivers of </w:t>
      </w:r>
      <w:r w:rsidRPr="00543CF6">
        <w:t>churn in Telco’s customer base.</w:t>
      </w:r>
    </w:p>
    <w:p w14:paraId="2F3DFB65" w14:textId="77777777" w:rsidR="00543CF6" w:rsidRPr="00543CF6" w:rsidRDefault="00543CF6" w:rsidP="00543CF6">
      <w:r w:rsidRPr="00543CF6">
        <w:rPr>
          <w:b/>
          <w:bCs/>
        </w:rPr>
        <w:t>Top Recommendations:</w:t>
      </w:r>
    </w:p>
    <w:p w14:paraId="77E226F5" w14:textId="77777777" w:rsidR="00543CF6" w:rsidRPr="00543CF6" w:rsidRDefault="00543CF6" w:rsidP="00543CF6">
      <w:pPr>
        <w:numPr>
          <w:ilvl w:val="0"/>
          <w:numId w:val="6"/>
        </w:numPr>
      </w:pPr>
      <w:r w:rsidRPr="00543CF6">
        <w:rPr>
          <w:b/>
          <w:bCs/>
        </w:rPr>
        <w:t>Encourage long-term contracts</w:t>
      </w:r>
      <w:r w:rsidRPr="00543CF6">
        <w:t xml:space="preserve"> to stabilize revenue.</w:t>
      </w:r>
    </w:p>
    <w:p w14:paraId="39FD79F8" w14:textId="77777777" w:rsidR="00543CF6" w:rsidRPr="00543CF6" w:rsidRDefault="00543CF6" w:rsidP="00543CF6">
      <w:pPr>
        <w:numPr>
          <w:ilvl w:val="0"/>
          <w:numId w:val="6"/>
        </w:numPr>
      </w:pPr>
      <w:r w:rsidRPr="00543CF6">
        <w:rPr>
          <w:b/>
          <w:bCs/>
        </w:rPr>
        <w:t>Automate billing</w:t>
      </w:r>
      <w:r w:rsidRPr="00543CF6">
        <w:t xml:space="preserve"> via credit card or bank transfer.</w:t>
      </w:r>
    </w:p>
    <w:p w14:paraId="4C3CE766" w14:textId="77777777" w:rsidR="00543CF6" w:rsidRPr="00543CF6" w:rsidRDefault="00543CF6" w:rsidP="00543CF6">
      <w:pPr>
        <w:numPr>
          <w:ilvl w:val="0"/>
          <w:numId w:val="6"/>
        </w:numPr>
      </w:pPr>
      <w:r w:rsidRPr="00543CF6">
        <w:rPr>
          <w:b/>
          <w:bCs/>
        </w:rPr>
        <w:t>Improve onboarding</w:t>
      </w:r>
      <w:r w:rsidRPr="00543CF6">
        <w:t xml:space="preserve"> and early support for new customers.</w:t>
      </w:r>
    </w:p>
    <w:p w14:paraId="68D4A06F" w14:textId="7283A27B" w:rsidR="001A192D" w:rsidRDefault="00543CF6" w:rsidP="00037286">
      <w:pPr>
        <w:numPr>
          <w:ilvl w:val="0"/>
          <w:numId w:val="6"/>
        </w:numPr>
      </w:pPr>
      <w:r w:rsidRPr="00543CF6">
        <w:rPr>
          <w:b/>
          <w:bCs/>
        </w:rPr>
        <w:t>Use churn probability</w:t>
      </w:r>
      <w:r w:rsidRPr="00543CF6">
        <w:t xml:space="preserve"> to prioritize retention campaigns effectively.</w:t>
      </w:r>
    </w:p>
    <w:p w14:paraId="401BB890" w14:textId="3DC96F63" w:rsidR="001A192D" w:rsidRDefault="001A192D" w:rsidP="0023743A">
      <w:pPr>
        <w:pStyle w:val="NormalWeb"/>
        <w:numPr>
          <w:ilvl w:val="0"/>
          <w:numId w:val="6"/>
        </w:numPr>
        <w:spacing w:line="480" w:lineRule="auto"/>
      </w:pPr>
      <w:r>
        <w:t xml:space="preserve">Offer </w:t>
      </w:r>
      <w:r>
        <w:rPr>
          <w:rStyle w:val="Strong"/>
          <w:rFonts w:eastAsiaTheme="majorEastAsia"/>
        </w:rPr>
        <w:t>discounts or bundles</w:t>
      </w:r>
      <w:r>
        <w:t xml:space="preserve"> for customers using electronic checks to reduce churn.</w:t>
      </w:r>
    </w:p>
    <w:p w14:paraId="028437EB" w14:textId="3C08A2FC" w:rsidR="001A192D" w:rsidRDefault="001A192D" w:rsidP="0023743A">
      <w:pPr>
        <w:pStyle w:val="NormalWeb"/>
        <w:numPr>
          <w:ilvl w:val="0"/>
          <w:numId w:val="6"/>
        </w:numPr>
        <w:spacing w:line="480" w:lineRule="auto"/>
      </w:pPr>
      <w:r>
        <w:t xml:space="preserve">Target </w:t>
      </w:r>
      <w:r w:rsidRPr="00037286">
        <w:rPr>
          <w:rStyle w:val="Strong"/>
          <w:rFonts w:eastAsiaTheme="majorEastAsia"/>
        </w:rPr>
        <w:t>fiber optic customers</w:t>
      </w:r>
      <w:r>
        <w:t xml:space="preserve"> with personalized retention offers.</w:t>
      </w:r>
    </w:p>
    <w:p w14:paraId="544F82F5" w14:textId="77777777" w:rsidR="001A192D" w:rsidRPr="00543CF6" w:rsidRDefault="001A192D" w:rsidP="0023743A">
      <w:pPr>
        <w:spacing w:line="480" w:lineRule="auto"/>
        <w:ind w:left="720"/>
      </w:pPr>
    </w:p>
    <w:p w14:paraId="69739ECD" w14:textId="77777777" w:rsidR="00CE72D4" w:rsidRDefault="00CE72D4"/>
    <w:sectPr w:rsidR="00CE7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742"/>
    <w:multiLevelType w:val="multilevel"/>
    <w:tmpl w:val="A3FCA0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0676C"/>
    <w:multiLevelType w:val="hybridMultilevel"/>
    <w:tmpl w:val="D54E9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C22BE"/>
    <w:multiLevelType w:val="hybridMultilevel"/>
    <w:tmpl w:val="8458CC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17009"/>
    <w:multiLevelType w:val="multilevel"/>
    <w:tmpl w:val="C29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D264A"/>
    <w:multiLevelType w:val="multilevel"/>
    <w:tmpl w:val="A3FCA0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B27A5"/>
    <w:multiLevelType w:val="multilevel"/>
    <w:tmpl w:val="444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9791C"/>
    <w:multiLevelType w:val="multilevel"/>
    <w:tmpl w:val="EE8C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326E2"/>
    <w:multiLevelType w:val="multilevel"/>
    <w:tmpl w:val="D16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0030E"/>
    <w:multiLevelType w:val="multilevel"/>
    <w:tmpl w:val="CA7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538D8"/>
    <w:multiLevelType w:val="multilevel"/>
    <w:tmpl w:val="F1D0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596655">
    <w:abstractNumId w:val="5"/>
  </w:num>
  <w:num w:numId="2" w16cid:durableId="2072919863">
    <w:abstractNumId w:val="7"/>
  </w:num>
  <w:num w:numId="3" w16cid:durableId="1783374906">
    <w:abstractNumId w:val="6"/>
  </w:num>
  <w:num w:numId="4" w16cid:durableId="1179588937">
    <w:abstractNumId w:val="8"/>
  </w:num>
  <w:num w:numId="5" w16cid:durableId="73431758">
    <w:abstractNumId w:val="3"/>
  </w:num>
  <w:num w:numId="6" w16cid:durableId="1643657889">
    <w:abstractNumId w:val="9"/>
  </w:num>
  <w:num w:numId="7" w16cid:durableId="1473862758">
    <w:abstractNumId w:val="1"/>
  </w:num>
  <w:num w:numId="8" w16cid:durableId="302009672">
    <w:abstractNumId w:val="2"/>
  </w:num>
  <w:num w:numId="9" w16cid:durableId="1792553328">
    <w:abstractNumId w:val="0"/>
  </w:num>
  <w:num w:numId="10" w16cid:durableId="475417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F6"/>
    <w:rsid w:val="00037286"/>
    <w:rsid w:val="000A1C91"/>
    <w:rsid w:val="000B0B0B"/>
    <w:rsid w:val="0010605D"/>
    <w:rsid w:val="001A192D"/>
    <w:rsid w:val="001A3F90"/>
    <w:rsid w:val="001C1F86"/>
    <w:rsid w:val="001F71C3"/>
    <w:rsid w:val="0023743A"/>
    <w:rsid w:val="00266472"/>
    <w:rsid w:val="00302A1E"/>
    <w:rsid w:val="00315638"/>
    <w:rsid w:val="00380F48"/>
    <w:rsid w:val="0038394B"/>
    <w:rsid w:val="00383E19"/>
    <w:rsid w:val="0038708D"/>
    <w:rsid w:val="003B3455"/>
    <w:rsid w:val="003D3D71"/>
    <w:rsid w:val="003F4043"/>
    <w:rsid w:val="004A4BFF"/>
    <w:rsid w:val="004F446B"/>
    <w:rsid w:val="00543CF6"/>
    <w:rsid w:val="005C5BC3"/>
    <w:rsid w:val="005F3AA6"/>
    <w:rsid w:val="00803191"/>
    <w:rsid w:val="00851759"/>
    <w:rsid w:val="008877E2"/>
    <w:rsid w:val="00893CC7"/>
    <w:rsid w:val="008A623E"/>
    <w:rsid w:val="00910498"/>
    <w:rsid w:val="00B222CB"/>
    <w:rsid w:val="00BD444D"/>
    <w:rsid w:val="00BE7158"/>
    <w:rsid w:val="00C2463D"/>
    <w:rsid w:val="00CC090E"/>
    <w:rsid w:val="00CE72D4"/>
    <w:rsid w:val="00D02886"/>
    <w:rsid w:val="00D46FAF"/>
    <w:rsid w:val="00D93207"/>
    <w:rsid w:val="00E2465A"/>
    <w:rsid w:val="00E44E6C"/>
    <w:rsid w:val="00E85924"/>
    <w:rsid w:val="00F70189"/>
    <w:rsid w:val="00F71D7E"/>
    <w:rsid w:val="00F8555A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71E3DC"/>
  <w15:chartTrackingRefBased/>
  <w15:docId w15:val="{9C6CA3F7-8449-4426-984D-BB4E68ED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1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19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5</Pages>
  <Words>541</Words>
  <Characters>3415</Characters>
  <Application>Microsoft Office Word</Application>
  <DocSecurity>0</DocSecurity>
  <Lines>106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Hustings</dc:creator>
  <cp:keywords/>
  <dc:description/>
  <cp:lastModifiedBy>Sydney Hustings</cp:lastModifiedBy>
  <cp:revision>36</cp:revision>
  <dcterms:created xsi:type="dcterms:W3CDTF">2025-10-09T08:30:00Z</dcterms:created>
  <dcterms:modified xsi:type="dcterms:W3CDTF">2025-10-11T16:56:00Z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00f9380d-02e9-4f94-b7a4-cf9c67e0aca9</vt:lpwstr>
  </property>
</Properties>
</file>