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99C65" w14:textId="2E7199EC" w:rsidR="004227D6" w:rsidRPr="004227D6" w:rsidRDefault="00583A86" w:rsidP="003E7A72">
      <w:pPr>
        <w:ind w:firstLine="709"/>
        <w:jc w:val="center"/>
      </w:pPr>
      <w:r w:rsidRPr="004227D6">
        <w:t xml:space="preserve"> </w:t>
      </w:r>
      <w:r w:rsidR="004227D6" w:rsidRPr="004227D6">
        <w:t>Ф</w:t>
      </w:r>
      <w:r w:rsidRPr="004227D6">
        <w:t>ормулы:</w:t>
      </w:r>
    </w:p>
    <w:p w14:paraId="494FEAED" w14:textId="479CA420" w:rsidR="00583A86" w:rsidRPr="00583A86" w:rsidRDefault="00583A86" w:rsidP="003E7A72">
      <w:pPr>
        <w:ind w:firstLine="709"/>
        <w:rPr>
          <w:spacing w:val="-10"/>
        </w:rPr>
      </w:pPr>
      <w:r w:rsidRPr="00583A86">
        <w:rPr>
          <w:spacing w:val="-10"/>
        </w:rPr>
        <w:t>Формула 1:</w:t>
      </w:r>
    </w:p>
    <w:p w14:paraId="0009C3BA" w14:textId="659E7E87" w:rsidR="00583A86" w:rsidRPr="00583A86" w:rsidRDefault="00000000" w:rsidP="003E7A72">
      <w:pPr>
        <w:ind w:firstLine="709"/>
        <w:rPr>
          <w:spacing w:val="-10"/>
        </w:rPr>
      </w:pPr>
      <m:oMath>
        <m:sSub>
          <m:sSub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sSubPr>
          <m:e>
            <m:r>
              <w:rPr>
                <w:rFonts w:ascii="Cambria Math"/>
                <w:spacing w:val="-10"/>
                <w:sz w:val="28"/>
                <w:szCs w:val="28"/>
              </w:rPr>
              <m:t>ρ</m:t>
            </m:r>
          </m:e>
          <m:sub>
            <m:r>
              <w:rPr>
                <w:rFonts w:ascii="Cambria Math"/>
                <w:spacing w:val="-10"/>
                <w:sz w:val="28"/>
                <w:szCs w:val="28"/>
              </w:rPr>
              <m:t>отн</m:t>
            </m:r>
          </m:sub>
        </m:sSub>
        <m:r>
          <w:rPr>
            <w:rFonts w:ascii="Cambria Math"/>
            <w:spacing w:val="-1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отр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отр</m:t>
                </m:r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бел</m:t>
                </m:r>
              </m:sub>
            </m:sSub>
          </m:den>
        </m:f>
        <m:r>
          <w:rPr>
            <w:rFonts w:ascii="Cambria Math"/>
            <w:spacing w:val="-10"/>
            <w:sz w:val="28"/>
            <w:szCs w:val="28"/>
          </w:rPr>
          <m:t>,</m:t>
        </m:r>
      </m:oMath>
      <w:r w:rsidR="00583A86" w:rsidRPr="00583A86">
        <w:rPr>
          <w:spacing w:val="-10"/>
        </w:rPr>
        <w:t xml:space="preserve">                                                                              </w:t>
      </w:r>
      <w:r w:rsidR="00583A86" w:rsidRPr="00583A86">
        <w:rPr>
          <w:spacing w:val="-10"/>
        </w:rPr>
        <w:tab/>
      </w:r>
      <w:r w:rsidR="00583A86" w:rsidRPr="00583A86">
        <w:rPr>
          <w:spacing w:val="-10"/>
        </w:rPr>
        <w:tab/>
      </w:r>
      <w:r w:rsidR="00583A86" w:rsidRPr="00583A86">
        <w:rPr>
          <w:spacing w:val="-10"/>
        </w:rPr>
        <w:tab/>
      </w:r>
    </w:p>
    <w:p w14:paraId="11A6555E" w14:textId="77777777" w:rsidR="00583A86" w:rsidRPr="00583A86" w:rsidRDefault="00583A86" w:rsidP="003E7A72">
      <w:pPr>
        <w:ind w:firstLine="709"/>
        <w:rPr>
          <w:spacing w:val="-10"/>
        </w:rPr>
      </w:pPr>
      <w:proofErr w:type="gramStart"/>
      <w:r w:rsidRPr="00583A86">
        <w:rPr>
          <w:spacing w:val="-10"/>
        </w:rPr>
        <w:t>Где :</w:t>
      </w:r>
      <w:proofErr w:type="gramEnd"/>
    </w:p>
    <w:p w14:paraId="3525C3BA" w14:textId="0351A3FA" w:rsidR="00583A86" w:rsidRPr="00583A86" w:rsidRDefault="00000000" w:rsidP="003E7A72">
      <w:pPr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отн</m:t>
            </m:r>
          </m:sub>
        </m:sSub>
      </m:oMath>
      <w:r w:rsidR="00583A86" w:rsidRPr="00583A86">
        <w:t xml:space="preserve"> - относительный коэффициент отражения</w:t>
      </w:r>
    </w:p>
    <w:p w14:paraId="04D29022" w14:textId="2F69984A" w:rsidR="00583A86" w:rsidRPr="00583A86" w:rsidRDefault="00000000" w:rsidP="003E7A72">
      <w:pPr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Е</m:t>
            </m:r>
          </m:e>
          <m:sub>
            <m:r>
              <w:rPr>
                <w:rFonts w:ascii="Cambria Math"/>
              </w:rPr>
              <m:t>отр</m:t>
            </m:r>
          </m:sub>
        </m:sSub>
      </m:oMath>
      <w:r w:rsidR="00583A86" w:rsidRPr="00583A86">
        <w:t xml:space="preserve"> - освещенность для отраженного света</w:t>
      </w:r>
    </w:p>
    <w:p w14:paraId="1CF01649" w14:textId="6D444655" w:rsidR="00583A86" w:rsidRPr="00583A86" w:rsidRDefault="00000000" w:rsidP="003E7A72">
      <w:pPr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Е</m:t>
            </m:r>
          </m:e>
          <m:sub>
            <m:r>
              <w:rPr>
                <w:rFonts w:ascii="Cambria Math"/>
              </w:rPr>
              <m:t>отр</m:t>
            </m:r>
            <m:r>
              <w:rPr>
                <w:rFonts w:ascii="Cambria Math"/>
              </w:rPr>
              <m:t>.</m:t>
            </m:r>
            <m:r>
              <w:rPr>
                <w:rFonts w:ascii="Cambria Math"/>
              </w:rPr>
              <m:t>бел</m:t>
            </m:r>
          </m:sub>
        </m:sSub>
      </m:oMath>
      <w:r w:rsidR="00583A86" w:rsidRPr="00583A86">
        <w:t xml:space="preserve"> -  освещенность для света отраженного от белой поверхности</w:t>
      </w:r>
    </w:p>
    <w:p w14:paraId="42818BBD" w14:textId="77777777" w:rsidR="00583A86" w:rsidRPr="00583A86" w:rsidRDefault="00583A86" w:rsidP="003E7A72">
      <w:pPr>
        <w:ind w:firstLine="709"/>
      </w:pPr>
    </w:p>
    <w:p w14:paraId="70F81539" w14:textId="64014FB9" w:rsidR="00583A86" w:rsidRPr="00583A86" w:rsidRDefault="00583A86" w:rsidP="003E7A72">
      <w:pPr>
        <w:ind w:firstLine="709"/>
      </w:pPr>
      <w:r w:rsidRPr="00583A86">
        <w:t>Формула 2:</w:t>
      </w:r>
    </w:p>
    <w:p w14:paraId="684837BC" w14:textId="6213AC2D" w:rsidR="00583A86" w:rsidRPr="00583A86" w:rsidRDefault="00583A86" w:rsidP="003E7A72">
      <w:pPr>
        <w:ind w:firstLine="709"/>
      </w:pPr>
      <w:r w:rsidRPr="00583A86">
        <w:rPr>
          <w:lang w:val="en-US"/>
        </w:rPr>
        <w:t>I</w:t>
      </w:r>
      <w:r w:rsidR="003E7A72" w:rsidRPr="00777FAD">
        <w:t xml:space="preserve"> </w:t>
      </w:r>
      <w:r w:rsidRPr="00583A86">
        <w:t>=</w:t>
      </w:r>
      <w:r w:rsidR="003E7A72" w:rsidRPr="00777FAD">
        <w:t xml:space="preserve"> </w:t>
      </w:r>
      <w:r w:rsidRPr="00583A86">
        <w:rPr>
          <w:lang w:val="en-US"/>
        </w:rPr>
        <w:t>E</w:t>
      </w:r>
      <w:r w:rsidRPr="00583A86">
        <w:t>*</w:t>
      </w:r>
      <w:r w:rsidRPr="00583A86">
        <w:rPr>
          <w:lang w:val="en-US"/>
        </w:rPr>
        <w:t>R</w:t>
      </w:r>
      <w:r w:rsidRPr="00583A86">
        <w:rPr>
          <w:vertAlign w:val="superscript"/>
        </w:rPr>
        <w:t>2</w:t>
      </w:r>
      <w:r w:rsidRPr="00583A86">
        <w:t xml:space="preserve">                                                             </w:t>
      </w:r>
      <w:r w:rsidRPr="00583A86">
        <w:tab/>
      </w:r>
      <w:r w:rsidRPr="00583A86">
        <w:tab/>
      </w:r>
      <w:r w:rsidRPr="00583A86">
        <w:tab/>
      </w:r>
      <w:r w:rsidRPr="00583A86">
        <w:tab/>
      </w:r>
    </w:p>
    <w:p w14:paraId="358F1179" w14:textId="77777777" w:rsidR="00583A86" w:rsidRPr="00583A86" w:rsidRDefault="00583A86" w:rsidP="003E7A72">
      <w:pPr>
        <w:ind w:firstLine="709"/>
        <w:rPr>
          <w:spacing w:val="-10"/>
        </w:rPr>
      </w:pPr>
      <w:proofErr w:type="gramStart"/>
      <w:r w:rsidRPr="00583A86">
        <w:rPr>
          <w:spacing w:val="-10"/>
        </w:rPr>
        <w:t>Где :</w:t>
      </w:r>
      <w:proofErr w:type="gramEnd"/>
    </w:p>
    <w:p w14:paraId="4C9E1131" w14:textId="77777777" w:rsidR="00583A86" w:rsidRPr="00583A86" w:rsidRDefault="00583A86" w:rsidP="003E7A72">
      <w:pPr>
        <w:ind w:firstLine="709"/>
      </w:pPr>
      <w:r w:rsidRPr="00583A86">
        <w:rPr>
          <w:lang w:val="en-US"/>
        </w:rPr>
        <w:t>I</w:t>
      </w:r>
      <w:r w:rsidRPr="00583A86">
        <w:t xml:space="preserve"> – сила света</w:t>
      </w:r>
    </w:p>
    <w:p w14:paraId="67067484" w14:textId="77777777" w:rsidR="00583A86" w:rsidRPr="00583A86" w:rsidRDefault="00583A86" w:rsidP="003E7A72">
      <w:pPr>
        <w:ind w:firstLine="709"/>
      </w:pPr>
      <w:r w:rsidRPr="00583A86">
        <w:rPr>
          <w:lang w:val="en-US"/>
        </w:rPr>
        <w:t>E</w:t>
      </w:r>
      <w:r w:rsidRPr="00583A86">
        <w:t xml:space="preserve"> – освещенность</w:t>
      </w:r>
    </w:p>
    <w:p w14:paraId="39582A8F" w14:textId="77777777" w:rsidR="00583A86" w:rsidRPr="00583A86" w:rsidRDefault="00583A86" w:rsidP="003E7A72">
      <w:pPr>
        <w:ind w:firstLine="709"/>
      </w:pPr>
      <w:r w:rsidRPr="00583A86">
        <w:rPr>
          <w:lang w:val="en-US"/>
        </w:rPr>
        <w:t>R</w:t>
      </w:r>
      <w:r w:rsidRPr="00583A86">
        <w:t xml:space="preserve"> – радиус </w:t>
      </w:r>
      <w:r w:rsidRPr="00583A86">
        <w:rPr>
          <w:lang w:val="en-US"/>
        </w:rPr>
        <w:t>R</w:t>
      </w:r>
      <w:r w:rsidRPr="00583A86">
        <w:t xml:space="preserve"> =0,6 м</w:t>
      </w:r>
    </w:p>
    <w:p w14:paraId="3B37AC2D" w14:textId="77777777" w:rsidR="00583A86" w:rsidRPr="00583A86" w:rsidRDefault="00583A86" w:rsidP="003E7A72">
      <w:pPr>
        <w:ind w:firstLine="709"/>
      </w:pPr>
    </w:p>
    <w:p w14:paraId="480994E0" w14:textId="56B47471" w:rsidR="00583A86" w:rsidRPr="00583A86" w:rsidRDefault="00583A86" w:rsidP="003E7A72">
      <w:pPr>
        <w:ind w:firstLine="709"/>
      </w:pPr>
      <w:r w:rsidRPr="00583A86">
        <w:t>Формула 3:</w:t>
      </w:r>
    </w:p>
    <w:p w14:paraId="6624BD67" w14:textId="35D13FDE" w:rsidR="00583A86" w:rsidRPr="00583A86" w:rsidRDefault="00583A86" w:rsidP="003E7A72">
      <w:pPr>
        <w:ind w:firstLine="709"/>
      </w:pPr>
      <w:r w:rsidRPr="00583A86">
        <w:rPr>
          <w:lang w:val="en-US"/>
        </w:rPr>
        <w:t>E</w:t>
      </w:r>
      <w:r w:rsidRPr="00583A86">
        <w:rPr>
          <w:vertAlign w:val="subscript"/>
        </w:rPr>
        <w:t>п</w:t>
      </w:r>
      <w:r w:rsidR="003E7A72" w:rsidRPr="003E7A72">
        <w:rPr>
          <w:vertAlign w:val="subscript"/>
        </w:rPr>
        <w:t xml:space="preserve"> </w:t>
      </w:r>
      <w:r w:rsidRPr="00583A86">
        <w:t>=</w:t>
      </w:r>
      <w:r w:rsidR="003E7A72" w:rsidRPr="003E7A72">
        <w:t xml:space="preserve"> </w:t>
      </w:r>
      <w:r w:rsidRPr="00583A86">
        <w:rPr>
          <w:lang w:val="en-US"/>
        </w:rPr>
        <w:t>E</w:t>
      </w:r>
      <w:r w:rsidRPr="00583A86">
        <w:rPr>
          <w:vertAlign w:val="subscript"/>
        </w:rPr>
        <w:t>г</w:t>
      </w:r>
      <w:r w:rsidRPr="00583A86">
        <w:t>*</w:t>
      </w:r>
      <w:r w:rsidRPr="00583A86">
        <w:rPr>
          <w:lang w:val="en-US"/>
        </w:rPr>
        <w:t>cos</w:t>
      </w:r>
      <w:r w:rsidRPr="00583A86">
        <w:t xml:space="preserve"> </w:t>
      </w:r>
      <w:r w:rsidRPr="00583A86">
        <w:rPr>
          <w:lang w:val="en-US"/>
        </w:rPr>
        <w:t>α</w:t>
      </w:r>
      <w:r w:rsidRPr="00583A86">
        <w:t xml:space="preserve"> </w:t>
      </w:r>
      <w:r w:rsidRPr="00583A86">
        <w:tab/>
      </w:r>
      <w:r w:rsidRPr="00583A86">
        <w:tab/>
      </w:r>
      <w:r w:rsidRPr="00583A86">
        <w:tab/>
      </w:r>
      <w:r w:rsidRPr="00583A86">
        <w:tab/>
      </w:r>
      <w:r w:rsidRPr="00583A86">
        <w:tab/>
      </w:r>
      <w:r w:rsidRPr="00583A86">
        <w:tab/>
      </w:r>
      <w:r w:rsidRPr="00583A86">
        <w:tab/>
      </w:r>
      <w:r w:rsidRPr="00583A86">
        <w:tab/>
      </w:r>
      <w:r w:rsidRPr="00583A86">
        <w:tab/>
      </w:r>
    </w:p>
    <w:p w14:paraId="2A830391" w14:textId="77777777" w:rsidR="00583A86" w:rsidRPr="00583A86" w:rsidRDefault="00583A86" w:rsidP="003E7A72">
      <w:pPr>
        <w:ind w:firstLine="709"/>
        <w:rPr>
          <w:spacing w:val="-10"/>
        </w:rPr>
      </w:pPr>
      <w:proofErr w:type="gramStart"/>
      <w:r w:rsidRPr="00583A86">
        <w:rPr>
          <w:spacing w:val="-10"/>
        </w:rPr>
        <w:t>Где :</w:t>
      </w:r>
      <w:proofErr w:type="gramEnd"/>
    </w:p>
    <w:p w14:paraId="7F2CA1C5" w14:textId="77777777" w:rsidR="00583A86" w:rsidRPr="00583A86" w:rsidRDefault="00583A86" w:rsidP="003E7A72">
      <w:pPr>
        <w:ind w:firstLine="709"/>
      </w:pPr>
      <w:r w:rsidRPr="00583A86">
        <w:rPr>
          <w:lang w:val="en-US"/>
        </w:rPr>
        <w:t>E</w:t>
      </w:r>
      <w:r w:rsidRPr="00583A86">
        <w:rPr>
          <w:vertAlign w:val="subscript"/>
        </w:rPr>
        <w:t>п</w:t>
      </w:r>
      <w:r w:rsidRPr="00583A86">
        <w:t xml:space="preserve"> – расчетное значение освещенности при заданном угле наклона плоскости</w:t>
      </w:r>
    </w:p>
    <w:p w14:paraId="6E47096F" w14:textId="77777777" w:rsidR="00583A86" w:rsidRPr="00583A86" w:rsidRDefault="00583A86" w:rsidP="003E7A72">
      <w:pPr>
        <w:ind w:firstLine="709"/>
      </w:pPr>
      <w:r w:rsidRPr="00583A86">
        <w:rPr>
          <w:lang w:val="en-US"/>
        </w:rPr>
        <w:t>E</w:t>
      </w:r>
      <w:r w:rsidRPr="00583A86">
        <w:rPr>
          <w:vertAlign w:val="subscript"/>
        </w:rPr>
        <w:t xml:space="preserve">г </w:t>
      </w:r>
      <w:r w:rsidRPr="00583A86">
        <w:t>– горизонтальная освещенность</w:t>
      </w:r>
    </w:p>
    <w:p w14:paraId="3641E5BB" w14:textId="625CFF5E" w:rsidR="00583A86" w:rsidRPr="00583A86" w:rsidRDefault="00583A86" w:rsidP="003E7A72">
      <w:pPr>
        <w:ind w:firstLine="709"/>
      </w:pPr>
      <w:r w:rsidRPr="00583A86">
        <w:rPr>
          <w:lang w:val="en-US"/>
        </w:rPr>
        <w:t>a</w:t>
      </w:r>
      <w:r w:rsidRPr="00777FAD">
        <w:t xml:space="preserve"> </w:t>
      </w:r>
      <w:r w:rsidRPr="00583A86">
        <w:t>- угол наклона плоскости</w:t>
      </w:r>
    </w:p>
    <w:p w14:paraId="2FC4F5F9" w14:textId="77777777" w:rsidR="00583A86" w:rsidRPr="00583A86" w:rsidRDefault="00583A86" w:rsidP="003E7A72">
      <w:pPr>
        <w:ind w:firstLine="709"/>
      </w:pPr>
    </w:p>
    <w:p w14:paraId="22B42410" w14:textId="4C941279" w:rsidR="00583A86" w:rsidRPr="00583A86" w:rsidRDefault="00583A86" w:rsidP="003E7A72">
      <w:pPr>
        <w:ind w:firstLine="709"/>
      </w:pPr>
      <w:r w:rsidRPr="00583A86">
        <w:t>Формула 4:</w:t>
      </w:r>
    </w:p>
    <w:p w14:paraId="1916FAE5" w14:textId="77777777" w:rsidR="00583A86" w:rsidRPr="00583A86" w:rsidRDefault="00583A86" w:rsidP="003E7A72">
      <w:pPr>
        <w:ind w:firstLine="709"/>
      </w:pPr>
    </w:p>
    <w:p w14:paraId="21A3F35E" w14:textId="74F68337" w:rsidR="00583A86" w:rsidRPr="00583A86" w:rsidRDefault="004227D6" w:rsidP="003E7A72">
      <w:pPr>
        <w:ind w:firstLine="709"/>
      </w:pPr>
      <m:oMath>
        <m:r>
          <w:rPr>
            <w:rFonts w:asci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λ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λ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λ</m:t>
                </m:r>
              </m:e>
            </m:d>
          </m:den>
        </m:f>
      </m:oMath>
      <w:r w:rsidR="00583A86" w:rsidRPr="00583A86">
        <w:t xml:space="preserve">                                                                             </w:t>
      </w:r>
    </w:p>
    <w:p w14:paraId="29BC1E43" w14:textId="77777777" w:rsidR="00583A86" w:rsidRPr="00583A86" w:rsidRDefault="00583A86" w:rsidP="003E7A72">
      <w:pPr>
        <w:ind w:firstLine="709"/>
        <w:rPr>
          <w:spacing w:val="-10"/>
        </w:rPr>
      </w:pPr>
      <w:proofErr w:type="gramStart"/>
      <w:r w:rsidRPr="00583A86">
        <w:rPr>
          <w:spacing w:val="-10"/>
        </w:rPr>
        <w:t>Где :</w:t>
      </w:r>
      <w:proofErr w:type="gramEnd"/>
    </w:p>
    <w:p w14:paraId="30E1C443" w14:textId="55E16623" w:rsidR="00583A86" w:rsidRPr="00583A86" w:rsidRDefault="004227D6" w:rsidP="003E7A72">
      <w:pPr>
        <w:ind w:firstLine="709"/>
        <w:rPr>
          <w:spacing w:val="-4"/>
        </w:rPr>
      </w:pPr>
      <m:oMath>
        <m:r>
          <w:rPr>
            <w:rFonts w:asci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</m:oMath>
      <w:r w:rsidR="00583A86" w:rsidRPr="00583A86">
        <w:t xml:space="preserve"> - </w:t>
      </w:r>
      <w:r w:rsidR="00583A86" w:rsidRPr="00583A86">
        <w:rPr>
          <w:spacing w:val="-4"/>
        </w:rPr>
        <w:t>спектральная плотность лучистого потока</w:t>
      </w:r>
    </w:p>
    <w:p w14:paraId="60330299" w14:textId="36C7D7A7" w:rsidR="00583A86" w:rsidRPr="00583A86" w:rsidRDefault="003E7A72" w:rsidP="003E7A72">
      <w:pPr>
        <w:ind w:firstLine="709"/>
      </w:pPr>
      <m:oMath>
        <m:r>
          <w:rPr>
            <w:rFonts w:asci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</m:oMath>
      <w:r w:rsidR="00583A86" w:rsidRPr="00583A86">
        <w:t xml:space="preserve"> - экспериментально измеренное напряжение</w:t>
      </w:r>
    </w:p>
    <w:p w14:paraId="1FF793A2" w14:textId="0EC3C54A" w:rsidR="00583A86" w:rsidRDefault="003E7A72" w:rsidP="003E7A72">
      <w:pPr>
        <w:ind w:firstLine="709"/>
      </w:pPr>
      <m:oMath>
        <m:r>
          <w:rPr>
            <w:rFonts w:asci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</m:oMath>
      <w:r w:rsidR="00583A86" w:rsidRPr="00583A86">
        <w:t xml:space="preserve"> - значение функции заданно в протоколе</w:t>
      </w:r>
    </w:p>
    <w:p w14:paraId="1C539EFA" w14:textId="77777777" w:rsidR="004227D6" w:rsidRDefault="004227D6" w:rsidP="003E7A72">
      <w:pPr>
        <w:ind w:firstLine="709"/>
      </w:pPr>
    </w:p>
    <w:p w14:paraId="79551970" w14:textId="50BDCD68" w:rsidR="004227D6" w:rsidRPr="00777FAD" w:rsidRDefault="004227D6" w:rsidP="003E7A72">
      <w:pPr>
        <w:ind w:firstLine="709"/>
        <w:jc w:val="center"/>
      </w:pPr>
      <w:r>
        <w:t>Примеры вычислений</w:t>
      </w:r>
    </w:p>
    <w:p w14:paraId="71E84E96" w14:textId="081E63D6" w:rsidR="004227D6" w:rsidRPr="00777FAD" w:rsidRDefault="004227D6" w:rsidP="003E7A72">
      <w:pPr>
        <w:ind w:firstLine="709"/>
      </w:pPr>
      <w:r>
        <w:t>Вычисления по Формуле 1</w:t>
      </w:r>
      <w:r w:rsidRPr="00777FAD">
        <w:t>:</w:t>
      </w:r>
    </w:p>
    <w:p w14:paraId="4D5E0CEF" w14:textId="77777777" w:rsidR="003E7A72" w:rsidRPr="00777FAD" w:rsidRDefault="003E7A72" w:rsidP="003E7A72">
      <w:pPr>
        <w:ind w:firstLine="709"/>
      </w:pPr>
    </w:p>
    <w:p w14:paraId="5EF31C0C" w14:textId="5C614191" w:rsidR="003E7A72" w:rsidRPr="00777FAD" w:rsidRDefault="00000000" w:rsidP="003E7A72">
      <w:pPr>
        <w:ind w:firstLine="709"/>
        <w:rPr>
          <w:spacing w:val="-1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отр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отр</m:t>
                </m:r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pacing w:val="-10"/>
                    <w:sz w:val="28"/>
                    <w:szCs w:val="28"/>
                  </w:rPr>
                  <m:t>бел</m:t>
                </m:r>
              </m:sub>
            </m:sSub>
          </m:den>
        </m:f>
        <m:r>
          <w:rPr>
            <w:rFonts w:ascii="Cambria Math" w:hAnsi="Cambria Math"/>
            <w:spacing w:val="-1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pacing w:val="-10"/>
                <w:sz w:val="28"/>
                <w:szCs w:val="28"/>
              </w:rPr>
              <m:t>90</m:t>
            </m:r>
          </m:num>
          <m:den>
            <m:r>
              <w:rPr>
                <w:rFonts w:ascii="Cambria Math" w:hAnsi="Cambria Math"/>
                <w:spacing w:val="-10"/>
                <w:sz w:val="28"/>
                <w:szCs w:val="28"/>
              </w:rPr>
              <m:t>70</m:t>
            </m:r>
          </m:den>
        </m:f>
        <m:r>
          <w:rPr>
            <w:rFonts w:ascii="Cambria Math" w:hAnsi="Cambria Math"/>
            <w:spacing w:val="-10"/>
            <w:sz w:val="28"/>
            <w:szCs w:val="28"/>
          </w:rPr>
          <m:t>=0,78</m:t>
        </m:r>
      </m:oMath>
      <w:r w:rsidR="004227D6" w:rsidRPr="00777FAD">
        <w:rPr>
          <w:spacing w:val="-10"/>
          <w:sz w:val="28"/>
          <w:szCs w:val="28"/>
        </w:rPr>
        <w:t xml:space="preserve">   </w:t>
      </w:r>
    </w:p>
    <w:p w14:paraId="5983B9BE" w14:textId="77777777" w:rsidR="003E7A72" w:rsidRPr="00777FAD" w:rsidRDefault="003E7A72" w:rsidP="003E7A72">
      <w:pPr>
        <w:ind w:firstLine="709"/>
        <w:rPr>
          <w:spacing w:val="-10"/>
          <w:sz w:val="28"/>
          <w:szCs w:val="28"/>
        </w:rPr>
      </w:pPr>
    </w:p>
    <w:p w14:paraId="7984FAA9" w14:textId="449B6D7C" w:rsidR="003E7A72" w:rsidRPr="00777FAD" w:rsidRDefault="003E7A72" w:rsidP="003E7A72">
      <w:pPr>
        <w:ind w:firstLine="709"/>
      </w:pPr>
      <w:r>
        <w:t xml:space="preserve">Вычисления по Формуле </w:t>
      </w:r>
      <w:r w:rsidRPr="00777FAD">
        <w:t>2:</w:t>
      </w:r>
    </w:p>
    <w:p w14:paraId="6A9C2EAB" w14:textId="77777777" w:rsidR="003E7A72" w:rsidRPr="00777FAD" w:rsidRDefault="003E7A72" w:rsidP="003E7A72">
      <w:pPr>
        <w:ind w:firstLine="709"/>
      </w:pPr>
    </w:p>
    <w:p w14:paraId="3C01338D" w14:textId="4FE66E59" w:rsidR="003E7A72" w:rsidRPr="00777FAD" w:rsidRDefault="003E7A72" w:rsidP="003E7A72">
      <w:pPr>
        <w:ind w:firstLine="709"/>
        <w:rPr>
          <w:sz w:val="28"/>
          <w:szCs w:val="28"/>
        </w:rPr>
      </w:pPr>
      <w:r w:rsidRPr="003E7A72">
        <w:rPr>
          <w:sz w:val="28"/>
          <w:szCs w:val="28"/>
          <w:lang w:val="en-US"/>
        </w:rPr>
        <w:t>E</w:t>
      </w:r>
      <w:r w:rsidRPr="003E7A7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R</w:t>
      </w:r>
      <w:r w:rsidRPr="003E7A72">
        <w:rPr>
          <w:sz w:val="28"/>
          <w:szCs w:val="28"/>
          <w:vertAlign w:val="superscript"/>
        </w:rPr>
        <w:t>2</w:t>
      </w:r>
      <w:r w:rsidRPr="00777FAD">
        <w:rPr>
          <w:sz w:val="28"/>
          <w:szCs w:val="28"/>
          <w:vertAlign w:val="superscript"/>
        </w:rPr>
        <w:t xml:space="preserve"> </w:t>
      </w:r>
      <w:r w:rsidRPr="00777FAD">
        <w:rPr>
          <w:sz w:val="28"/>
          <w:szCs w:val="28"/>
        </w:rPr>
        <w:t>= 350* 0,6</w:t>
      </w:r>
      <w:r w:rsidRPr="003E7A72">
        <w:rPr>
          <w:sz w:val="28"/>
          <w:szCs w:val="28"/>
          <w:vertAlign w:val="superscript"/>
        </w:rPr>
        <w:t>2</w:t>
      </w:r>
      <w:r w:rsidRPr="00777FAD">
        <w:rPr>
          <w:sz w:val="28"/>
          <w:szCs w:val="28"/>
          <w:vertAlign w:val="superscript"/>
        </w:rPr>
        <w:t xml:space="preserve"> </w:t>
      </w:r>
      <w:r w:rsidRPr="00777FAD">
        <w:rPr>
          <w:sz w:val="28"/>
          <w:szCs w:val="28"/>
        </w:rPr>
        <w:t>= 126,0</w:t>
      </w:r>
    </w:p>
    <w:p w14:paraId="6A63A13B" w14:textId="2CFF92CC" w:rsidR="003E7A72" w:rsidRPr="00777FAD" w:rsidRDefault="003E7A72" w:rsidP="003E7A72">
      <w:pPr>
        <w:ind w:firstLine="709"/>
        <w:rPr>
          <w:sz w:val="28"/>
          <w:szCs w:val="28"/>
        </w:rPr>
      </w:pPr>
      <w:r w:rsidRPr="003E7A72">
        <w:rPr>
          <w:sz w:val="28"/>
          <w:szCs w:val="28"/>
        </w:rPr>
        <w:t xml:space="preserve">                                                   </w:t>
      </w:r>
    </w:p>
    <w:p w14:paraId="39B2DEA7" w14:textId="0111D755" w:rsidR="003E7A72" w:rsidRPr="00777FAD" w:rsidRDefault="003E7A72" w:rsidP="003E7A72">
      <w:pPr>
        <w:ind w:firstLine="709"/>
      </w:pPr>
      <w:r>
        <w:t xml:space="preserve">Вычисления по Формуле </w:t>
      </w:r>
      <w:r w:rsidRPr="003E7A72">
        <w:t>3:</w:t>
      </w:r>
    </w:p>
    <w:p w14:paraId="081FDBAA" w14:textId="77777777" w:rsidR="003E7A72" w:rsidRPr="00777FAD" w:rsidRDefault="003E7A72" w:rsidP="003E7A72">
      <w:pPr>
        <w:ind w:firstLine="709"/>
      </w:pPr>
    </w:p>
    <w:p w14:paraId="24CEFE14" w14:textId="37AD2126" w:rsidR="003E7A72" w:rsidRPr="00777FAD" w:rsidRDefault="003E7A72" w:rsidP="003E7A72">
      <w:pPr>
        <w:ind w:firstLine="709"/>
      </w:pPr>
      <w:r w:rsidRPr="003E7A72">
        <w:rPr>
          <w:sz w:val="28"/>
          <w:szCs w:val="28"/>
          <w:lang w:val="en-US"/>
        </w:rPr>
        <w:t>E</w:t>
      </w:r>
      <w:r w:rsidRPr="003E7A72">
        <w:rPr>
          <w:sz w:val="28"/>
          <w:szCs w:val="28"/>
          <w:vertAlign w:val="subscript"/>
        </w:rPr>
        <w:t>г</w:t>
      </w:r>
      <w:r w:rsidRPr="00777FAD">
        <w:rPr>
          <w:sz w:val="28"/>
          <w:szCs w:val="28"/>
        </w:rPr>
        <w:t>*</w:t>
      </w:r>
      <w:r w:rsidRPr="003E7A72">
        <w:rPr>
          <w:sz w:val="28"/>
          <w:szCs w:val="28"/>
          <w:lang w:val="en-US"/>
        </w:rPr>
        <w:t>cos</w:t>
      </w:r>
      <w:r w:rsidRPr="00777FAD">
        <w:rPr>
          <w:sz w:val="28"/>
          <w:szCs w:val="28"/>
        </w:rPr>
        <w:t xml:space="preserve"> </w:t>
      </w:r>
      <w:r w:rsidRPr="003E7A72">
        <w:rPr>
          <w:sz w:val="28"/>
          <w:szCs w:val="28"/>
          <w:lang w:val="en-US"/>
        </w:rPr>
        <w:t>α</w:t>
      </w:r>
      <w:r w:rsidRPr="00777FAD">
        <w:rPr>
          <w:sz w:val="28"/>
          <w:szCs w:val="28"/>
        </w:rPr>
        <w:t xml:space="preserve"> = 500* </w:t>
      </w:r>
      <w:r w:rsidRPr="003E7A72">
        <w:rPr>
          <w:sz w:val="28"/>
          <w:szCs w:val="28"/>
          <w:lang w:val="en-US"/>
        </w:rPr>
        <w:t>cos</w:t>
      </w:r>
      <w:r w:rsidRPr="00777FAD">
        <w:rPr>
          <w:sz w:val="28"/>
          <w:szCs w:val="28"/>
        </w:rPr>
        <w:t>10</w:t>
      </w:r>
      <w:r>
        <w:rPr>
          <w:sz w:val="28"/>
          <w:szCs w:val="28"/>
          <w:vertAlign w:val="superscript"/>
          <w:lang w:val="en-US"/>
        </w:rPr>
        <w:t>o</w:t>
      </w:r>
      <w:r w:rsidRPr="00777FAD">
        <w:rPr>
          <w:sz w:val="28"/>
          <w:szCs w:val="28"/>
        </w:rPr>
        <w:t xml:space="preserve"> = 492,4</w:t>
      </w:r>
    </w:p>
    <w:p w14:paraId="6C34A866" w14:textId="77777777" w:rsidR="003E7A72" w:rsidRPr="00777FAD" w:rsidRDefault="003E7A72" w:rsidP="003E7A72">
      <w:pPr>
        <w:ind w:firstLine="709"/>
      </w:pPr>
    </w:p>
    <w:p w14:paraId="49DEA83B" w14:textId="46E7C5C0" w:rsidR="003E7A72" w:rsidRPr="00777FAD" w:rsidRDefault="003E7A72" w:rsidP="003E7A72">
      <w:pPr>
        <w:ind w:firstLine="709"/>
      </w:pPr>
      <w:r>
        <w:t xml:space="preserve">Вычисления по Формуле </w:t>
      </w:r>
      <w:r w:rsidRPr="003E7A72">
        <w:t>4:</w:t>
      </w:r>
    </w:p>
    <w:p w14:paraId="6A4AD33F" w14:textId="77777777" w:rsidR="003E7A72" w:rsidRPr="00777FAD" w:rsidRDefault="003E7A72" w:rsidP="003E7A72">
      <w:pPr>
        <w:ind w:firstLine="709"/>
      </w:pPr>
    </w:p>
    <w:p w14:paraId="00D6B584" w14:textId="5CE37FF1" w:rsidR="003E7A72" w:rsidRPr="00777FAD" w:rsidRDefault="00000000" w:rsidP="003E7A72">
      <w:pPr>
        <w:ind w:firstLine="709"/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λ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λ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,8</m:t>
            </m:r>
          </m:num>
          <m:den>
            <m: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>,9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2,00</m:t>
        </m:r>
      </m:oMath>
      <w:r w:rsidR="003E7A72" w:rsidRPr="003E7A72">
        <w:rPr>
          <w:sz w:val="28"/>
          <w:szCs w:val="28"/>
        </w:rPr>
        <w:t xml:space="preserve">           </w:t>
      </w:r>
      <w:r w:rsidR="003E7A72" w:rsidRPr="00777FAD">
        <w:t xml:space="preserve">                                                                  </w:t>
      </w:r>
    </w:p>
    <w:p w14:paraId="62736AD7" w14:textId="77777777" w:rsidR="003E7A72" w:rsidRPr="00777FAD" w:rsidRDefault="003E7A72" w:rsidP="003E7A72">
      <w:pPr>
        <w:ind w:firstLine="709"/>
      </w:pPr>
    </w:p>
    <w:p w14:paraId="5E36DB39" w14:textId="22EEA9E9" w:rsidR="003E7A72" w:rsidRPr="00777FAD" w:rsidRDefault="003E7A72" w:rsidP="003E7A72">
      <w:pPr>
        <w:rPr>
          <w:spacing w:val="-10"/>
          <w:sz w:val="28"/>
          <w:szCs w:val="28"/>
        </w:rPr>
      </w:pPr>
    </w:p>
    <w:p w14:paraId="2454F8D1" w14:textId="2CF21A99" w:rsidR="004227D6" w:rsidRPr="003E7A72" w:rsidRDefault="004227D6" w:rsidP="004227D6">
      <w:pPr>
        <w:ind w:firstLine="840"/>
        <w:rPr>
          <w:sz w:val="28"/>
          <w:szCs w:val="28"/>
        </w:rPr>
      </w:pPr>
      <w:r w:rsidRPr="003E7A72">
        <w:rPr>
          <w:spacing w:val="-10"/>
          <w:sz w:val="28"/>
          <w:szCs w:val="28"/>
        </w:rPr>
        <w:t xml:space="preserve">                                                                     </w:t>
      </w:r>
    </w:p>
    <w:p w14:paraId="60F3ADD1" w14:textId="77777777" w:rsidR="004227D6" w:rsidRPr="003E7A72" w:rsidRDefault="004227D6" w:rsidP="004227D6">
      <w:pPr>
        <w:ind w:firstLine="840"/>
      </w:pPr>
    </w:p>
    <w:p w14:paraId="4D497391" w14:textId="77777777" w:rsidR="004227D6" w:rsidRPr="003E7A72" w:rsidRDefault="004227D6" w:rsidP="004227D6">
      <w:pPr>
        <w:ind w:firstLine="840"/>
        <w:jc w:val="center"/>
      </w:pPr>
    </w:p>
    <w:p w14:paraId="6F704411" w14:textId="77777777" w:rsidR="004227D6" w:rsidRPr="003E7A72" w:rsidRDefault="004227D6" w:rsidP="00583A86">
      <w:pPr>
        <w:ind w:firstLine="840"/>
      </w:pPr>
    </w:p>
    <w:p w14:paraId="5AB4C8A3" w14:textId="77777777" w:rsidR="004227D6" w:rsidRPr="003E7A72" w:rsidRDefault="004227D6" w:rsidP="00583A86">
      <w:pPr>
        <w:ind w:firstLine="840"/>
      </w:pPr>
    </w:p>
    <w:p w14:paraId="474AF270" w14:textId="77777777" w:rsidR="005E48FC" w:rsidRPr="003E7A72" w:rsidRDefault="005E48FC"/>
    <w:sectPr w:rsidR="005E48FC" w:rsidRPr="003E7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25"/>
    <w:rsid w:val="00061760"/>
    <w:rsid w:val="003E7A72"/>
    <w:rsid w:val="004227D6"/>
    <w:rsid w:val="00433625"/>
    <w:rsid w:val="00583A86"/>
    <w:rsid w:val="005E48FC"/>
    <w:rsid w:val="00777FAD"/>
    <w:rsid w:val="00CB6D9F"/>
    <w:rsid w:val="00D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FBEA"/>
  <w15:chartTrackingRefBased/>
  <w15:docId w15:val="{5410C2E9-3929-48B9-A65C-29DB38AC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A86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36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6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62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62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62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62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62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62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62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6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6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6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6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6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6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6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3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62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3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62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336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62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336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336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3625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3E7A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Dydkin Kirill</dc:creator>
  <cp:keywords/>
  <dc:description/>
  <cp:lastModifiedBy>Dydkin Kirill</cp:lastModifiedBy>
  <cp:revision>4</cp:revision>
  <dcterms:created xsi:type="dcterms:W3CDTF">2025-09-21T18:04:00Z</dcterms:created>
  <dcterms:modified xsi:type="dcterms:W3CDTF">2025-09-21T18:54:00Z</dcterms:modified>
</cp:coreProperties>
</file>