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r08gbs626meo"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Clean Code en Python et gestion de code legacy</w:t>
      </w:r>
    </w:p>
    <w:p w:rsidR="00000000" w:rsidDel="00000000" w:rsidP="00000000" w:rsidRDefault="00000000" w:rsidRPr="00000000" w14:paraId="00000003">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4">
      <w:pPr>
        <w:pStyle w:val="Heading1"/>
        <w:keepNext w:val="0"/>
        <w:keepLines w:val="0"/>
        <w:spacing w:after="80" w:lineRule="auto"/>
        <w:rPr>
          <w:sz w:val="22"/>
          <w:szCs w:val="22"/>
        </w:rPr>
      </w:pPr>
      <w:bookmarkStart w:colFirst="0" w:colLast="0" w:name="_mwziqiusy6t" w:id="2"/>
      <w:bookmarkEnd w:id="2"/>
      <w:r w:rsidDel="00000000" w:rsidR="00000000" w:rsidRPr="00000000">
        <w:rPr>
          <w:sz w:val="22"/>
          <w:szCs w:val="22"/>
          <w:rtl w:val="0"/>
        </w:rPr>
        <w:t xml:space="preserve">Oui</w:t>
      </w:r>
    </w:p>
    <w:p w:rsidR="00000000" w:rsidDel="00000000" w:rsidP="00000000" w:rsidRDefault="00000000" w:rsidRPr="00000000" w14:paraId="00000005">
      <w:pPr>
        <w:pStyle w:val="Heading1"/>
        <w:keepNext w:val="0"/>
        <w:keepLines w:val="0"/>
        <w:spacing w:after="80" w:lineRule="auto"/>
        <w:rPr/>
      </w:pPr>
      <w:bookmarkStart w:colFirst="0" w:colLast="0" w:name="_e0bfm3zer4ei" w:id="3"/>
      <w:bookmarkEnd w:id="3"/>
      <w:r w:rsidDel="00000000" w:rsidR="00000000" w:rsidRPr="00000000">
        <w:rPr>
          <w:rtl w:val="0"/>
        </w:rPr>
        <w:t xml:space="preserve">Catch phrase (2 lignes max)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Apprenez à organiser des projets Python faciles à faire évoluer.  Ces techniques vous seront également utiles pour maintenir facilement des projets complexes.</w:t>
      </w:r>
    </w:p>
    <w:p w:rsidR="00000000" w:rsidDel="00000000" w:rsidP="00000000" w:rsidRDefault="00000000" w:rsidRPr="00000000" w14:paraId="00000007">
      <w:pPr>
        <w:pStyle w:val="Heading1"/>
        <w:keepNext w:val="0"/>
        <w:keepLines w:val="0"/>
        <w:spacing w:after="80" w:lineRule="auto"/>
        <w:rPr/>
      </w:pPr>
      <w:bookmarkStart w:colFirst="0" w:colLast="0" w:name="_ot8muhod7yu2" w:id="4"/>
      <w:bookmarkEnd w:id="4"/>
      <w:r w:rsidDel="00000000" w:rsidR="00000000" w:rsidRPr="00000000">
        <w:rPr>
          <w:rtl w:val="0"/>
        </w:rPr>
        <w:t xml:space="preserve">Description</w:t>
      </w:r>
      <w:r w:rsidDel="00000000" w:rsidR="00000000" w:rsidRPr="00000000">
        <w:rPr>
          <w:rtl w:val="0"/>
        </w:rPr>
        <w:t xml:space="preserve"> (10 lignes max)</w:t>
      </w:r>
    </w:p>
    <w:p w:rsidR="00000000" w:rsidDel="00000000" w:rsidP="00000000" w:rsidRDefault="00000000" w:rsidRPr="00000000" w14:paraId="00000008">
      <w:pPr>
        <w:keepNext w:val="0"/>
        <w:keepLines w:val="0"/>
        <w:spacing w:after="80" w:lineRule="auto"/>
        <w:rPr/>
      </w:pPr>
      <w:r w:rsidDel="00000000" w:rsidR="00000000" w:rsidRPr="00000000">
        <w:rPr>
          <w:rtl w:val="0"/>
        </w:rPr>
        <w:t xml:space="preserve">Le langage Python est très expressif, entre autres grâce à son typage dynamique qui permet de faciliter et accélérer le développement de projets complexes. Cependant, cette liberté peut poser problèmes lors de la maintenance des applications et de l’ajout de nouvelles fonctionnalités. </w:t>
      </w:r>
    </w:p>
    <w:p w:rsidR="00000000" w:rsidDel="00000000" w:rsidP="00000000" w:rsidRDefault="00000000" w:rsidRPr="00000000" w14:paraId="00000009">
      <w:pPr>
        <w:keepNext w:val="0"/>
        <w:keepLines w:val="0"/>
        <w:spacing w:after="80" w:lineRule="auto"/>
        <w:rPr/>
      </w:pPr>
      <w:r w:rsidDel="00000000" w:rsidR="00000000" w:rsidRPr="00000000">
        <w:rPr>
          <w:rtl w:val="0"/>
        </w:rPr>
      </w:r>
    </w:p>
    <w:p w:rsidR="00000000" w:rsidDel="00000000" w:rsidP="00000000" w:rsidRDefault="00000000" w:rsidRPr="00000000" w14:paraId="0000000A">
      <w:pPr>
        <w:keepNext w:val="0"/>
        <w:keepLines w:val="0"/>
        <w:spacing w:after="80" w:lineRule="auto"/>
        <w:rPr/>
      </w:pPr>
      <w:r w:rsidDel="00000000" w:rsidR="00000000" w:rsidRPr="00000000">
        <w:rPr>
          <w:rtl w:val="0"/>
        </w:rPr>
        <w:t xml:space="preserve">Dans cette formation pragmatique, vous verrez les différentes techniques et bonnes pratiques, reconnues dans le domaine du développement logiciel (quel qu'en soit le langage), tout en mettant un accent particulier sur les codes en Python. Vous apprendrez ainsi les grands principes permettant de reconnaître les problèmes classiques (code smell) et comment les régler. Finalement, vous appliquerez ces techniques pour maintenir et faire évoluer des codes existants. </w:t>
      </w:r>
    </w:p>
    <w:p w:rsidR="00000000" w:rsidDel="00000000" w:rsidP="00000000" w:rsidRDefault="00000000" w:rsidRPr="00000000" w14:paraId="0000000B">
      <w:pPr>
        <w:pStyle w:val="Heading1"/>
        <w:keepNext w:val="0"/>
        <w:keepLines w:val="0"/>
        <w:spacing w:after="80" w:lineRule="auto"/>
        <w:rPr/>
      </w:pPr>
      <w:bookmarkStart w:colFirst="0" w:colLast="0" w:name="_a9mocuqjc923"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after="80" w:lineRule="auto"/>
        <w:rPr/>
      </w:pPr>
      <w:bookmarkStart w:colFirst="0" w:colLast="0" w:name="_8k2ud4aqqlsz" w:id="6"/>
      <w:bookmarkEnd w:id="6"/>
      <w:r w:rsidDel="00000000" w:rsidR="00000000" w:rsidRPr="00000000">
        <w:rPr>
          <w:rtl w:val="0"/>
        </w:rPr>
        <w:t xml:space="preserve">Identifiant technique</w:t>
      </w:r>
    </w:p>
    <w:p w:rsidR="00000000" w:rsidDel="00000000" w:rsidP="00000000" w:rsidRDefault="00000000" w:rsidRPr="00000000" w14:paraId="0000000D">
      <w:pPr>
        <w:rPr/>
      </w:pPr>
      <w:r w:rsidDel="00000000" w:rsidR="00000000" w:rsidRPr="00000000">
        <w:rPr>
          <w:rtl w:val="0"/>
        </w:rPr>
        <w:t xml:space="preserve">pycleancode</w:t>
      </w:r>
    </w:p>
    <w:p w:rsidR="00000000" w:rsidDel="00000000" w:rsidP="00000000" w:rsidRDefault="00000000" w:rsidRPr="00000000" w14:paraId="0000000E">
      <w:pPr>
        <w:pStyle w:val="Heading1"/>
        <w:keepNext w:val="0"/>
        <w:keepLines w:val="0"/>
        <w:spacing w:after="80" w:lineRule="auto"/>
        <w:rPr/>
      </w:pPr>
      <w:bookmarkStart w:colFirst="0" w:colLast="0" w:name="_bv9qos4oewbv" w:id="7"/>
      <w:bookmarkEnd w:id="7"/>
      <w:r w:rsidDel="00000000" w:rsidR="00000000" w:rsidRPr="00000000">
        <w:rPr>
          <w:rtl w:val="0"/>
        </w:rPr>
        <w:t xml:space="preserve">Domaine</w:t>
      </w:r>
    </w:p>
    <w:p w:rsidR="00000000" w:rsidDel="00000000" w:rsidP="00000000" w:rsidRDefault="00000000" w:rsidRPr="00000000" w14:paraId="0000000F">
      <w:pPr>
        <w:rPr/>
      </w:pPr>
      <w:r w:rsidDel="00000000" w:rsidR="00000000" w:rsidRPr="00000000">
        <w:rPr>
          <w:rtl w:val="0"/>
        </w:rPr>
        <w:t xml:space="preserve">développement</w:t>
      </w:r>
    </w:p>
    <w:p w:rsidR="00000000" w:rsidDel="00000000" w:rsidP="00000000" w:rsidRDefault="00000000" w:rsidRPr="00000000" w14:paraId="00000010">
      <w:pPr>
        <w:pStyle w:val="Heading1"/>
        <w:keepNext w:val="0"/>
        <w:keepLines w:val="0"/>
        <w:spacing w:after="80" w:lineRule="auto"/>
        <w:rPr/>
      </w:pPr>
      <w:bookmarkStart w:colFirst="0" w:colLast="0" w:name="_4f30ai8gtw76" w:id="8"/>
      <w:bookmarkEnd w:id="8"/>
      <w:r w:rsidDel="00000000" w:rsidR="00000000" w:rsidRPr="00000000">
        <w:rPr>
          <w:rtl w:val="0"/>
        </w:rPr>
        <w:t xml:space="preserve">Sous-domaine</w:t>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pStyle w:val="Heading1"/>
        <w:keepNext w:val="0"/>
        <w:keepLines w:val="0"/>
        <w:spacing w:after="80" w:lineRule="auto"/>
        <w:rPr/>
      </w:pPr>
      <w:bookmarkStart w:colFirst="0" w:colLast="0" w:name="_jva2ot31knqe" w:id="9"/>
      <w:bookmarkEnd w:id="9"/>
      <w:r w:rsidDel="00000000" w:rsidR="00000000" w:rsidRPr="00000000">
        <w:rPr>
          <w:rtl w:val="0"/>
        </w:rPr>
        <w:t xml:space="preserve">Url</w:t>
      </w:r>
    </w:p>
    <w:p w:rsidR="00000000" w:rsidDel="00000000" w:rsidP="00000000" w:rsidRDefault="00000000" w:rsidRPr="00000000" w14:paraId="00000013">
      <w:pPr>
        <w:rPr/>
      </w:pPr>
      <w:r w:rsidDel="00000000" w:rsidR="00000000" w:rsidRPr="00000000">
        <w:rPr>
          <w:rtl w:val="0"/>
        </w:rPr>
        <w:t xml:space="preserve">/formations/developpement/python-clean-code-et-legacy</w:t>
      </w:r>
    </w:p>
    <w:p w:rsidR="00000000" w:rsidDel="00000000" w:rsidP="00000000" w:rsidRDefault="00000000" w:rsidRPr="00000000" w14:paraId="00000014">
      <w:pPr>
        <w:pStyle w:val="Heading1"/>
        <w:keepNext w:val="0"/>
        <w:keepLines w:val="0"/>
        <w:spacing w:after="80" w:lineRule="auto"/>
        <w:rPr/>
      </w:pPr>
      <w:bookmarkStart w:colFirst="0" w:colLast="0" w:name="_pdzp18dxj0ga" w:id="10"/>
      <w:bookmarkEnd w:id="10"/>
      <w:r w:rsidDel="00000000" w:rsidR="00000000" w:rsidRPr="00000000">
        <w:rPr>
          <w:rtl w:val="0"/>
        </w:rPr>
        <w:t xml:space="preserve">Ordre dans la page</w:t>
      </w:r>
    </w:p>
    <w:p w:rsidR="00000000" w:rsidDel="00000000" w:rsidP="00000000" w:rsidRDefault="00000000" w:rsidRPr="00000000" w14:paraId="00000015">
      <w:pPr>
        <w:rPr/>
      </w:pPr>
      <w:r w:rsidDel="00000000" w:rsidR="00000000" w:rsidRPr="00000000">
        <w:rPr>
          <w:rtl w:val="0"/>
        </w:rPr>
        <w:t xml:space="preserve">6</w:t>
      </w:r>
    </w:p>
    <w:p w:rsidR="00000000" w:rsidDel="00000000" w:rsidP="00000000" w:rsidRDefault="00000000" w:rsidRPr="00000000" w14:paraId="00000016">
      <w:pPr>
        <w:pStyle w:val="Heading1"/>
        <w:keepNext w:val="0"/>
        <w:keepLines w:val="0"/>
        <w:spacing w:after="80" w:lineRule="auto"/>
        <w:rPr/>
      </w:pPr>
      <w:bookmarkStart w:colFirst="0" w:colLast="0" w:name="_1wksjfhcm8ov" w:id="11"/>
      <w:bookmarkEnd w:id="11"/>
      <w:r w:rsidDel="00000000" w:rsidR="00000000" w:rsidRPr="00000000">
        <w:rPr>
          <w:rtl w:val="0"/>
        </w:rPr>
        <w:t xml:space="preserve">Prochaines sessions</w:t>
      </w:r>
    </w:p>
    <w:p w:rsidR="00000000" w:rsidDel="00000000" w:rsidP="00000000" w:rsidRDefault="00000000" w:rsidRPr="00000000" w14:paraId="00000017">
      <w:pPr>
        <w:pStyle w:val="Heading2"/>
        <w:spacing w:after="240" w:lineRule="auto"/>
        <w:rPr/>
      </w:pPr>
      <w:bookmarkStart w:colFirst="0" w:colLast="0" w:name="_vh0aivbfh1vg" w:id="12"/>
      <w:bookmarkEnd w:id="12"/>
      <w:r w:rsidDel="00000000" w:rsidR="00000000" w:rsidRPr="00000000">
        <w:rPr>
          <w:rtl w:val="0"/>
        </w:rPr>
        <w:t xml:space="preserve">Lyon</w:t>
      </w:r>
    </w:p>
    <w:p w:rsidR="00000000" w:rsidDel="00000000" w:rsidP="00000000" w:rsidRDefault="00000000" w:rsidRPr="00000000" w14:paraId="00000018">
      <w:pPr>
        <w:rPr/>
      </w:pPr>
      <w:r w:rsidDel="00000000" w:rsidR="00000000" w:rsidRPr="00000000">
        <w:rPr>
          <w:rtl w:val="0"/>
        </w:rPr>
        <w:t xml:space="preserve">21-22 juin 2021</w:t>
      </w:r>
    </w:p>
    <w:p w:rsidR="00000000" w:rsidDel="00000000" w:rsidP="00000000" w:rsidRDefault="00000000" w:rsidRPr="00000000" w14:paraId="00000019">
      <w:pPr>
        <w:pStyle w:val="Heading2"/>
        <w:spacing w:after="240" w:lineRule="auto"/>
        <w:rPr/>
      </w:pPr>
      <w:bookmarkStart w:colFirst="0" w:colLast="0" w:name="_2nmlke971c5p" w:id="13"/>
      <w:bookmarkEnd w:id="13"/>
      <w:r w:rsidDel="00000000" w:rsidR="00000000" w:rsidRPr="00000000">
        <w:rPr>
          <w:rtl w:val="0"/>
        </w:rPr>
        <w:t xml:space="preserve">Lille</w:t>
      </w:r>
    </w:p>
    <w:p w:rsidR="00000000" w:rsidDel="00000000" w:rsidP="00000000" w:rsidRDefault="00000000" w:rsidRPr="00000000" w14:paraId="0000001A">
      <w:pPr>
        <w:rPr/>
      </w:pPr>
      <w:r w:rsidDel="00000000" w:rsidR="00000000" w:rsidRPr="00000000">
        <w:rPr>
          <w:rtl w:val="0"/>
        </w:rPr>
        <w:t xml:space="preserve">14-15 juin 2021</w:t>
      </w:r>
    </w:p>
    <w:p w:rsidR="00000000" w:rsidDel="00000000" w:rsidP="00000000" w:rsidRDefault="00000000" w:rsidRPr="00000000" w14:paraId="0000001B">
      <w:pPr>
        <w:pStyle w:val="Heading2"/>
        <w:spacing w:after="240" w:lineRule="auto"/>
        <w:rPr/>
      </w:pPr>
      <w:bookmarkStart w:colFirst="0" w:colLast="0" w:name="_jotjb382xtvj" w:id="14"/>
      <w:bookmarkEnd w:id="14"/>
      <w:r w:rsidDel="00000000" w:rsidR="00000000" w:rsidRPr="00000000">
        <w:rPr>
          <w:rtl w:val="0"/>
        </w:rPr>
        <w:t xml:space="preserve">Paris</w:t>
      </w:r>
    </w:p>
    <w:p w:rsidR="00000000" w:rsidDel="00000000" w:rsidP="00000000" w:rsidRDefault="00000000" w:rsidRPr="00000000" w14:paraId="0000001C">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spacing w:after="80" w:lineRule="auto"/>
        <w:rPr/>
      </w:pPr>
      <w:bookmarkStart w:colFirst="0" w:colLast="0" w:name="_zdiue0q60aa9" w:id="15"/>
      <w:bookmarkEnd w:id="15"/>
      <w:r w:rsidDel="00000000" w:rsidR="00000000" w:rsidRPr="00000000">
        <w:rPr>
          <w:rtl w:val="0"/>
        </w:rPr>
        <w:t xml:space="preserve">Équilibre théorie / pratique</w:t>
      </w:r>
    </w:p>
    <w:p w:rsidR="00000000" w:rsidDel="00000000" w:rsidP="00000000" w:rsidRDefault="00000000" w:rsidRPr="00000000" w14:paraId="0000001E">
      <w:pPr>
        <w:rPr/>
      </w:pPr>
      <w:r w:rsidDel="00000000" w:rsidR="00000000" w:rsidRPr="00000000">
        <w:rPr>
          <w:rtl w:val="0"/>
        </w:rPr>
        <w:t xml:space="preserve">35% théorie / 65% pratique</w:t>
      </w:r>
    </w:p>
    <w:p w:rsidR="00000000" w:rsidDel="00000000" w:rsidP="00000000" w:rsidRDefault="00000000" w:rsidRPr="00000000" w14:paraId="0000001F">
      <w:pPr>
        <w:pStyle w:val="Heading1"/>
        <w:keepNext w:val="0"/>
        <w:keepLines w:val="0"/>
        <w:spacing w:after="80" w:lineRule="auto"/>
        <w:rPr/>
      </w:pPr>
      <w:bookmarkStart w:colFirst="0" w:colLast="0" w:name="_ij43ho6f4sip" w:id="16"/>
      <w:bookmarkEnd w:id="16"/>
      <w:r w:rsidDel="00000000" w:rsidR="00000000" w:rsidRPr="00000000">
        <w:rPr>
          <w:rtl w:val="0"/>
        </w:rPr>
        <w:t xml:space="preserve">Public visé / participants</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rtl w:val="0"/>
        </w:rPr>
        <w:t xml:space="preserve">Chef de projet en développement</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rtl w:val="0"/>
        </w:rPr>
        <w:t xml:space="preserve">Développeur</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rtl w:val="0"/>
        </w:rPr>
        <w:t xml:space="preserve">Testeur ayant une fibre développement</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rtl w:val="0"/>
        </w:rPr>
        <w:t xml:space="preserve">Architecte</w:t>
      </w:r>
    </w:p>
    <w:p w:rsidR="00000000" w:rsidDel="00000000" w:rsidP="00000000" w:rsidRDefault="00000000" w:rsidRPr="00000000" w14:paraId="00000024">
      <w:pPr>
        <w:numPr>
          <w:ilvl w:val="0"/>
          <w:numId w:val="3"/>
        </w:numPr>
        <w:spacing w:after="240" w:lineRule="auto"/>
        <w:ind w:left="720" w:hanging="360"/>
      </w:pPr>
      <w:r w:rsidDel="00000000" w:rsidR="00000000" w:rsidRPr="00000000">
        <w:rPr>
          <w:rtl w:val="0"/>
        </w:rPr>
        <w:t xml:space="preserve">Technical Leader</w:t>
      </w:r>
    </w:p>
    <w:p w:rsidR="00000000" w:rsidDel="00000000" w:rsidP="00000000" w:rsidRDefault="00000000" w:rsidRPr="00000000" w14:paraId="00000025">
      <w:pPr>
        <w:pStyle w:val="Heading1"/>
        <w:keepNext w:val="0"/>
        <w:keepLines w:val="0"/>
        <w:spacing w:after="80" w:lineRule="auto"/>
        <w:rPr/>
      </w:pPr>
      <w:bookmarkStart w:colFirst="0" w:colLast="0" w:name="_72cf2rk2kttg" w:id="17"/>
      <w:bookmarkEnd w:id="17"/>
      <w:r w:rsidDel="00000000" w:rsidR="00000000" w:rsidRPr="00000000">
        <w:rPr>
          <w:rtl w:val="0"/>
        </w:rPr>
        <w:t xml:space="preserve">Prérequis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De bonnes connaissances de Python (aucun problème sur la syntaxe, connaissance de l’orienté objet)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Connaissance du développement logiciel en général</w:t>
      </w:r>
    </w:p>
    <w:p w:rsidR="00000000" w:rsidDel="00000000" w:rsidP="00000000" w:rsidRDefault="00000000" w:rsidRPr="00000000" w14:paraId="00000028">
      <w:pPr>
        <w:pStyle w:val="Heading1"/>
        <w:keepNext w:val="0"/>
        <w:keepLines w:val="0"/>
        <w:spacing w:after="80" w:lineRule="auto"/>
        <w:rPr/>
      </w:pPr>
      <w:bookmarkStart w:colFirst="0" w:colLast="0" w:name="_8h54wyn61t5u" w:id="18"/>
      <w:bookmarkEnd w:id="18"/>
      <w:r w:rsidDel="00000000" w:rsidR="00000000" w:rsidRPr="00000000">
        <w:rPr>
          <w:rtl w:val="0"/>
        </w:rPr>
        <w:t xml:space="preserve">Durée</w:t>
      </w:r>
    </w:p>
    <w:p w:rsidR="00000000" w:rsidDel="00000000" w:rsidP="00000000" w:rsidRDefault="00000000" w:rsidRPr="00000000" w14:paraId="00000029">
      <w:pPr>
        <w:rPr/>
      </w:pPr>
      <w:r w:rsidDel="00000000" w:rsidR="00000000" w:rsidRPr="00000000">
        <w:rPr>
          <w:rtl w:val="0"/>
        </w:rPr>
        <w:t xml:space="preserve">3j soit 21h</w:t>
      </w:r>
    </w:p>
    <w:p w:rsidR="00000000" w:rsidDel="00000000" w:rsidP="00000000" w:rsidRDefault="00000000" w:rsidRPr="00000000" w14:paraId="0000002A">
      <w:pPr>
        <w:pStyle w:val="Heading1"/>
        <w:keepNext w:val="0"/>
        <w:keepLines w:val="0"/>
        <w:spacing w:after="80" w:lineRule="auto"/>
        <w:rPr/>
      </w:pPr>
      <w:bookmarkStart w:colFirst="0" w:colLast="0" w:name="_55usnyd8jzo" w:id="19"/>
      <w:bookmarkEnd w:id="19"/>
      <w:r w:rsidDel="00000000" w:rsidR="00000000" w:rsidRPr="00000000">
        <w:rPr>
          <w:rtl w:val="0"/>
        </w:rPr>
        <w:t xml:space="preserve">Objectifs pédagogiques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rtl w:val="0"/>
        </w:rPr>
        <w:t xml:space="preserve">Identifier les principaux éléments qui forment le « Clean Code » quel que soit le langage et en particulier dans le cas de Python</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rtl w:val="0"/>
        </w:rPr>
        <w:t xml:space="preserve">Analyser un code existant pour en critiquer son organisation</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rtl w:val="0"/>
        </w:rPr>
        <w:t xml:space="preserve">Utiliser ces éléments sur un projet exemple, ainsi que sur du code existant</w:t>
      </w:r>
    </w:p>
    <w:p w:rsidR="00000000" w:rsidDel="00000000" w:rsidP="00000000" w:rsidRDefault="00000000" w:rsidRPr="00000000" w14:paraId="0000002E">
      <w:pPr>
        <w:numPr>
          <w:ilvl w:val="0"/>
          <w:numId w:val="2"/>
        </w:numPr>
        <w:spacing w:after="0" w:afterAutospacing="0" w:lineRule="auto"/>
        <w:ind w:left="720" w:hanging="360"/>
      </w:pPr>
      <w:r w:rsidDel="00000000" w:rsidR="00000000" w:rsidRPr="00000000">
        <w:rPr>
          <w:rtl w:val="0"/>
        </w:rPr>
        <w:t xml:space="preserve">Concevoir des codes faciles à faire évoluer</w:t>
      </w:r>
    </w:p>
    <w:p w:rsidR="00000000" w:rsidDel="00000000" w:rsidP="00000000" w:rsidRDefault="00000000" w:rsidRPr="00000000" w14:paraId="0000002F">
      <w:pPr>
        <w:numPr>
          <w:ilvl w:val="0"/>
          <w:numId w:val="2"/>
        </w:numPr>
        <w:spacing w:after="240" w:lineRule="auto"/>
        <w:ind w:left="720" w:hanging="360"/>
        <w:rPr>
          <w:u w:val="none"/>
        </w:rPr>
      </w:pPr>
      <w:r w:rsidDel="00000000" w:rsidR="00000000" w:rsidRPr="00000000">
        <w:rPr>
          <w:rtl w:val="0"/>
        </w:rPr>
        <w:t xml:space="preserve">Identifier l’intérêt d’un outil de festion de version</w:t>
      </w:r>
    </w:p>
    <w:p w:rsidR="00000000" w:rsidDel="00000000" w:rsidP="00000000" w:rsidRDefault="00000000" w:rsidRPr="00000000" w14:paraId="00000030">
      <w:pPr>
        <w:pStyle w:val="Heading1"/>
        <w:keepNext w:val="0"/>
        <w:keepLines w:val="0"/>
        <w:spacing w:after="80" w:lineRule="auto"/>
        <w:rPr/>
      </w:pPr>
      <w:bookmarkStart w:colFirst="0" w:colLast="0" w:name="_6zrptsy3w35l" w:id="20"/>
      <w:bookmarkEnd w:id="20"/>
      <w:r w:rsidDel="00000000" w:rsidR="00000000" w:rsidRPr="00000000">
        <w:rPr>
          <w:rtl w:val="0"/>
        </w:rPr>
        <w:t xml:space="preserve">Tarifs</w:t>
      </w:r>
    </w:p>
    <w:p w:rsidR="00000000" w:rsidDel="00000000" w:rsidP="00000000" w:rsidRDefault="00000000" w:rsidRPr="00000000" w14:paraId="00000031">
      <w:pPr>
        <w:spacing w:after="240" w:lineRule="auto"/>
        <w:rPr/>
      </w:pPr>
      <w:r w:rsidDel="00000000" w:rsidR="00000000" w:rsidRPr="00000000">
        <w:rPr>
          <w:rtl w:val="0"/>
        </w:rPr>
        <w:t xml:space="preserve">1700 € HT par stagiaire (pauses et repas inclus)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4vpj96clrluf" w:id="21"/>
      <w:bookmarkEnd w:id="21"/>
      <w:r w:rsidDel="00000000" w:rsidR="00000000" w:rsidRPr="00000000">
        <w:rPr>
          <w:rtl w:val="0"/>
        </w:rPr>
        <w:t xml:space="preserve">Plan de formation / programme</w:t>
      </w:r>
    </w:p>
    <w:p w:rsidR="00000000" w:rsidDel="00000000" w:rsidP="00000000" w:rsidRDefault="00000000" w:rsidRPr="00000000" w14:paraId="00000033">
      <w:pPr>
        <w:pStyle w:val="Heading2"/>
        <w:rPr/>
      </w:pPr>
      <w:bookmarkStart w:colFirst="0" w:colLast="0" w:name="_9bby62f33v4u" w:id="22"/>
      <w:bookmarkEnd w:id="22"/>
      <w:r w:rsidDel="00000000" w:rsidR="00000000" w:rsidRPr="00000000">
        <w:rPr>
          <w:rtl w:val="0"/>
        </w:rPr>
        <w:t xml:space="preserve">Bonnes pratiques</w:t>
      </w:r>
    </w:p>
    <w:p w:rsidR="00000000" w:rsidDel="00000000" w:rsidP="00000000" w:rsidRDefault="00000000" w:rsidRPr="00000000" w14:paraId="00000034">
      <w:pPr>
        <w:pStyle w:val="Heading3"/>
        <w:rPr/>
      </w:pPr>
      <w:bookmarkStart w:colFirst="0" w:colLast="0" w:name="_qolub6d1vby3" w:id="23"/>
      <w:bookmarkEnd w:id="23"/>
      <w:r w:rsidDel="00000000" w:rsidR="00000000" w:rsidRPr="00000000">
        <w:rPr>
          <w:rtl w:val="0"/>
        </w:rPr>
        <w:t xml:space="preserve">Formatage du code</w:t>
      </w:r>
    </w:p>
    <w:p w:rsidR="00000000" w:rsidDel="00000000" w:rsidP="00000000" w:rsidRDefault="00000000" w:rsidRPr="00000000" w14:paraId="00000035">
      <w:pPr>
        <w:pStyle w:val="Heading3"/>
        <w:rPr/>
      </w:pPr>
      <w:bookmarkStart w:colFirst="0" w:colLast="0" w:name="_qolub6d1vby3" w:id="23"/>
      <w:bookmarkEnd w:id="23"/>
      <w:r w:rsidDel="00000000" w:rsidR="00000000" w:rsidRPr="00000000">
        <w:rPr>
          <w:rtl w:val="0"/>
        </w:rPr>
        <w:t xml:space="preserve">Conventions de nommage (PEP8)</w:t>
      </w:r>
    </w:p>
    <w:p w:rsidR="00000000" w:rsidDel="00000000" w:rsidP="00000000" w:rsidRDefault="00000000" w:rsidRPr="00000000" w14:paraId="00000036">
      <w:pPr>
        <w:pStyle w:val="Heading3"/>
        <w:rPr/>
      </w:pPr>
      <w:bookmarkStart w:colFirst="0" w:colLast="0" w:name="_qolub6d1vby3" w:id="23"/>
      <w:bookmarkEnd w:id="23"/>
      <w:r w:rsidDel="00000000" w:rsidR="00000000" w:rsidRPr="00000000">
        <w:rPr>
          <w:rtl w:val="0"/>
        </w:rPr>
        <w:t xml:space="preserve">Concepts de DRY (Don’t Repeat Yourself) et KISS (Keep It Single Stupid)</w:t>
      </w:r>
    </w:p>
    <w:p w:rsidR="00000000" w:rsidDel="00000000" w:rsidP="00000000" w:rsidRDefault="00000000" w:rsidRPr="00000000" w14:paraId="00000037">
      <w:pPr>
        <w:pStyle w:val="Heading3"/>
        <w:rPr/>
      </w:pPr>
      <w:bookmarkStart w:colFirst="0" w:colLast="0" w:name="_qolub6d1vby3" w:id="23"/>
      <w:bookmarkEnd w:id="23"/>
      <w:r w:rsidDel="00000000" w:rsidR="00000000" w:rsidRPr="00000000">
        <w:rPr>
          <w:rtl w:val="0"/>
        </w:rPr>
        <w:t xml:space="preserve">Gestion des paramètres dans les fonctions</w:t>
      </w:r>
    </w:p>
    <w:p w:rsidR="00000000" w:rsidDel="00000000" w:rsidP="00000000" w:rsidRDefault="00000000" w:rsidRPr="00000000" w14:paraId="00000038">
      <w:pPr>
        <w:pStyle w:val="Heading3"/>
        <w:rPr/>
      </w:pPr>
      <w:bookmarkStart w:colFirst="0" w:colLast="0" w:name="_qolub6d1vby3" w:id="23"/>
      <w:bookmarkEnd w:id="23"/>
      <w:r w:rsidDel="00000000" w:rsidR="00000000" w:rsidRPr="00000000">
        <w:rPr>
          <w:rtl w:val="0"/>
        </w:rPr>
        <w:t xml:space="preserve">Gestion de la documentation en Python (via les ‘Docstring’)</w:t>
      </w:r>
    </w:p>
    <w:p w:rsidR="00000000" w:rsidDel="00000000" w:rsidP="00000000" w:rsidRDefault="00000000" w:rsidRPr="00000000" w14:paraId="00000039">
      <w:pPr>
        <w:pStyle w:val="Heading3"/>
        <w:rPr/>
      </w:pPr>
      <w:bookmarkStart w:colFirst="0" w:colLast="0" w:name="_cybkn5rn8jel" w:id="24"/>
      <w:bookmarkEnd w:id="24"/>
      <w:r w:rsidDel="00000000" w:rsidR="00000000" w:rsidRPr="00000000">
        <w:rPr>
          <w:rtl w:val="0"/>
        </w:rPr>
        <w:t xml:space="preserve">Annotation de types pour faciliter la revue de code et la mise en oeuvre des outils d'analyse statique</w:t>
      </w:r>
    </w:p>
    <w:p w:rsidR="00000000" w:rsidDel="00000000" w:rsidP="00000000" w:rsidRDefault="00000000" w:rsidRPr="00000000" w14:paraId="0000003A">
      <w:pPr>
        <w:rPr/>
      </w:pPr>
      <w:r w:rsidDel="00000000" w:rsidR="00000000" w:rsidRPr="00000000">
        <w:rPr>
          <w:rtl w:val="0"/>
        </w:rPr>
        <w:t xml:space="preserve">TP : ajouter de la documentation à un code Python, faire évoluer les nommages de variables d’un code existant</w:t>
      </w:r>
    </w:p>
    <w:p w:rsidR="00000000" w:rsidDel="00000000" w:rsidP="00000000" w:rsidRDefault="00000000" w:rsidRPr="00000000" w14:paraId="0000003B">
      <w:pPr>
        <w:pStyle w:val="Heading2"/>
        <w:rPr/>
      </w:pPr>
      <w:bookmarkStart w:colFirst="0" w:colLast="0" w:name="_mfsyxyf6pn3k" w:id="25"/>
      <w:bookmarkEnd w:id="25"/>
      <w:r w:rsidDel="00000000" w:rsidR="00000000" w:rsidRPr="00000000">
        <w:rPr>
          <w:rtl w:val="0"/>
        </w:rPr>
        <w:t xml:space="preserve">Organisation d'un projet en python</w:t>
      </w:r>
    </w:p>
    <w:p w:rsidR="00000000" w:rsidDel="00000000" w:rsidP="00000000" w:rsidRDefault="00000000" w:rsidRPr="00000000" w14:paraId="0000003C">
      <w:pPr>
        <w:pStyle w:val="Heading3"/>
        <w:rPr/>
      </w:pPr>
      <w:bookmarkStart w:colFirst="0" w:colLast="0" w:name="_cp6wvuhpcwvg" w:id="26"/>
      <w:bookmarkEnd w:id="26"/>
      <w:r w:rsidDel="00000000" w:rsidR="00000000" w:rsidRPr="00000000">
        <w:rPr>
          <w:rtl w:val="0"/>
        </w:rPr>
        <w:t xml:space="preserve">Notion de découpage en fichiers, en dossiers. </w:t>
      </w:r>
    </w:p>
    <w:p w:rsidR="00000000" w:rsidDel="00000000" w:rsidP="00000000" w:rsidRDefault="00000000" w:rsidRPr="00000000" w14:paraId="0000003D">
      <w:pPr>
        <w:pStyle w:val="Heading3"/>
        <w:rPr/>
      </w:pPr>
      <w:bookmarkStart w:colFirst="0" w:colLast="0" w:name="_cp6wvuhpcwvg" w:id="26"/>
      <w:bookmarkEnd w:id="26"/>
      <w:r w:rsidDel="00000000" w:rsidR="00000000" w:rsidRPr="00000000">
        <w:rPr>
          <w:rtl w:val="0"/>
        </w:rPr>
        <w:t xml:space="preserve">Impact sur les ’import” </w:t>
      </w:r>
    </w:p>
    <w:p w:rsidR="00000000" w:rsidDel="00000000" w:rsidP="00000000" w:rsidRDefault="00000000" w:rsidRPr="00000000" w14:paraId="0000003E">
      <w:pPr>
        <w:pStyle w:val="Heading3"/>
        <w:rPr/>
      </w:pPr>
      <w:bookmarkStart w:colFirst="0" w:colLast="0" w:name="_cp6wvuhpcwvg" w:id="26"/>
      <w:bookmarkEnd w:id="26"/>
      <w:r w:rsidDel="00000000" w:rsidR="00000000" w:rsidRPr="00000000">
        <w:rPr>
          <w:rtl w:val="0"/>
        </w:rPr>
        <w:t xml:space="preserve">Rôle des fichiers classiques (__init__.py, __main__.py)</w:t>
      </w:r>
    </w:p>
    <w:p w:rsidR="00000000" w:rsidDel="00000000" w:rsidP="00000000" w:rsidRDefault="00000000" w:rsidRPr="00000000" w14:paraId="0000003F">
      <w:pPr>
        <w:pStyle w:val="Heading3"/>
        <w:rPr/>
      </w:pPr>
      <w:bookmarkStart w:colFirst="0" w:colLast="0" w:name="_cp6wvuhpcwvg" w:id="26"/>
      <w:bookmarkEnd w:id="26"/>
      <w:r w:rsidDel="00000000" w:rsidR="00000000" w:rsidRPr="00000000">
        <w:rPr>
          <w:rtl w:val="0"/>
        </w:rPr>
        <w:t xml:space="preserve">La structuration classique d’un fichier  </w:t>
      </w:r>
    </w:p>
    <w:p w:rsidR="00000000" w:rsidDel="00000000" w:rsidP="00000000" w:rsidRDefault="00000000" w:rsidRPr="00000000" w14:paraId="00000040">
      <w:pPr>
        <w:pStyle w:val="Heading2"/>
        <w:rPr/>
      </w:pPr>
      <w:bookmarkStart w:colFirst="0" w:colLast="0" w:name="_dhs4e3z6aebl" w:id="27"/>
      <w:bookmarkEnd w:id="27"/>
      <w:r w:rsidDel="00000000" w:rsidR="00000000" w:rsidRPr="00000000">
        <w:rPr>
          <w:rtl w:val="0"/>
        </w:rPr>
        <w:t xml:space="preserve">Utiliser les fonctions de python pour améliorer son code</w:t>
      </w:r>
    </w:p>
    <w:p w:rsidR="00000000" w:rsidDel="00000000" w:rsidP="00000000" w:rsidRDefault="00000000" w:rsidRPr="00000000" w14:paraId="00000041">
      <w:pPr>
        <w:pStyle w:val="Heading3"/>
        <w:rPr/>
      </w:pPr>
      <w:bookmarkStart w:colFirst="0" w:colLast="0" w:name="_3jn8gpewgv9y" w:id="28"/>
      <w:bookmarkEnd w:id="28"/>
      <w:r w:rsidDel="00000000" w:rsidR="00000000" w:rsidRPr="00000000">
        <w:rPr>
          <w:rtl w:val="0"/>
        </w:rPr>
        <w:t xml:space="preserve">Utilisation des ‘fonctions spécifiques’ versus ‘fonctions builtins’ de la bibliothèque standard (Avantages / Inconvénients)</w:t>
      </w:r>
      <w:r w:rsidDel="00000000" w:rsidR="00000000" w:rsidRPr="00000000">
        <w:rPr>
          <w:rtl w:val="0"/>
        </w:rPr>
      </w:r>
    </w:p>
    <w:p w:rsidR="00000000" w:rsidDel="00000000" w:rsidP="00000000" w:rsidRDefault="00000000" w:rsidRPr="00000000" w14:paraId="00000042">
      <w:pPr>
        <w:pStyle w:val="Heading3"/>
        <w:rPr/>
      </w:pPr>
      <w:bookmarkStart w:colFirst="0" w:colLast="0" w:name="_3jn8gpewgv9y" w:id="28"/>
      <w:bookmarkEnd w:id="28"/>
      <w:r w:rsidDel="00000000" w:rsidR="00000000" w:rsidRPr="00000000">
        <w:rPr>
          <w:rtl w:val="0"/>
        </w:rPr>
        <w:t xml:space="preserve">Le meilleur code est pas de code</w:t>
      </w:r>
    </w:p>
    <w:p w:rsidR="00000000" w:rsidDel="00000000" w:rsidP="00000000" w:rsidRDefault="00000000" w:rsidRPr="00000000" w14:paraId="00000043">
      <w:pPr>
        <w:pStyle w:val="Heading3"/>
        <w:rPr/>
      </w:pPr>
      <w:bookmarkStart w:colFirst="0" w:colLast="0" w:name="_3jn8gpewgv9y" w:id="28"/>
      <w:bookmarkEnd w:id="28"/>
      <w:r w:rsidDel="00000000" w:rsidR="00000000" w:rsidRPr="00000000">
        <w:rPr>
          <w:rtl w:val="0"/>
        </w:rPr>
        <w:t xml:space="preserve">Méthodes magiques </w:t>
      </w:r>
    </w:p>
    <w:p w:rsidR="00000000" w:rsidDel="00000000" w:rsidP="00000000" w:rsidRDefault="00000000" w:rsidRPr="00000000" w14:paraId="00000044">
      <w:pPr>
        <w:pStyle w:val="Heading3"/>
        <w:rPr/>
      </w:pPr>
      <w:bookmarkStart w:colFirst="0" w:colLast="0" w:name="_3jn8gpewgv9y" w:id="28"/>
      <w:bookmarkEnd w:id="28"/>
      <w:r w:rsidDel="00000000" w:rsidR="00000000" w:rsidRPr="00000000">
        <w:rPr>
          <w:rtl w:val="0"/>
        </w:rPr>
        <w:t xml:space="preserve">Décorateurs</w:t>
      </w:r>
    </w:p>
    <w:p w:rsidR="00000000" w:rsidDel="00000000" w:rsidP="00000000" w:rsidRDefault="00000000" w:rsidRPr="00000000" w14:paraId="00000045">
      <w:pPr>
        <w:pStyle w:val="Heading3"/>
        <w:rPr/>
      </w:pPr>
      <w:bookmarkStart w:colFirst="0" w:colLast="0" w:name="_3jn8gpewgv9y" w:id="28"/>
      <w:bookmarkEnd w:id="28"/>
      <w:r w:rsidDel="00000000" w:rsidR="00000000" w:rsidRPr="00000000">
        <w:rPr>
          <w:rtl w:val="0"/>
        </w:rPr>
        <w:t xml:space="preserve">Gestionnaire de contexte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TP : illustration des différentes techniques sur des cas simples</w:t>
      </w:r>
    </w:p>
    <w:p w:rsidR="00000000" w:rsidDel="00000000" w:rsidP="00000000" w:rsidRDefault="00000000" w:rsidRPr="00000000" w14:paraId="00000048">
      <w:pPr>
        <w:pStyle w:val="Heading2"/>
        <w:rPr/>
      </w:pPr>
      <w:bookmarkStart w:colFirst="0" w:colLast="0" w:name="_gtbikehpq1pl" w:id="29"/>
      <w:bookmarkEnd w:id="29"/>
      <w:r w:rsidDel="00000000" w:rsidR="00000000" w:rsidRPr="00000000">
        <w:rPr>
          <w:rtl w:val="0"/>
        </w:rPr>
        <w:t xml:space="preserve">Point sur la gestion de versions</w:t>
      </w:r>
    </w:p>
    <w:p w:rsidR="00000000" w:rsidDel="00000000" w:rsidP="00000000" w:rsidRDefault="00000000" w:rsidRPr="00000000" w14:paraId="00000049">
      <w:pPr>
        <w:pStyle w:val="Heading3"/>
        <w:rPr/>
      </w:pPr>
      <w:bookmarkStart w:colFirst="0" w:colLast="0" w:name="_x37xlx78tnl9" w:id="30"/>
      <w:bookmarkEnd w:id="30"/>
      <w:r w:rsidDel="00000000" w:rsidR="00000000" w:rsidRPr="00000000">
        <w:rPr>
          <w:rtl w:val="0"/>
        </w:rPr>
        <w:t xml:space="preserve">Intérêt d’un outil de gestion de versions</w:t>
      </w:r>
    </w:p>
    <w:p w:rsidR="00000000" w:rsidDel="00000000" w:rsidP="00000000" w:rsidRDefault="00000000" w:rsidRPr="00000000" w14:paraId="0000004A">
      <w:pPr>
        <w:pStyle w:val="Heading3"/>
        <w:rPr/>
      </w:pPr>
      <w:bookmarkStart w:colFirst="0" w:colLast="0" w:name="_x37xlx78tnl9" w:id="30"/>
      <w:bookmarkEnd w:id="30"/>
      <w:r w:rsidDel="00000000" w:rsidR="00000000" w:rsidRPr="00000000">
        <w:rPr>
          <w:rtl w:val="0"/>
        </w:rPr>
        <w:t xml:space="preserve">Utilisation pour revenir en arrière et développer de nouvelles fonctionnalités</w:t>
      </w:r>
    </w:p>
    <w:p w:rsidR="00000000" w:rsidDel="00000000" w:rsidP="00000000" w:rsidRDefault="00000000" w:rsidRPr="00000000" w14:paraId="0000004B">
      <w:pPr>
        <w:pStyle w:val="Heading3"/>
        <w:rPr/>
      </w:pPr>
      <w:bookmarkStart w:colFirst="0" w:colLast="0" w:name="_x37xlx78tnl9" w:id="30"/>
      <w:bookmarkEnd w:id="30"/>
      <w:r w:rsidDel="00000000" w:rsidR="00000000" w:rsidRPr="00000000">
        <w:rPr>
          <w:rtl w:val="0"/>
        </w:rPr>
        <w:t xml:space="preserve">Intérêt des messages de commit</w:t>
      </w:r>
    </w:p>
    <w:p w:rsidR="00000000" w:rsidDel="00000000" w:rsidP="00000000" w:rsidRDefault="00000000" w:rsidRPr="00000000" w14:paraId="0000004C">
      <w:pPr>
        <w:pStyle w:val="Heading3"/>
        <w:rPr/>
      </w:pPr>
      <w:bookmarkStart w:colFirst="0" w:colLast="0" w:name="_x37xlx78tnl9" w:id="30"/>
      <w:bookmarkEnd w:id="30"/>
      <w:r w:rsidDel="00000000" w:rsidR="00000000" w:rsidRPr="00000000">
        <w:rPr>
          <w:rtl w:val="0"/>
        </w:rPr>
        <w:t xml:space="preserve">Parcours de l’historique</w:t>
      </w:r>
    </w:p>
    <w:p w:rsidR="00000000" w:rsidDel="00000000" w:rsidP="00000000" w:rsidRDefault="00000000" w:rsidRPr="00000000" w14:paraId="0000004D">
      <w:pPr>
        <w:pStyle w:val="Heading2"/>
        <w:rPr/>
      </w:pPr>
      <w:bookmarkStart w:colFirst="0" w:colLast="0" w:name="_okqevokh453c" w:id="31"/>
      <w:bookmarkEnd w:id="31"/>
      <w:r w:rsidDel="00000000" w:rsidR="00000000" w:rsidRPr="00000000">
        <w:rPr>
          <w:rtl w:val="0"/>
        </w:rPr>
        <w:t xml:space="preserve">Les principes en Programmation Orientée Objet</w:t>
      </w:r>
    </w:p>
    <w:p w:rsidR="00000000" w:rsidDel="00000000" w:rsidP="00000000" w:rsidRDefault="00000000" w:rsidRPr="00000000" w14:paraId="0000004E">
      <w:pPr>
        <w:pStyle w:val="Heading3"/>
        <w:rPr/>
      </w:pPr>
      <w:bookmarkStart w:colFirst="0" w:colLast="0" w:name="_wwof9gbwb2s8" w:id="32"/>
      <w:bookmarkEnd w:id="32"/>
      <w:r w:rsidDel="00000000" w:rsidR="00000000" w:rsidRPr="00000000">
        <w:rPr>
          <w:rtl w:val="0"/>
        </w:rPr>
        <w:t xml:space="preserve">Présentation des principes </w:t>
      </w:r>
      <w:r w:rsidDel="00000000" w:rsidR="00000000" w:rsidRPr="00000000">
        <w:rPr>
          <w:rtl w:val="0"/>
        </w:rPr>
        <w:t xml:space="preserve">SOLID</w:t>
      </w:r>
      <w:r w:rsidDel="00000000" w:rsidR="00000000" w:rsidRPr="00000000">
        <w:rPr>
          <w:rtl w:val="0"/>
        </w:rPr>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rtl w:val="0"/>
        </w:rPr>
        <w:t xml:space="preserve">Single responsibility principle</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rtl w:val="0"/>
        </w:rPr>
        <w:t xml:space="preserve">The open/closed principle</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rtl w:val="0"/>
        </w:rPr>
        <w:t xml:space="preserve">Liskov's substitution principle</w:t>
      </w:r>
    </w:p>
    <w:p w:rsidR="00000000" w:rsidDel="00000000" w:rsidP="00000000" w:rsidRDefault="00000000" w:rsidRPr="00000000" w14:paraId="00000052">
      <w:pPr>
        <w:numPr>
          <w:ilvl w:val="0"/>
          <w:numId w:val="1"/>
        </w:numPr>
        <w:spacing w:after="0" w:afterAutospacing="0" w:lineRule="auto"/>
        <w:ind w:left="720" w:hanging="360"/>
      </w:pPr>
      <w:r w:rsidDel="00000000" w:rsidR="00000000" w:rsidRPr="00000000">
        <w:rPr>
          <w:rtl w:val="0"/>
        </w:rPr>
        <w:t xml:space="preserve">Interface segregation</w:t>
      </w:r>
    </w:p>
    <w:p w:rsidR="00000000" w:rsidDel="00000000" w:rsidP="00000000" w:rsidRDefault="00000000" w:rsidRPr="00000000" w14:paraId="00000053">
      <w:pPr>
        <w:numPr>
          <w:ilvl w:val="0"/>
          <w:numId w:val="1"/>
        </w:numPr>
        <w:spacing w:after="240" w:lineRule="auto"/>
        <w:ind w:left="720" w:hanging="360"/>
      </w:pPr>
      <w:r w:rsidDel="00000000" w:rsidR="00000000" w:rsidRPr="00000000">
        <w:rPr>
          <w:rtl w:val="0"/>
        </w:rPr>
        <w:t xml:space="preserve">Dependency inversion</w:t>
      </w:r>
    </w:p>
    <w:p w:rsidR="00000000" w:rsidDel="00000000" w:rsidP="00000000" w:rsidRDefault="00000000" w:rsidRPr="00000000" w14:paraId="00000054">
      <w:pPr>
        <w:pStyle w:val="Heading3"/>
        <w:spacing w:after="240" w:lineRule="auto"/>
        <w:rPr/>
      </w:pPr>
      <w:bookmarkStart w:colFirst="0" w:colLast="0" w:name="_yrbqgcqs31mh" w:id="33"/>
      <w:bookmarkEnd w:id="33"/>
      <w:r w:rsidDel="00000000" w:rsidR="00000000" w:rsidRPr="00000000">
        <w:rPr>
          <w:rtl w:val="0"/>
        </w:rPr>
        <w:t xml:space="preserve">La loi de Demeter</w:t>
      </w:r>
    </w:p>
    <w:p w:rsidR="00000000" w:rsidDel="00000000" w:rsidP="00000000" w:rsidRDefault="00000000" w:rsidRPr="00000000" w14:paraId="00000055">
      <w:pPr>
        <w:pStyle w:val="Heading3"/>
        <w:spacing w:after="240" w:lineRule="auto"/>
        <w:rPr/>
      </w:pPr>
      <w:bookmarkStart w:colFirst="0" w:colLast="0" w:name="_yrbqgcqs31mh" w:id="33"/>
      <w:bookmarkEnd w:id="33"/>
      <w:r w:rsidDel="00000000" w:rsidR="00000000" w:rsidRPr="00000000">
        <w:rPr>
          <w:rtl w:val="0"/>
        </w:rPr>
        <w:t xml:space="preserve">Reconnaître / écrire un code de qualité</w:t>
      </w:r>
    </w:p>
    <w:p w:rsidR="00000000" w:rsidDel="00000000" w:rsidP="00000000" w:rsidRDefault="00000000" w:rsidRPr="00000000" w14:paraId="00000056">
      <w:pPr>
        <w:spacing w:after="240" w:lineRule="auto"/>
        <w:rPr/>
      </w:pPr>
      <w:r w:rsidDel="00000000" w:rsidR="00000000" w:rsidRPr="00000000">
        <w:rPr>
          <w:rtl w:val="0"/>
        </w:rPr>
        <w:t xml:space="preserve">TP : mise en œuvre sur un kata de programmation  </w:t>
      </w:r>
      <w:r w:rsidDel="00000000" w:rsidR="00000000" w:rsidRPr="00000000">
        <w:rPr>
          <w:rtl w:val="0"/>
        </w:rPr>
      </w:r>
    </w:p>
    <w:p w:rsidR="00000000" w:rsidDel="00000000" w:rsidP="00000000" w:rsidRDefault="00000000" w:rsidRPr="00000000" w14:paraId="00000057">
      <w:pPr>
        <w:pStyle w:val="Heading2"/>
        <w:rPr/>
      </w:pPr>
      <w:bookmarkStart w:colFirst="0" w:colLast="0" w:name="_hdhq48q16x2s" w:id="34"/>
      <w:bookmarkEnd w:id="34"/>
      <w:r w:rsidDel="00000000" w:rsidR="00000000" w:rsidRPr="00000000">
        <w:rPr>
          <w:rtl w:val="0"/>
        </w:rPr>
        <w:t xml:space="preserve">Les patrons de conception (design patterns)</w:t>
      </w:r>
    </w:p>
    <w:p w:rsidR="00000000" w:rsidDel="00000000" w:rsidP="00000000" w:rsidRDefault="00000000" w:rsidRPr="00000000" w14:paraId="00000058">
      <w:pPr>
        <w:pStyle w:val="Heading3"/>
        <w:rPr/>
      </w:pPr>
      <w:bookmarkStart w:colFirst="0" w:colLast="0" w:name="_53qeu8eyjoky" w:id="35"/>
      <w:bookmarkEnd w:id="35"/>
      <w:r w:rsidDel="00000000" w:rsidR="00000000" w:rsidRPr="00000000">
        <w:rPr>
          <w:rtl w:val="0"/>
        </w:rPr>
        <w:t xml:space="preserve">Le concept de design patterns et leur utilité</w:t>
      </w:r>
    </w:p>
    <w:p w:rsidR="00000000" w:rsidDel="00000000" w:rsidP="00000000" w:rsidRDefault="00000000" w:rsidRPr="00000000" w14:paraId="00000059">
      <w:pPr>
        <w:pStyle w:val="Heading3"/>
        <w:rPr/>
      </w:pPr>
      <w:bookmarkStart w:colFirst="0" w:colLast="0" w:name="_53qeu8eyjoky" w:id="35"/>
      <w:bookmarkEnd w:id="35"/>
      <w:r w:rsidDel="00000000" w:rsidR="00000000" w:rsidRPr="00000000">
        <w:rPr>
          <w:rtl w:val="0"/>
        </w:rPr>
        <w:t xml:space="preserve">Présentation de quelques design patterns connus et leurs cas d’utilisation classique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TP : Un cas d’usage implémentant le design pattern Observer,  le design pattern Adapter, .</w:t>
      </w:r>
    </w:p>
    <w:p w:rsidR="00000000" w:rsidDel="00000000" w:rsidP="00000000" w:rsidRDefault="00000000" w:rsidRPr="00000000" w14:paraId="0000005C">
      <w:pPr>
        <w:pStyle w:val="Heading2"/>
        <w:rPr/>
      </w:pPr>
      <w:bookmarkStart w:colFirst="0" w:colLast="0" w:name="_iu304efz50t7" w:id="36"/>
      <w:bookmarkEnd w:id="36"/>
      <w:r w:rsidDel="00000000" w:rsidR="00000000" w:rsidRPr="00000000">
        <w:rPr>
          <w:rtl w:val="0"/>
        </w:rPr>
        <w:t xml:space="preserve">Tests unitaires et refactoring </w:t>
      </w:r>
    </w:p>
    <w:p w:rsidR="00000000" w:rsidDel="00000000" w:rsidP="00000000" w:rsidRDefault="00000000" w:rsidRPr="00000000" w14:paraId="0000005D">
      <w:pPr>
        <w:pStyle w:val="Heading3"/>
        <w:rPr/>
      </w:pPr>
      <w:bookmarkStart w:colFirst="0" w:colLast="0" w:name="_o16a7b7lnfq4" w:id="37"/>
      <w:bookmarkEnd w:id="37"/>
      <w:r w:rsidDel="00000000" w:rsidR="00000000" w:rsidRPr="00000000">
        <w:rPr>
          <w:rtl w:val="0"/>
        </w:rPr>
        <w:t xml:space="preserve">Les principes de refactoring et de tests unitaires</w:t>
      </w:r>
    </w:p>
    <w:p w:rsidR="00000000" w:rsidDel="00000000" w:rsidP="00000000" w:rsidRDefault="00000000" w:rsidRPr="00000000" w14:paraId="0000005E">
      <w:pPr>
        <w:pStyle w:val="Heading3"/>
        <w:rPr/>
      </w:pPr>
      <w:bookmarkStart w:colFirst="0" w:colLast="0" w:name="_o16a7b7lnfq4" w:id="37"/>
      <w:bookmarkEnd w:id="37"/>
      <w:r w:rsidDel="00000000" w:rsidR="00000000" w:rsidRPr="00000000">
        <w:rPr>
          <w:rtl w:val="0"/>
        </w:rPr>
        <w:t xml:space="preserve">Les outils de tests unitaires (unittest, pytest) en python, notion de couverture de tests et génération de rapports</w:t>
      </w:r>
    </w:p>
    <w:p w:rsidR="00000000" w:rsidDel="00000000" w:rsidP="00000000" w:rsidRDefault="00000000" w:rsidRPr="00000000" w14:paraId="0000005F">
      <w:pPr>
        <w:pStyle w:val="Heading3"/>
        <w:rPr/>
      </w:pPr>
      <w:bookmarkStart w:colFirst="0" w:colLast="0" w:name="_o16a7b7lnfq4" w:id="37"/>
      <w:bookmarkEnd w:id="37"/>
      <w:r w:rsidDel="00000000" w:rsidR="00000000" w:rsidRPr="00000000">
        <w:rPr>
          <w:rtl w:val="0"/>
        </w:rPr>
        <w:t xml:space="preserve">Présentation du concept de développement piloté par les tests (TDD)</w:t>
      </w:r>
    </w:p>
    <w:p w:rsidR="00000000" w:rsidDel="00000000" w:rsidP="00000000" w:rsidRDefault="00000000" w:rsidRPr="00000000" w14:paraId="00000060">
      <w:pPr>
        <w:pStyle w:val="Heading3"/>
        <w:rPr/>
      </w:pPr>
      <w:bookmarkStart w:colFirst="0" w:colLast="0" w:name="_o16a7b7lnfq4" w:id="37"/>
      <w:bookmarkEnd w:id="37"/>
      <w:r w:rsidDel="00000000" w:rsidR="00000000" w:rsidRPr="00000000">
        <w:rPr>
          <w:rtl w:val="0"/>
        </w:rPr>
        <w:t xml:space="preserve">L'automatisation des tests, l'agrégation de tests.</w:t>
      </w:r>
    </w:p>
    <w:p w:rsidR="00000000" w:rsidDel="00000000" w:rsidP="00000000" w:rsidRDefault="00000000" w:rsidRPr="00000000" w14:paraId="00000061">
      <w:pPr>
        <w:pStyle w:val="Heading3"/>
        <w:rPr/>
      </w:pPr>
      <w:bookmarkStart w:colFirst="0" w:colLast="0" w:name="_o16a7b7lnfq4" w:id="37"/>
      <w:bookmarkEnd w:id="37"/>
      <w:r w:rsidDel="00000000" w:rsidR="00000000" w:rsidRPr="00000000">
        <w:rPr>
          <w:rtl w:val="0"/>
        </w:rPr>
        <w:t xml:space="preserve">Intégration dans un pipeline d’intégration continue (CI)</w:t>
      </w:r>
    </w:p>
    <w:p w:rsidR="00000000" w:rsidDel="00000000" w:rsidP="00000000" w:rsidRDefault="00000000" w:rsidRPr="00000000" w14:paraId="00000062">
      <w:pPr>
        <w:spacing w:after="240" w:before="240" w:lineRule="auto"/>
        <w:rPr/>
      </w:pPr>
      <w:r w:rsidDel="00000000" w:rsidR="00000000" w:rsidRPr="00000000">
        <w:rPr>
          <w:rtl w:val="0"/>
        </w:rPr>
        <w:t xml:space="preserve">TP : mise en oeuvre sur un kata de programmation</w:t>
      </w:r>
    </w:p>
    <w:p w:rsidR="00000000" w:rsidDel="00000000" w:rsidP="00000000" w:rsidRDefault="00000000" w:rsidRPr="00000000" w14:paraId="00000063">
      <w:pPr>
        <w:pStyle w:val="Heading2"/>
        <w:rPr/>
      </w:pPr>
      <w:bookmarkStart w:colFirst="0" w:colLast="0" w:name="_l3po31nimtg0" w:id="38"/>
      <w:bookmarkEnd w:id="38"/>
      <w:r w:rsidDel="00000000" w:rsidR="00000000" w:rsidRPr="00000000">
        <w:rPr>
          <w:rtl w:val="0"/>
        </w:rPr>
        <w:t xml:space="preserve">Maintenir un code existant (code legacy)</w:t>
      </w:r>
    </w:p>
    <w:p w:rsidR="00000000" w:rsidDel="00000000" w:rsidP="00000000" w:rsidRDefault="00000000" w:rsidRPr="00000000" w14:paraId="00000064">
      <w:pPr>
        <w:pStyle w:val="Heading3"/>
        <w:rPr/>
      </w:pPr>
      <w:bookmarkStart w:colFirst="0" w:colLast="0" w:name="_ndft8b5ae4pk" w:id="39"/>
      <w:bookmarkEnd w:id="39"/>
      <w:r w:rsidDel="00000000" w:rsidR="00000000" w:rsidRPr="00000000">
        <w:rPr>
          <w:rtl w:val="0"/>
        </w:rPr>
        <w:t xml:space="preserve">Techniques de navigation dans un nouveau projet </w:t>
      </w:r>
    </w:p>
    <w:p w:rsidR="00000000" w:rsidDel="00000000" w:rsidP="00000000" w:rsidRDefault="00000000" w:rsidRPr="00000000" w14:paraId="00000065">
      <w:pPr>
        <w:pStyle w:val="Heading3"/>
        <w:rPr/>
      </w:pPr>
      <w:bookmarkStart w:colFirst="0" w:colLast="0" w:name="_ndft8b5ae4pk" w:id="39"/>
      <w:bookmarkEnd w:id="39"/>
      <w:r w:rsidDel="00000000" w:rsidR="00000000" w:rsidRPr="00000000">
        <w:rPr>
          <w:rtl w:val="0"/>
        </w:rPr>
        <w:t xml:space="preserve">L’analyse statique du code et l’annotation de code</w:t>
      </w:r>
    </w:p>
    <w:p w:rsidR="00000000" w:rsidDel="00000000" w:rsidP="00000000" w:rsidRDefault="00000000" w:rsidRPr="00000000" w14:paraId="00000066">
      <w:pPr>
        <w:pStyle w:val="Heading3"/>
        <w:rPr/>
      </w:pPr>
      <w:bookmarkStart w:colFirst="0" w:colLast="0" w:name="_ndft8b5ae4pk" w:id="39"/>
      <w:bookmarkEnd w:id="39"/>
      <w:r w:rsidDel="00000000" w:rsidR="00000000" w:rsidRPr="00000000">
        <w:rPr>
          <w:rtl w:val="0"/>
        </w:rPr>
        <w:t xml:space="preserve">Analyse dynamique du code avec “pycallgraph”, “sys.trace”</w:t>
      </w:r>
    </w:p>
    <w:p w:rsidR="00000000" w:rsidDel="00000000" w:rsidP="00000000" w:rsidRDefault="00000000" w:rsidRPr="00000000" w14:paraId="00000067">
      <w:pPr>
        <w:pStyle w:val="Heading3"/>
        <w:rPr/>
      </w:pPr>
      <w:bookmarkStart w:colFirst="0" w:colLast="0" w:name="_ndft8b5ae4pk" w:id="39"/>
      <w:bookmarkEnd w:id="39"/>
      <w:r w:rsidDel="00000000" w:rsidR="00000000" w:rsidRPr="00000000">
        <w:rPr>
          <w:rtl w:val="0"/>
        </w:rPr>
        <w:t xml:space="preserve">Analyse des dépendances du code </w:t>
      </w:r>
      <w:r w:rsidDel="00000000" w:rsidR="00000000" w:rsidRPr="00000000">
        <w:rPr>
          <w:rtl w:val="0"/>
        </w:rPr>
        <w:t xml:space="preserve">/ gestion des versions</w:t>
      </w:r>
    </w:p>
    <w:p w:rsidR="00000000" w:rsidDel="00000000" w:rsidP="00000000" w:rsidRDefault="00000000" w:rsidRPr="00000000" w14:paraId="00000068">
      <w:pPr>
        <w:pStyle w:val="Heading3"/>
        <w:rPr/>
      </w:pPr>
      <w:bookmarkStart w:colFirst="0" w:colLast="0" w:name="_ndft8b5ae4pk" w:id="39"/>
      <w:bookmarkEnd w:id="39"/>
      <w:r w:rsidDel="00000000" w:rsidR="00000000" w:rsidRPr="00000000">
        <w:rPr>
          <w:rtl w:val="0"/>
        </w:rPr>
        <w:t xml:space="preserve">Les techniques de refactoring sur du code existant (ajout de tests unitaires, notion de gold standard…)</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TP : application des techniques vues en cours sur un kata de programmation classique</w:t>
      </w:r>
    </w:p>
    <w:p w:rsidR="00000000" w:rsidDel="00000000" w:rsidP="00000000" w:rsidRDefault="00000000" w:rsidRPr="00000000" w14:paraId="0000006A">
      <w:pPr>
        <w:pStyle w:val="Heading1"/>
        <w:spacing w:after="240" w:before="240" w:line="240" w:lineRule="auto"/>
        <w:rPr/>
      </w:pPr>
      <w:bookmarkStart w:colFirst="0" w:colLast="0" w:name="_bi5f4p6cr8w3" w:id="40"/>
      <w:bookmarkEnd w:id="40"/>
      <w:r w:rsidDel="00000000" w:rsidR="00000000" w:rsidRPr="00000000">
        <w:rPr>
          <w:rtl w:val="0"/>
        </w:rPr>
        <w:t xml:space="preserve">Liens et ressources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6">
        <w:r w:rsidDel="00000000" w:rsidR="00000000" w:rsidRPr="00000000">
          <w:rPr>
            <w:color w:val="1155cc"/>
            <w:u w:val="single"/>
            <w:rtl w:val="0"/>
          </w:rPr>
          <w:t xml:space="preserve">https://www.pearltrees.com/yvesdu/tests-jeux-d-essais/id28746238</w:t>
        </w:r>
      </w:hyperlink>
      <w:r w:rsidDel="00000000" w:rsidR="00000000" w:rsidRPr="00000000">
        <w:rPr>
          <w:rtl w:val="0"/>
        </w:rPr>
      </w:r>
    </w:p>
    <w:p w:rsidR="00000000" w:rsidDel="00000000" w:rsidP="00000000" w:rsidRDefault="00000000" w:rsidRPr="00000000" w14:paraId="0000006D">
      <w:pPr>
        <w:rPr/>
      </w:pPr>
      <w:hyperlink r:id="rId7">
        <w:r w:rsidDel="00000000" w:rsidR="00000000" w:rsidRPr="00000000">
          <w:rPr>
            <w:color w:val="1155cc"/>
            <w:u w:val="single"/>
            <w:rtl w:val="0"/>
          </w:rPr>
          <w:t xml:space="preserve">https://github.com/thebjorn/pydeps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Liste de katas : </w:t>
      </w:r>
      <w:hyperlink r:id="rId8">
        <w:r w:rsidDel="00000000" w:rsidR="00000000" w:rsidRPr="00000000">
          <w:rPr>
            <w:color w:val="1155cc"/>
            <w:u w:val="single"/>
            <w:rtl w:val="0"/>
          </w:rPr>
          <w:t xml:space="preserve">https://kata-log.rocks/solid-principles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lineRule="auto"/>
        <w:rPr/>
      </w:pPr>
      <w:r w:rsidDel="00000000" w:rsidR="00000000" w:rsidRPr="00000000">
        <w:rPr>
          <w:rtl w:val="0"/>
        </w:rPr>
        <w:t xml:space="preserve">Ressources pour compléter (code en PHP) : </w:t>
      </w:r>
    </w:p>
    <w:p w:rsidR="00000000" w:rsidDel="00000000" w:rsidP="00000000" w:rsidRDefault="00000000" w:rsidRPr="00000000" w14:paraId="00000073">
      <w:pPr>
        <w:numPr>
          <w:ilvl w:val="0"/>
          <w:numId w:val="1"/>
        </w:numPr>
        <w:spacing w:after="0" w:afterAutospacing="0" w:lineRule="auto"/>
        <w:ind w:left="720" w:hanging="360"/>
      </w:pPr>
      <w:hyperlink r:id="rId9">
        <w:r w:rsidDel="00000000" w:rsidR="00000000" w:rsidRPr="00000000">
          <w:rPr>
            <w:color w:val="1155cc"/>
            <w:u w:val="single"/>
            <w:rtl w:val="0"/>
          </w:rPr>
          <w:t xml:space="preserve">https://alexsoyes.com/solid/</w:t>
        </w:r>
      </w:hyperlink>
      <w:r w:rsidDel="00000000" w:rsidR="00000000" w:rsidRPr="00000000">
        <w:rPr>
          <w:rtl w:val="0"/>
        </w:rPr>
        <w:t xml:space="preserve"> </w:t>
      </w:r>
    </w:p>
    <w:p w:rsidR="00000000" w:rsidDel="00000000" w:rsidP="00000000" w:rsidRDefault="00000000" w:rsidRPr="00000000" w14:paraId="00000074">
      <w:pPr>
        <w:numPr>
          <w:ilvl w:val="0"/>
          <w:numId w:val="1"/>
        </w:numPr>
        <w:spacing w:after="240" w:lineRule="auto"/>
        <w:ind w:left="720" w:hanging="360"/>
      </w:pPr>
      <w:hyperlink r:id="rId10">
        <w:r w:rsidDel="00000000" w:rsidR="00000000" w:rsidRPr="00000000">
          <w:rPr>
            <w:color w:val="1155cc"/>
            <w:u w:val="single"/>
            <w:rtl w:val="0"/>
          </w:rPr>
          <w:t xml:space="preserve">https://alexsoyes.com/code-de-qualite/</w:t>
        </w:r>
      </w:hyperlink>
      <w:r w:rsidDel="00000000" w:rsidR="00000000" w:rsidRPr="00000000">
        <w:rPr>
          <w:rtl w:val="0"/>
        </w:rPr>
        <w:t xml:space="preserve"> </w:t>
      </w:r>
    </w:p>
    <w:p w:rsidR="00000000" w:rsidDel="00000000" w:rsidP="00000000" w:rsidRDefault="00000000" w:rsidRPr="00000000" w14:paraId="00000075">
      <w:pPr>
        <w:spacing w:after="240" w:lineRule="auto"/>
        <w:rPr/>
      </w:pPr>
      <w:r w:rsidDel="00000000" w:rsidR="00000000" w:rsidRPr="00000000">
        <w:rPr>
          <w:rtl w:val="0"/>
        </w:rPr>
      </w:r>
    </w:p>
    <w:p w:rsidR="00000000" w:rsidDel="00000000" w:rsidP="00000000" w:rsidRDefault="00000000" w:rsidRPr="00000000" w14:paraId="00000076">
      <w:pPr>
        <w:numPr>
          <w:ilvl w:val="0"/>
          <w:numId w:val="5"/>
        </w:numPr>
        <w:spacing w:after="0" w:afterAutospacing="0" w:lineRule="auto"/>
        <w:ind w:left="720" w:hanging="360"/>
        <w:rPr>
          <w:u w:val="none"/>
        </w:rPr>
      </w:pPr>
      <w:hyperlink r:id="rId11">
        <w:r w:rsidDel="00000000" w:rsidR="00000000" w:rsidRPr="00000000">
          <w:rPr>
            <w:color w:val="1155cc"/>
            <w:u w:val="single"/>
            <w:rtl w:val="0"/>
          </w:rPr>
          <w:t xml:space="preserve">https://github.com/zedr/clean-code-python</w:t>
        </w:r>
      </w:hyperlink>
      <w:r w:rsidDel="00000000" w:rsidR="00000000" w:rsidRPr="00000000">
        <w:rPr>
          <w:rtl w:val="0"/>
        </w:rPr>
      </w:r>
    </w:p>
    <w:p w:rsidR="00000000" w:rsidDel="00000000" w:rsidP="00000000" w:rsidRDefault="00000000" w:rsidRPr="00000000" w14:paraId="00000077">
      <w:pPr>
        <w:numPr>
          <w:ilvl w:val="1"/>
          <w:numId w:val="5"/>
        </w:numPr>
        <w:spacing w:after="0" w:afterAutospacing="0" w:lineRule="auto"/>
        <w:ind w:left="1440" w:hanging="360"/>
        <w:rPr>
          <w:u w:val="none"/>
        </w:rPr>
      </w:pPr>
      <w:r w:rsidDel="00000000" w:rsidR="00000000" w:rsidRPr="00000000">
        <w:rPr>
          <w:rtl w:val="0"/>
        </w:rPr>
        <w:t xml:space="preserve">livre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https://www.packtpub.com/product/clean-code-in-python/9781788835831</w:t>
        </w:r>
      </w:hyperlink>
      <w:r w:rsidDel="00000000" w:rsidR="00000000" w:rsidRPr="00000000">
        <w:rPr>
          <w:rtl w:val="0"/>
        </w:rPr>
      </w:r>
    </w:p>
    <w:p w:rsidR="00000000" w:rsidDel="00000000" w:rsidP="00000000" w:rsidRDefault="00000000" w:rsidRPr="00000000" w14:paraId="00000078">
      <w:pPr>
        <w:numPr>
          <w:ilvl w:val="1"/>
          <w:numId w:val="5"/>
        </w:numPr>
        <w:spacing w:after="0" w:afterAutospacing="0" w:lineRule="auto"/>
        <w:ind w:left="1440" w:hanging="360"/>
        <w:rPr>
          <w:u w:val="none"/>
        </w:rPr>
      </w:pPr>
      <w:r w:rsidDel="00000000" w:rsidR="00000000" w:rsidRPr="00000000">
        <w:rPr>
          <w:rtl w:val="0"/>
        </w:rPr>
        <w:t xml:space="preserve">code associé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https://github.com/packtpublishing/clean-code-in-python</w:t>
        </w:r>
      </w:hyperlink>
      <w:r w:rsidDel="00000000" w:rsidR="00000000" w:rsidRPr="00000000">
        <w:rPr>
          <w:rtl w:val="0"/>
        </w:rPr>
      </w:r>
    </w:p>
    <w:p w:rsidR="00000000" w:rsidDel="00000000" w:rsidP="00000000" w:rsidRDefault="00000000" w:rsidRPr="00000000" w14:paraId="00000079">
      <w:pPr>
        <w:numPr>
          <w:ilvl w:val="0"/>
          <w:numId w:val="5"/>
        </w:numPr>
        <w:spacing w:after="0" w:afterAutospacing="0" w:lineRule="auto"/>
        <w:ind w:left="720" w:hanging="360"/>
        <w:rPr>
          <w:u w:val="none"/>
        </w:rPr>
      </w:pPr>
      <w:hyperlink r:id="rId16">
        <w:r w:rsidDel="00000000" w:rsidR="00000000" w:rsidRPr="00000000">
          <w:rPr>
            <w:color w:val="1155cc"/>
            <w:u w:val="single"/>
            <w:rtl w:val="0"/>
          </w:rPr>
          <w:t xml:space="preserve">https://www.octo.academy/fr/formation/204-clean-code</w:t>
        </w:r>
      </w:hyperlink>
      <w:r w:rsidDel="00000000" w:rsidR="00000000" w:rsidRPr="00000000">
        <w:rPr>
          <w:rtl w:val="0"/>
        </w:rPr>
      </w:r>
    </w:p>
    <w:p w:rsidR="00000000" w:rsidDel="00000000" w:rsidP="00000000" w:rsidRDefault="00000000" w:rsidRPr="00000000" w14:paraId="0000007A">
      <w:pPr>
        <w:numPr>
          <w:ilvl w:val="0"/>
          <w:numId w:val="5"/>
        </w:numPr>
        <w:spacing w:after="0" w:afterAutospacing="0" w:lineRule="auto"/>
        <w:ind w:left="720" w:hanging="360"/>
        <w:rPr>
          <w:u w:val="none"/>
        </w:rPr>
      </w:pPr>
      <w:hyperlink r:id="rId17">
        <w:r w:rsidDel="00000000" w:rsidR="00000000" w:rsidRPr="00000000">
          <w:rPr>
            <w:color w:val="1155cc"/>
            <w:u w:val="single"/>
            <w:rtl w:val="0"/>
          </w:rPr>
          <w:t xml:space="preserve">https://www.pentalog.com/blog/clean-code-with-python</w:t>
        </w:r>
      </w:hyperlink>
      <w:r w:rsidDel="00000000" w:rsidR="00000000" w:rsidRPr="00000000">
        <w:rPr>
          <w:rtl w:val="0"/>
        </w:rPr>
      </w:r>
    </w:p>
    <w:p w:rsidR="00000000" w:rsidDel="00000000" w:rsidP="00000000" w:rsidRDefault="00000000" w:rsidRPr="00000000" w14:paraId="0000007B">
      <w:pPr>
        <w:numPr>
          <w:ilvl w:val="0"/>
          <w:numId w:val="5"/>
        </w:numPr>
        <w:spacing w:after="240" w:lineRule="auto"/>
        <w:ind w:left="720" w:hanging="360"/>
        <w:rPr>
          <w:u w:val="none"/>
        </w:rPr>
      </w:pPr>
      <w:r w:rsidDel="00000000" w:rsidR="00000000" w:rsidRPr="00000000">
        <w:rPr>
          <w:rtl w:val="0"/>
        </w:rPr>
        <w:t xml:space="preserve">Patrons de conception : </w:t>
      </w:r>
      <w:hyperlink r:id="rId18">
        <w:r w:rsidDel="00000000" w:rsidR="00000000" w:rsidRPr="00000000">
          <w:rPr>
            <w:color w:val="1155cc"/>
            <w:u w:val="single"/>
            <w:rtl w:val="0"/>
          </w:rPr>
          <w:t xml:space="preserve">https://www.toptal.com/python/python-design-patterns</w:t>
        </w:r>
      </w:hyperlink>
      <w:r w:rsidDel="00000000" w:rsidR="00000000" w:rsidRPr="00000000">
        <w:rPr>
          <w:rtl w:val="0"/>
        </w:rPr>
        <w:t xml:space="preserve"> </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zedr/clean-code-python" TargetMode="External"/><Relationship Id="rId10" Type="http://schemas.openxmlformats.org/officeDocument/2006/relationships/hyperlink" Target="https://alexsoyes.com/code-de-qualite/" TargetMode="External"/><Relationship Id="rId13" Type="http://schemas.openxmlformats.org/officeDocument/2006/relationships/hyperlink" Target="https://www.packtpub.com/product/clean-code-in-python/9781788835831" TargetMode="External"/><Relationship Id="rId12" Type="http://schemas.openxmlformats.org/officeDocument/2006/relationships/hyperlink" Target="https://www.packtpub.com/product/clean-code-in-python/97817888358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exsoyes.com/solid/" TargetMode="External"/><Relationship Id="rId15" Type="http://schemas.openxmlformats.org/officeDocument/2006/relationships/hyperlink" Target="https://github.com/packtpublishing/clean-code-in-python" TargetMode="External"/><Relationship Id="rId14" Type="http://schemas.openxmlformats.org/officeDocument/2006/relationships/hyperlink" Target="https://github.com/packtpublishing/clean-code-in-python" TargetMode="External"/><Relationship Id="rId17" Type="http://schemas.openxmlformats.org/officeDocument/2006/relationships/hyperlink" Target="https://www.pentalog.com/blog/clean-code-with-python" TargetMode="External"/><Relationship Id="rId16" Type="http://schemas.openxmlformats.org/officeDocument/2006/relationships/hyperlink" Target="https://www.octo.academy/fr/formation/204-clean-cod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pearltrees.com/yvesdu/tests-jeux-d-essais/id28746238" TargetMode="External"/><Relationship Id="rId18" Type="http://schemas.openxmlformats.org/officeDocument/2006/relationships/hyperlink" Target="https://www.toptal.com/python/python-design-patterns" TargetMode="External"/><Relationship Id="rId7" Type="http://schemas.openxmlformats.org/officeDocument/2006/relationships/hyperlink" Target="https://github.com/thebjorn/pydeps" TargetMode="External"/><Relationship Id="rId8" Type="http://schemas.openxmlformats.org/officeDocument/2006/relationships/hyperlink" Target="https://kata-log.rocks/solid-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