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75684" w14:textId="77777777"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Item 1 (10%): please give evidence that you have finished Tasks I and II</w:t>
      </w:r>
    </w:p>
    <w:p w14:paraId="0D9EC9FE" w14:textId="508AD4FB"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noProof/>
          <w:color w:val="000000"/>
          <w:kern w:val="0"/>
          <w:sz w:val="22"/>
          <w:bdr w:val="none" w:sz="0" w:space="0" w:color="auto" w:frame="1"/>
        </w:rPr>
        <w:drawing>
          <wp:inline distT="0" distB="0" distL="0" distR="0" wp14:anchorId="13F510D4" wp14:editId="323C5B64">
            <wp:extent cx="5274310" cy="1390015"/>
            <wp:effectExtent l="0" t="0" r="2540" b="635"/>
            <wp:docPr id="9" name="圖片 9" descr="https://lh4.googleusercontent.com/c_ZqsQEgMvrNSTZTrnK9-D98uuNnSyOmHEZyx0lr5lPWHemht2BwHBYg2x5xdo5roKdE7zEMRBs81_D6IZ6hjrXnQX-8_s_0-v0R9-todqMg62L-KzwOiF_XekWiOZkr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_ZqsQEgMvrNSTZTrnK9-D98uuNnSyOmHEZyx0lr5lPWHemht2BwHBYg2x5xdo5roKdE7zEMRBs81_D6IZ6hjrXnQX-8_s_0-v0R9-todqMg62L-KzwOiF_XekWiOZkrj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390015"/>
                    </a:xfrm>
                    <a:prstGeom prst="rect">
                      <a:avLst/>
                    </a:prstGeom>
                    <a:noFill/>
                    <a:ln>
                      <a:noFill/>
                    </a:ln>
                  </pic:spPr>
                </pic:pic>
              </a:graphicData>
            </a:graphic>
          </wp:inline>
        </w:drawing>
      </w:r>
    </w:p>
    <w:p w14:paraId="1FB7C60E" w14:textId="207139CE"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noProof/>
          <w:color w:val="000000"/>
          <w:kern w:val="0"/>
          <w:sz w:val="22"/>
          <w:bdr w:val="none" w:sz="0" w:space="0" w:color="auto" w:frame="1"/>
        </w:rPr>
        <w:drawing>
          <wp:inline distT="0" distB="0" distL="0" distR="0" wp14:anchorId="3B934F03" wp14:editId="57C0F483">
            <wp:extent cx="5274310" cy="1901825"/>
            <wp:effectExtent l="0" t="0" r="2540" b="3175"/>
            <wp:docPr id="8" name="圖片 8" descr="https://lh3.googleusercontent.com/LomOElNQvGrnFinfoeERqPeEqGs_GVX-MlHIoyp2I-RZFxp5TLl_74X_LR7xMpdrdWlKbaKoW-ZEl4ZyppcEpAszabE3TwK-lDSqzxEIJNUthCsp0KbHWXSn6ouLVUnF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omOElNQvGrnFinfoeERqPeEqGs_GVX-MlHIoyp2I-RZFxp5TLl_74X_LR7xMpdrdWlKbaKoW-ZEl4ZyppcEpAszabE3TwK-lDSqzxEIJNUthCsp0KbHWXSn6ouLVUnF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01825"/>
                    </a:xfrm>
                    <a:prstGeom prst="rect">
                      <a:avLst/>
                    </a:prstGeom>
                    <a:noFill/>
                    <a:ln>
                      <a:noFill/>
                    </a:ln>
                  </pic:spPr>
                </pic:pic>
              </a:graphicData>
            </a:graphic>
          </wp:inline>
        </w:drawing>
      </w:r>
    </w:p>
    <w:p w14:paraId="6835C413" w14:textId="57428777"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noProof/>
          <w:color w:val="000000"/>
          <w:kern w:val="0"/>
          <w:sz w:val="22"/>
          <w:bdr w:val="none" w:sz="0" w:space="0" w:color="auto" w:frame="1"/>
        </w:rPr>
        <w:drawing>
          <wp:inline distT="0" distB="0" distL="0" distR="0" wp14:anchorId="1D4AF032" wp14:editId="6F6D82DF">
            <wp:extent cx="5274310" cy="1579880"/>
            <wp:effectExtent l="0" t="0" r="2540" b="1270"/>
            <wp:docPr id="7" name="圖片 7" descr="https://lh4.googleusercontent.com/ZIseZCAO_pnc0tBYMiCnsYMp9kl5iqNZQM5-mVot5LiBFnDtm6u4s52mZIdsKkg5maTqDZ-bp7FtbhE--hmKxsvo7oKcDbYdzGf0pY6UVW5wm0atfzq9lM5EXFGaw7U6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IseZCAO_pnc0tBYMiCnsYMp9kl5iqNZQM5-mVot5LiBFnDtm6u4s52mZIdsKkg5maTqDZ-bp7FtbhE--hmKxsvo7oKcDbYdzGf0pY6UVW5wm0atfzq9lM5EXFGaw7U64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79880"/>
                    </a:xfrm>
                    <a:prstGeom prst="rect">
                      <a:avLst/>
                    </a:prstGeom>
                    <a:noFill/>
                    <a:ln>
                      <a:noFill/>
                    </a:ln>
                  </pic:spPr>
                </pic:pic>
              </a:graphicData>
            </a:graphic>
          </wp:inline>
        </w:drawing>
      </w:r>
    </w:p>
    <w:p w14:paraId="71B0078F" w14:textId="77777777" w:rsidR="00AF22B6" w:rsidRPr="00AF22B6" w:rsidRDefault="00AF22B6" w:rsidP="00AF22B6">
      <w:pPr>
        <w:widowControl/>
        <w:ind w:firstLine="720"/>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 xml:space="preserve">The first picture is from the attacker, we run the code to spoof the victim </w:t>
      </w:r>
      <w:proofErr w:type="spellStart"/>
      <w:r w:rsidRPr="00AF22B6">
        <w:rPr>
          <w:rFonts w:ascii="Times New Roman" w:eastAsia="新細明體" w:hAnsi="Times New Roman" w:cs="Times New Roman"/>
          <w:color w:val="000000"/>
          <w:kern w:val="0"/>
          <w:sz w:val="22"/>
        </w:rPr>
        <w:t>ip</w:t>
      </w:r>
      <w:proofErr w:type="spellEnd"/>
      <w:r w:rsidRPr="00AF22B6">
        <w:rPr>
          <w:rFonts w:ascii="Times New Roman" w:eastAsia="新細明體" w:hAnsi="Times New Roman" w:cs="Times New Roman"/>
          <w:color w:val="000000"/>
          <w:kern w:val="0"/>
          <w:sz w:val="22"/>
        </w:rPr>
        <w:t xml:space="preserve"> 10.0.2.4 and pass DNS requests to 8.8.8.8.</w:t>
      </w:r>
    </w:p>
    <w:p w14:paraId="091EE00E" w14:textId="77777777"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The second picture is from the victim, we can see the Uninvited DNS packet come from 8.8.8.8.</w:t>
      </w:r>
    </w:p>
    <w:p w14:paraId="00862A2B" w14:textId="77777777" w:rsidR="00AF22B6" w:rsidRPr="00AF22B6" w:rsidRDefault="00AF22B6" w:rsidP="00AF22B6">
      <w:pPr>
        <w:widowControl/>
        <w:ind w:firstLine="720"/>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The third picture shows the transaction ID 0x667b which is my student id last 16 bits in hex.</w:t>
      </w:r>
    </w:p>
    <w:p w14:paraId="360C6620" w14:textId="77777777" w:rsidR="00AF22B6" w:rsidRPr="00AF22B6" w:rsidRDefault="00AF22B6" w:rsidP="00AF22B6">
      <w:pPr>
        <w:widowControl/>
        <w:rPr>
          <w:rFonts w:ascii="Times New Roman" w:eastAsia="新細明體" w:hAnsi="Times New Roman" w:cs="Times New Roman"/>
          <w:kern w:val="0"/>
          <w:sz w:val="22"/>
        </w:rPr>
      </w:pPr>
    </w:p>
    <w:p w14:paraId="14B69D70" w14:textId="77777777"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Item 2 (10%): please explain how you amplify the DNS response</w:t>
      </w:r>
    </w:p>
    <w:p w14:paraId="3CC29F63" w14:textId="77777777"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ab/>
        <w:t xml:space="preserve">We found two ways to amplify </w:t>
      </w:r>
      <w:proofErr w:type="spellStart"/>
      <w:r w:rsidRPr="00AF22B6">
        <w:rPr>
          <w:rFonts w:ascii="Times New Roman" w:eastAsia="新細明體" w:hAnsi="Times New Roman" w:cs="Times New Roman"/>
          <w:color w:val="000000"/>
          <w:kern w:val="0"/>
          <w:sz w:val="22"/>
        </w:rPr>
        <w:t>dns</w:t>
      </w:r>
      <w:proofErr w:type="spellEnd"/>
      <w:r w:rsidRPr="00AF22B6">
        <w:rPr>
          <w:rFonts w:ascii="Times New Roman" w:eastAsia="新細明體" w:hAnsi="Times New Roman" w:cs="Times New Roman"/>
          <w:color w:val="000000"/>
          <w:kern w:val="0"/>
          <w:sz w:val="22"/>
        </w:rPr>
        <w:t xml:space="preserve"> response, first one is use EDNS extension to let response maximum size to 4096 bytes, so it can contain DNSSEC data, usually it can be ten times as large as before, but it is a little bit complicated.</w:t>
      </w:r>
    </w:p>
    <w:p w14:paraId="116980AB" w14:textId="77777777"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ab/>
        <w:t>Another way is to make the request ambiguous, which means it can contain not only a domain. We can see the response below.</w:t>
      </w:r>
    </w:p>
    <w:p w14:paraId="1779E296" w14:textId="77777777" w:rsidR="00AF22B6" w:rsidRPr="00AF22B6" w:rsidRDefault="00AF22B6" w:rsidP="00AF22B6">
      <w:pPr>
        <w:widowControl/>
        <w:rPr>
          <w:rFonts w:ascii="Times New Roman" w:eastAsia="新細明體" w:hAnsi="Times New Roman" w:cs="Times New Roman"/>
          <w:kern w:val="0"/>
          <w:sz w:val="22"/>
        </w:rPr>
      </w:pPr>
    </w:p>
    <w:p w14:paraId="39F64C64" w14:textId="0C70D9FF"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noProof/>
          <w:color w:val="000000"/>
          <w:kern w:val="0"/>
          <w:sz w:val="22"/>
          <w:bdr w:val="none" w:sz="0" w:space="0" w:color="auto" w:frame="1"/>
        </w:rPr>
        <w:lastRenderedPageBreak/>
        <w:drawing>
          <wp:inline distT="0" distB="0" distL="0" distR="0" wp14:anchorId="5EED7A4A" wp14:editId="1FBF6420">
            <wp:extent cx="5274310" cy="1901825"/>
            <wp:effectExtent l="0" t="0" r="2540" b="3175"/>
            <wp:docPr id="6" name="圖片 6" descr="https://lh3.googleusercontent.com/LomOElNQvGrnFinfoeERqPeEqGs_GVX-MlHIoyp2I-RZFxp5TLl_74X_LR7xMpdrdWlKbaKoW-ZEl4ZyppcEpAszabE3TwK-lDSqzxEIJNUthCsp0KbHWXSn6ouLVUnF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omOElNQvGrnFinfoeERqPeEqGs_GVX-MlHIoyp2I-RZFxp5TLl_74X_LR7xMpdrdWlKbaKoW-ZEl4ZyppcEpAszabE3TwK-lDSqzxEIJNUthCsp0KbHWXSn6ouLVUnFZ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01825"/>
                    </a:xfrm>
                    <a:prstGeom prst="rect">
                      <a:avLst/>
                    </a:prstGeom>
                    <a:noFill/>
                    <a:ln>
                      <a:noFill/>
                    </a:ln>
                  </pic:spPr>
                </pic:pic>
              </a:graphicData>
            </a:graphic>
          </wp:inline>
        </w:drawing>
      </w:r>
    </w:p>
    <w:p w14:paraId="38DD5F23" w14:textId="77777777"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This is a response from “</w:t>
      </w:r>
      <w:hyperlink r:id="rId7" w:history="1">
        <w:r w:rsidRPr="00AF22B6">
          <w:rPr>
            <w:rFonts w:ascii="Times New Roman" w:eastAsia="新細明體" w:hAnsi="Times New Roman" w:cs="Times New Roman"/>
            <w:color w:val="1155CC"/>
            <w:kern w:val="0"/>
            <w:sz w:val="22"/>
            <w:u w:val="single"/>
          </w:rPr>
          <w:t>www.google.com</w:t>
        </w:r>
      </w:hyperlink>
      <w:r w:rsidRPr="00AF22B6">
        <w:rPr>
          <w:rFonts w:ascii="Times New Roman" w:eastAsia="新細明體" w:hAnsi="Times New Roman" w:cs="Times New Roman"/>
          <w:color w:val="000000"/>
          <w:kern w:val="0"/>
          <w:sz w:val="22"/>
        </w:rPr>
        <w:t>”, which size is 128.</w:t>
      </w:r>
    </w:p>
    <w:p w14:paraId="1F978E25" w14:textId="58969118"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noProof/>
          <w:color w:val="000000"/>
          <w:kern w:val="0"/>
          <w:sz w:val="22"/>
          <w:bdr w:val="none" w:sz="0" w:space="0" w:color="auto" w:frame="1"/>
        </w:rPr>
        <w:drawing>
          <wp:inline distT="0" distB="0" distL="0" distR="0" wp14:anchorId="577957B3" wp14:editId="4388223F">
            <wp:extent cx="5274310" cy="467995"/>
            <wp:effectExtent l="0" t="0" r="2540" b="8255"/>
            <wp:docPr id="5" name="圖片 5" descr="https://lh6.googleusercontent.com/i1A81QU5kXz0fprKtDMkXlQFhhL6gavO2pleeuRPEQSXf_RKdExFqbBMFD5n70FFCHauhOcXuZV02cP1EELLhkC6LPbqKeR7db7vSd4tBclnsMdqBGwL4nBRtet2rHMg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1A81QU5kXz0fprKtDMkXlQFhhL6gavO2pleeuRPEQSXf_RKdExFqbBMFD5n70FFCHauhOcXuZV02cP1EELLhkC6LPbqKeR7db7vSd4tBclnsMdqBGwL4nBRtet2rHMg1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67995"/>
                    </a:xfrm>
                    <a:prstGeom prst="rect">
                      <a:avLst/>
                    </a:prstGeom>
                    <a:noFill/>
                    <a:ln>
                      <a:noFill/>
                    </a:ln>
                  </pic:spPr>
                </pic:pic>
              </a:graphicData>
            </a:graphic>
          </wp:inline>
        </w:drawing>
      </w:r>
    </w:p>
    <w:p w14:paraId="1434DF69" w14:textId="6E743C9F"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This is a response from “</w:t>
      </w:r>
      <w:hyperlink r:id="rId9" w:history="1">
        <w:r w:rsidRPr="00AF22B6">
          <w:rPr>
            <w:rFonts w:ascii="Times New Roman" w:eastAsia="新細明體" w:hAnsi="Times New Roman" w:cs="Times New Roman"/>
            <w:color w:val="1155CC"/>
            <w:kern w:val="0"/>
            <w:sz w:val="22"/>
            <w:u w:val="single"/>
          </w:rPr>
          <w:t>www.nctu.edu.tw</w:t>
        </w:r>
      </w:hyperlink>
      <w:r w:rsidRPr="00AF22B6">
        <w:rPr>
          <w:rFonts w:ascii="Times New Roman" w:eastAsia="新細明體" w:hAnsi="Times New Roman" w:cs="Times New Roman"/>
          <w:color w:val="000000"/>
          <w:kern w:val="0"/>
          <w:sz w:val="22"/>
        </w:rPr>
        <w:t>”, which size is 516.</w:t>
      </w:r>
      <w:r w:rsidRPr="00AF22B6">
        <w:rPr>
          <w:rFonts w:ascii="Times New Roman" w:eastAsia="新細明體" w:hAnsi="Times New Roman" w:cs="Times New Roman"/>
          <w:noProof/>
          <w:color w:val="000000"/>
          <w:kern w:val="0"/>
          <w:sz w:val="22"/>
          <w:bdr w:val="none" w:sz="0" w:space="0" w:color="auto" w:frame="1"/>
        </w:rPr>
        <w:drawing>
          <wp:inline distT="0" distB="0" distL="0" distR="0" wp14:anchorId="652660AA" wp14:editId="25093CF5">
            <wp:extent cx="5274310" cy="577850"/>
            <wp:effectExtent l="0" t="0" r="2540" b="0"/>
            <wp:docPr id="2" name="圖片 2" descr="https://lh6.googleusercontent.com/bYcHQCTpdITe5fw-JY1dHntCaqL7YKd1WiY1C2SInvE9H2oyzpTuFOzkOyeNpplR2fUDBXzWo1ecXVrC-TdiEFQOMV31-bFEqp0vfgTgdVkKia7rl9qStJVrb0qmUSHw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YcHQCTpdITe5fw-JY1dHntCaqL7YKd1WiY1C2SInvE9H2oyzpTuFOzkOyeNpplR2fUDBXzWo1ecXVrC-TdiEFQOMV31-bFEqp0vfgTgdVkKia7rl9qStJVrb0qmUSHwK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77850"/>
                    </a:xfrm>
                    <a:prstGeom prst="rect">
                      <a:avLst/>
                    </a:prstGeom>
                    <a:noFill/>
                    <a:ln>
                      <a:noFill/>
                    </a:ln>
                  </pic:spPr>
                </pic:pic>
              </a:graphicData>
            </a:graphic>
          </wp:inline>
        </w:drawing>
      </w:r>
    </w:p>
    <w:p w14:paraId="4B6B7AF0" w14:textId="77777777"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This is the response from “nctu.edu.tw”, which size is 943.</w:t>
      </w:r>
    </w:p>
    <w:p w14:paraId="75582113" w14:textId="77777777" w:rsidR="00AF22B6" w:rsidRPr="00AF22B6" w:rsidRDefault="00AF22B6" w:rsidP="00AF22B6">
      <w:pPr>
        <w:widowControl/>
        <w:spacing w:after="240"/>
        <w:rPr>
          <w:rFonts w:ascii="Times New Roman" w:eastAsia="新細明體" w:hAnsi="Times New Roman" w:cs="Times New Roman"/>
          <w:kern w:val="0"/>
          <w:sz w:val="22"/>
        </w:rPr>
      </w:pPr>
    </w:p>
    <w:p w14:paraId="50F9D894" w14:textId="77777777" w:rsidR="00AF22B6" w:rsidRPr="00AF22B6" w:rsidRDefault="00AF22B6" w:rsidP="00AF22B6">
      <w:pPr>
        <w:widowControl/>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Item 3 (10%): please propose a solution that can defend against the DoS attack based on the DNS reflection</w:t>
      </w:r>
    </w:p>
    <w:p w14:paraId="1BF67737" w14:textId="77777777" w:rsidR="00AF22B6" w:rsidRPr="00AF22B6" w:rsidRDefault="00AF22B6" w:rsidP="00AF22B6">
      <w:pPr>
        <w:widowControl/>
        <w:ind w:firstLine="720"/>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 xml:space="preserve">I think using </w:t>
      </w:r>
      <w:proofErr w:type="spellStart"/>
      <w:r w:rsidRPr="00AF22B6">
        <w:rPr>
          <w:rFonts w:ascii="Times New Roman" w:eastAsia="新細明體" w:hAnsi="Times New Roman" w:cs="Times New Roman"/>
          <w:color w:val="000000"/>
          <w:kern w:val="0"/>
          <w:sz w:val="22"/>
        </w:rPr>
        <w:t>nat</w:t>
      </w:r>
      <w:proofErr w:type="spellEnd"/>
      <w:r w:rsidRPr="00AF22B6">
        <w:rPr>
          <w:rFonts w:ascii="Times New Roman" w:eastAsia="新細明體" w:hAnsi="Times New Roman" w:cs="Times New Roman"/>
          <w:color w:val="000000"/>
          <w:kern w:val="0"/>
          <w:sz w:val="22"/>
        </w:rPr>
        <w:t xml:space="preserve"> network which assign private IP dynamically is a good way to defend against the DoS attack based on DNS reflection, for users in </w:t>
      </w:r>
      <w:proofErr w:type="spellStart"/>
      <w:r w:rsidRPr="00AF22B6">
        <w:rPr>
          <w:rFonts w:ascii="Times New Roman" w:eastAsia="新細明體" w:hAnsi="Times New Roman" w:cs="Times New Roman"/>
          <w:color w:val="000000"/>
          <w:kern w:val="0"/>
          <w:sz w:val="22"/>
        </w:rPr>
        <w:t>nat</w:t>
      </w:r>
      <w:proofErr w:type="spellEnd"/>
      <w:r w:rsidRPr="00AF22B6">
        <w:rPr>
          <w:rFonts w:ascii="Times New Roman" w:eastAsia="新細明體" w:hAnsi="Times New Roman" w:cs="Times New Roman"/>
          <w:color w:val="000000"/>
          <w:kern w:val="0"/>
          <w:sz w:val="22"/>
        </w:rPr>
        <w:t xml:space="preserve"> network have no public IP, external attackers can’t target our computer easily. </w:t>
      </w:r>
    </w:p>
    <w:p w14:paraId="59483D77" w14:textId="77777777" w:rsidR="00AF22B6" w:rsidRPr="00AF22B6" w:rsidRDefault="00AF22B6" w:rsidP="00AF22B6">
      <w:pPr>
        <w:widowControl/>
        <w:ind w:firstLine="720"/>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 xml:space="preserve">In case there is </w:t>
      </w:r>
      <w:proofErr w:type="spellStart"/>
      <w:r w:rsidRPr="00AF22B6">
        <w:rPr>
          <w:rFonts w:ascii="Times New Roman" w:eastAsia="新細明體" w:hAnsi="Times New Roman" w:cs="Times New Roman"/>
          <w:color w:val="000000"/>
          <w:kern w:val="0"/>
          <w:sz w:val="22"/>
        </w:rPr>
        <w:t>a</w:t>
      </w:r>
      <w:proofErr w:type="spellEnd"/>
      <w:r w:rsidRPr="00AF22B6">
        <w:rPr>
          <w:rFonts w:ascii="Times New Roman" w:eastAsia="新細明體" w:hAnsi="Times New Roman" w:cs="Times New Roman"/>
          <w:color w:val="000000"/>
          <w:kern w:val="0"/>
          <w:sz w:val="22"/>
        </w:rPr>
        <w:t xml:space="preserve"> attacker who know our private IP and he/she is also in same </w:t>
      </w:r>
      <w:proofErr w:type="spellStart"/>
      <w:r w:rsidRPr="00AF22B6">
        <w:rPr>
          <w:rFonts w:ascii="Times New Roman" w:eastAsia="新細明體" w:hAnsi="Times New Roman" w:cs="Times New Roman"/>
          <w:color w:val="000000"/>
          <w:kern w:val="0"/>
          <w:sz w:val="22"/>
        </w:rPr>
        <w:t>nat</w:t>
      </w:r>
      <w:proofErr w:type="spellEnd"/>
      <w:r w:rsidRPr="00AF22B6">
        <w:rPr>
          <w:rFonts w:ascii="Times New Roman" w:eastAsia="新細明體" w:hAnsi="Times New Roman" w:cs="Times New Roman"/>
          <w:color w:val="000000"/>
          <w:kern w:val="0"/>
          <w:sz w:val="22"/>
        </w:rPr>
        <w:t xml:space="preserve"> network which mean he/she can spoof our IP address and DNS reply can pass </w:t>
      </w:r>
      <w:proofErr w:type="spellStart"/>
      <w:r w:rsidRPr="00AF22B6">
        <w:rPr>
          <w:rFonts w:ascii="Times New Roman" w:eastAsia="新細明體" w:hAnsi="Times New Roman" w:cs="Times New Roman"/>
          <w:color w:val="000000"/>
          <w:kern w:val="0"/>
          <w:sz w:val="22"/>
        </w:rPr>
        <w:t>nat</w:t>
      </w:r>
      <w:proofErr w:type="spellEnd"/>
      <w:r w:rsidRPr="00AF22B6">
        <w:rPr>
          <w:rFonts w:ascii="Times New Roman" w:eastAsia="新細明體" w:hAnsi="Times New Roman" w:cs="Times New Roman"/>
          <w:color w:val="000000"/>
          <w:kern w:val="0"/>
          <w:sz w:val="22"/>
        </w:rPr>
        <w:t xml:space="preserve"> and attack our computer, I think we can try to configure our gateway of </w:t>
      </w:r>
      <w:proofErr w:type="spellStart"/>
      <w:r w:rsidRPr="00AF22B6">
        <w:rPr>
          <w:rFonts w:ascii="Times New Roman" w:eastAsia="新細明體" w:hAnsi="Times New Roman" w:cs="Times New Roman"/>
          <w:color w:val="000000"/>
          <w:kern w:val="0"/>
          <w:sz w:val="22"/>
        </w:rPr>
        <w:t>nat</w:t>
      </w:r>
      <w:proofErr w:type="spellEnd"/>
      <w:r w:rsidRPr="00AF22B6">
        <w:rPr>
          <w:rFonts w:ascii="Times New Roman" w:eastAsia="新細明體" w:hAnsi="Times New Roman" w:cs="Times New Roman"/>
          <w:color w:val="000000"/>
          <w:kern w:val="0"/>
          <w:sz w:val="22"/>
        </w:rPr>
        <w:t xml:space="preserve"> to detect the unusual amount of DNS request from a specific IP address and actively request the host to change private IP address,  so attacker will loss the target </w:t>
      </w:r>
      <w:proofErr w:type="spellStart"/>
      <w:r w:rsidRPr="00AF22B6">
        <w:rPr>
          <w:rFonts w:ascii="Times New Roman" w:eastAsia="新細明體" w:hAnsi="Times New Roman" w:cs="Times New Roman"/>
          <w:color w:val="000000"/>
          <w:kern w:val="0"/>
          <w:sz w:val="22"/>
        </w:rPr>
        <w:t>ip</w:t>
      </w:r>
      <w:proofErr w:type="spellEnd"/>
      <w:r w:rsidRPr="00AF22B6">
        <w:rPr>
          <w:rFonts w:ascii="Times New Roman" w:eastAsia="新細明體" w:hAnsi="Times New Roman" w:cs="Times New Roman"/>
          <w:color w:val="000000"/>
          <w:kern w:val="0"/>
          <w:sz w:val="22"/>
        </w:rPr>
        <w:t xml:space="preserve"> address.</w:t>
      </w:r>
    </w:p>
    <w:p w14:paraId="436AD8D2" w14:textId="77777777" w:rsidR="00AF22B6" w:rsidRPr="00AF22B6" w:rsidRDefault="00AF22B6" w:rsidP="00AF22B6">
      <w:pPr>
        <w:widowControl/>
        <w:ind w:firstLine="720"/>
        <w:rPr>
          <w:rFonts w:ascii="Times New Roman" w:eastAsia="新細明體" w:hAnsi="Times New Roman" w:cs="Times New Roman"/>
          <w:kern w:val="0"/>
          <w:sz w:val="22"/>
        </w:rPr>
      </w:pPr>
      <w:r w:rsidRPr="00AF22B6">
        <w:rPr>
          <w:rFonts w:ascii="Times New Roman" w:eastAsia="新細明體" w:hAnsi="Times New Roman" w:cs="Times New Roman"/>
          <w:color w:val="000000"/>
          <w:kern w:val="0"/>
          <w:sz w:val="22"/>
        </w:rPr>
        <w:t xml:space="preserve">Last resort is to construct our own DNS server and block all DNS packets except the one we constructed, and observe the abnormal </w:t>
      </w:r>
      <w:proofErr w:type="gramStart"/>
      <w:r w:rsidRPr="00AF22B6">
        <w:rPr>
          <w:rFonts w:ascii="Times New Roman" w:eastAsia="新細明體" w:hAnsi="Times New Roman" w:cs="Times New Roman"/>
          <w:color w:val="000000"/>
          <w:kern w:val="0"/>
          <w:sz w:val="22"/>
        </w:rPr>
        <w:t>am</w:t>
      </w:r>
      <w:bookmarkStart w:id="0" w:name="_GoBack"/>
      <w:bookmarkEnd w:id="0"/>
      <w:r w:rsidRPr="00AF22B6">
        <w:rPr>
          <w:rFonts w:ascii="Times New Roman" w:eastAsia="新細明體" w:hAnsi="Times New Roman" w:cs="Times New Roman"/>
          <w:color w:val="000000"/>
          <w:kern w:val="0"/>
          <w:sz w:val="22"/>
        </w:rPr>
        <w:t>ount</w:t>
      </w:r>
      <w:proofErr w:type="gramEnd"/>
      <w:r w:rsidRPr="00AF22B6">
        <w:rPr>
          <w:rFonts w:ascii="Times New Roman" w:eastAsia="新細明體" w:hAnsi="Times New Roman" w:cs="Times New Roman"/>
          <w:color w:val="000000"/>
          <w:kern w:val="0"/>
          <w:sz w:val="22"/>
        </w:rPr>
        <w:t xml:space="preserve"> of requests in our server to find the attacker in our private network.</w:t>
      </w:r>
    </w:p>
    <w:p w14:paraId="39911F45" w14:textId="214CA224" w:rsidR="00C2225A" w:rsidRPr="00AF22B6" w:rsidRDefault="00C2225A" w:rsidP="00AF22B6">
      <w:pPr>
        <w:rPr>
          <w:rFonts w:ascii="Times New Roman" w:hAnsi="Times New Roman" w:cs="Times New Roman"/>
          <w:sz w:val="22"/>
        </w:rPr>
      </w:pPr>
    </w:p>
    <w:sectPr w:rsidR="00C2225A" w:rsidRPr="00AF22B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AE"/>
    <w:rsid w:val="000502D6"/>
    <w:rsid w:val="000842D6"/>
    <w:rsid w:val="001B53E3"/>
    <w:rsid w:val="0035696A"/>
    <w:rsid w:val="005C61AE"/>
    <w:rsid w:val="00615724"/>
    <w:rsid w:val="006D11F0"/>
    <w:rsid w:val="007225B4"/>
    <w:rsid w:val="00814A69"/>
    <w:rsid w:val="00AA3B88"/>
    <w:rsid w:val="00AF22B6"/>
    <w:rsid w:val="00B82457"/>
    <w:rsid w:val="00BC64F6"/>
    <w:rsid w:val="00C2225A"/>
    <w:rsid w:val="00E068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8939"/>
  <w15:chartTrackingRefBased/>
  <w15:docId w15:val="{DEC384E8-B6D3-438B-8D5B-A930CA37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F22B6"/>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AF22B6"/>
  </w:style>
  <w:style w:type="character" w:styleId="a3">
    <w:name w:val="Hyperlink"/>
    <w:basedOn w:val="a0"/>
    <w:uiPriority w:val="99"/>
    <w:semiHidden/>
    <w:unhideWhenUsed/>
    <w:rsid w:val="00AF2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79159">
      <w:bodyDiv w:val="1"/>
      <w:marLeft w:val="0"/>
      <w:marRight w:val="0"/>
      <w:marTop w:val="0"/>
      <w:marBottom w:val="0"/>
      <w:divBdr>
        <w:top w:val="none" w:sz="0" w:space="0" w:color="auto"/>
        <w:left w:val="none" w:sz="0" w:space="0" w:color="auto"/>
        <w:bottom w:val="none" w:sz="0" w:space="0" w:color="auto"/>
        <w:right w:val="none" w:sz="0" w:space="0" w:color="auto"/>
      </w:divBdr>
    </w:div>
    <w:div w:id="169268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www.nct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吳炯毅</dc:creator>
  <cp:keywords/>
  <dc:description/>
  <cp:lastModifiedBy>吳炯毅</cp:lastModifiedBy>
  <cp:revision>4</cp:revision>
  <dcterms:created xsi:type="dcterms:W3CDTF">2021-03-30T14:29:00Z</dcterms:created>
  <dcterms:modified xsi:type="dcterms:W3CDTF">2021-03-31T08:50:00Z</dcterms:modified>
</cp:coreProperties>
</file>