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71" w:line="225" w:lineRule="auto"/>
        <w:ind w:left="234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3"/>
          <w:sz w:val="31"/>
          <w:szCs w:val="31"/>
          <w14:textOutline w14:w="5608" w14:cap="flat" w14:cmpd="sng">
            <w14:solidFill>
              <w14:srgbClr w14:val="000000"/>
            </w14:solidFill>
            <w14:prstDash w14:val="solid"/>
            <w14:miter w14:val="10"/>
          </w14:textOutline>
        </w:rPr>
        <w:t>人</w:t>
      </w:r>
      <w:r>
        <w:rPr>
          <w:rFonts w:ascii="黑体" w:hAnsi="黑体" w:eastAsia="黑体" w:cs="黑体"/>
          <w:spacing w:val="9"/>
          <w:sz w:val="31"/>
          <w:szCs w:val="31"/>
          <w14:textOutline w14:w="5608" w14:cap="flat" w14:cmpd="sng">
            <w14:solidFill>
              <w14:srgbClr w14:val="000000"/>
            </w14:solidFill>
            <w14:prstDash w14:val="solid"/>
            <w14:miter w14:val="10"/>
          </w14:textOutline>
        </w:rPr>
        <w:t>工智能导论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sz w:val="31"/>
          <w:szCs w:val="31"/>
          <w14:textOutline w14:w="5608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第三次作业</w:t>
      </w:r>
    </w:p>
    <w:p>
      <w:pPr>
        <w:spacing w:before="220" w:line="226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420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第二章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84" w:lineRule="auto"/>
        <w:ind w:firstLine="500" w:firstLineChars="0"/>
        <w:rPr>
          <w:rFonts w:hint="eastAsia" w:eastAsia="宋体"/>
          <w:b/>
          <w:bCs/>
          <w:sz w:val="21"/>
          <w:lang w:val="en-US" w:eastAsia="zh-CN"/>
        </w:rPr>
      </w:pPr>
      <w:r>
        <w:rPr>
          <w:rFonts w:hint="eastAsia" w:eastAsia="宋体"/>
          <w:b/>
          <w:bCs/>
          <w:sz w:val="21"/>
          <w:lang w:val="en-US" w:eastAsia="zh-CN"/>
        </w:rPr>
        <w:t>2-1  请阐释“机器下棋”、“模式识别”与人工智能的关系， 并解释“人工智能效应”和 “莫拉维克悖论”存在的原因？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“机器下棋”本质上是对智能下棋问题的求解，和人工智能求解智能问题的初衷一致</w:t>
      </w:r>
      <w:r>
        <w:rPr>
          <w:rFonts w:hint="eastAsia" w:eastAsia="宋体"/>
          <w:sz w:val="21"/>
          <w:lang w:val="en-US" w:eastAsia="zh-CN"/>
        </w:rPr>
        <w:t>,下棋问题主要通过模式识别与搜索等人工智能方法求解，因此机器下棋能通过人工智能求解实现。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“模式识别”背后的基本方法是深度学习，利用深度神经网络来进行学习，而深度学习是人工智能的重要方向。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“人工智能效应”</w:t>
      </w:r>
      <w:r>
        <w:rPr>
          <w:rFonts w:hint="eastAsia" w:eastAsia="宋体"/>
          <w:sz w:val="21"/>
          <w:lang w:val="en-US" w:eastAsia="zh-CN"/>
        </w:rPr>
        <w:t>是指人工智能将一种新技术带入人们的生活,一旦人们习惯了这种技术,它便不再被认为是人工智能。</w:t>
      </w:r>
      <w:r>
        <w:rPr>
          <w:rFonts w:hint="eastAsia" w:eastAsia="宋体"/>
          <w:sz w:val="21"/>
          <w:lang w:val="en-US" w:eastAsia="zh-CN"/>
        </w:rPr>
        <w:t>其存在的原因是人们对人工智能的认知过于高端，认为人工智能有“魔法”般的能力，而当人工智能应用贴近生活后，与人们对人工智能的认知出现偏差，人们便不认为这项技术是人工智能，归根到底是人们对人工智能不具有确切的认知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“莫拉维克悖论”</w:t>
      </w:r>
      <w:r>
        <w:rPr>
          <w:rFonts w:hint="eastAsia" w:eastAsia="宋体"/>
          <w:sz w:val="21"/>
          <w:lang w:val="en-US" w:eastAsia="zh-CN"/>
        </w:rPr>
        <w:t>是指对计算机而言,实现逻辑推理等人类高级智慧只需要相对很少的计算能力,而实现感知、运动等低等级智慧却需要巨大的计算资源。存在的原因是</w:t>
      </w:r>
      <w:r>
        <w:rPr>
          <w:rFonts w:hint="eastAsia" w:eastAsia="宋体"/>
          <w:sz w:val="21"/>
          <w:lang w:val="en-US" w:eastAsia="zh-CN"/>
        </w:rPr>
        <w:t>所谓的低级智慧依托于大量无意识的生物神经网络，复杂度很高，并非传统认为的不占什么计算资源。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</w:p>
    <w:p>
      <w:pPr>
        <w:spacing w:line="384" w:lineRule="auto"/>
        <w:ind w:firstLine="500" w:firstLineChars="0"/>
        <w:rPr>
          <w:rFonts w:hint="eastAsia" w:eastAsia="宋体"/>
          <w:b/>
          <w:bCs/>
          <w:sz w:val="21"/>
          <w:lang w:val="en-US" w:eastAsia="zh-CN"/>
        </w:rPr>
      </w:pPr>
      <w:r>
        <w:rPr>
          <w:rFonts w:hint="eastAsia" w:eastAsia="宋体"/>
          <w:b/>
          <w:bCs/>
          <w:sz w:val="21"/>
          <w:lang w:val="en-US" w:eastAsia="zh-CN"/>
        </w:rPr>
        <w:t>2-2  如何全面认识智能函数的构成？智能函数的输入、输出与智能问题的关系如何， 智能 函数的组成部分，复合函数的作用，模型形式的变化等。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全面认识智能函数的构成：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要全面认识智能函数，就要了解智能函数的组成部分与基本结构，了解智能函数的运作机理，了解</w:t>
      </w:r>
      <w:r>
        <w:rPr>
          <w:rFonts w:hint="eastAsia" w:eastAsia="宋体"/>
          <w:sz w:val="21"/>
          <w:lang w:val="en-US" w:eastAsia="zh-CN"/>
        </w:rPr>
        <w:tab/>
        <w:t>智能函数的作用。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输入，输出与智能问题：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智能函数通过将关于智能问题的已知信息作为输入向量，以已经学习到的参数为根据，将输</w:t>
      </w:r>
      <w:r>
        <w:rPr>
          <w:rFonts w:hint="eastAsia" w:eastAsia="宋体"/>
          <w:sz w:val="21"/>
          <w:lang w:val="en-US" w:eastAsia="zh-CN"/>
        </w:rPr>
        <w:tab/>
        <w:t>入向</w:t>
      </w:r>
      <w:r>
        <w:rPr>
          <w:rFonts w:hint="eastAsia" w:eastAsia="宋体"/>
          <w:sz w:val="21"/>
          <w:lang w:val="en-US" w:eastAsia="zh-CN"/>
        </w:rPr>
        <w:tab/>
        <w:t>量映射为输出向量，而输出向量一般就是智能问题的解法。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智能函数的组成部分：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输入向量x，策略向量p，智能参数θ。智能函数通过学习不断优化参数θ，将输入向量x映射为策略向量p。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复合函数的作用：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多个非线性复合函数的嵌套能表示任意函数，能够满足智能函数对输入向量映射到策略向量的不同方式的需要；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模型形式的变化：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模型由监督向无监督方向变化，逐渐走向减少标注数据的方向。由无解释向有解释方向发展，逐渐向要求对智能函数的学习内容作出解释的方向发展。由单一模型走向多模型并用。神经网络模型层数由少至多。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</w:p>
    <w:p>
      <w:pPr>
        <w:spacing w:line="384" w:lineRule="auto"/>
        <w:ind w:firstLine="500" w:firstLineChars="0"/>
        <w:rPr>
          <w:rFonts w:hint="eastAsia" w:eastAsia="宋体"/>
          <w:b/>
          <w:bCs/>
          <w:sz w:val="21"/>
          <w:lang w:val="en-US" w:eastAsia="zh-CN"/>
        </w:rPr>
      </w:pPr>
      <w:r>
        <w:rPr>
          <w:rFonts w:hint="eastAsia" w:eastAsia="宋体"/>
          <w:b/>
          <w:bCs/>
          <w:sz w:val="21"/>
          <w:lang w:val="en-US" w:eastAsia="zh-CN"/>
        </w:rPr>
        <w:t>2-6  结合图 2.6、图 2.7 和图2.8 解释经验风险、期望风险、训练误差、测试误差、过拟合 等概念，并分析影响机器学习效果的因素，最后参考式(2.24)讨论提高泛化能力的方法。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经验风险是指机器学习模型训练完成后，模型预测值与真实训练样本值之间的平均差距，能反应模型的预测能力。如2.6（a）中被错误分类的样本与正确分类间的平均差距。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期望风向是指机器学习模型训练完成后，模型预测值与所有真实数据间的平均差值，能反应模型对所有样本的预测能力。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训练误差是指机器学习模型在训练集上训练完成后，在训练集本身上进行预测时，预测错误的概率。如2.6（a）中被错误分类的样本的概率。</w:t>
      </w:r>
      <w:bookmarkStart w:id="0" w:name="_GoBack"/>
      <w:bookmarkEnd w:id="0"/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测试误差是指是指机器学习模型在训练集上训练完成后，在测试集上进行预测时，预测错误的概率。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过拟合是指机器学习模型在训练集上拟合过度，对于训练集中数据拟合程度很好，训练误差很低，但对未知数据预测能力变低，测试误差变大。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提高泛化能力的方法：扩大训练样本数量。采用更深的神经网络模型。限制参数大小的范数约束模型的复杂度，防止过拟合。根据问题选择合适的模型。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10 如何认识机器学习与人工智能的关系？基于智能函数的机器学习与你心目中的“学 习”有何异同之处？</w:t>
      </w:r>
    </w:p>
    <w:p>
      <w:pPr>
        <w:spacing w:line="384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人工智能是指通过某些方法让机器具有记忆，学习，认知等一系列称为智能的能力，而机器学习是具体的方法，让机器通过学习样本具有分类、预测等能力，因此机器学习是达成人工智能的方法之一。</w:t>
      </w:r>
    </w:p>
    <w:p>
      <w:pPr>
        <w:spacing w:line="384" w:lineRule="auto"/>
        <w:ind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基于智能函数的机器学习和我心目中的“学习”之共同点在于，机器学习可以在掌握一定规则后，通过对既有样本的学习优化参数，从而达成学习目的。而我心目中的学习也是在掌握一定逻辑、定理等规则后，对实际问题或题目进行学习，最后达成学习目的。两者都是总结规律，达成目的的过程。而相异点在于我理解的“学习”能处理更为广泛的问题，而且能够自主学习未知的事物，机器学习则依赖于人为构建的学习目的。</w:t>
      </w:r>
    </w:p>
    <w:sectPr>
      <w:pgSz w:w="11900" w:h="16840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GQ4MDViZWNkNWRmNzIyYjc4ODcwYTY2YjFlZGY2OTYifQ=="/>
    <w:docVar w:name="KSO_WPS_MARK_KEY" w:val="8208ec8a-5a99-4810-9037-359605d7d358"/>
  </w:docVars>
  <w:rsids>
    <w:rsidRoot w:val="00000000"/>
    <w:rsid w:val="04B7543F"/>
    <w:rsid w:val="5C792887"/>
    <w:rsid w:val="60E03D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1337</Words>
  <Characters>1355</Characters>
  <TotalTime>104</TotalTime>
  <ScaleCrop>false</ScaleCrop>
  <LinksUpToDate>false</LinksUpToDate>
  <CharactersWithSpaces>1402</CharactersWithSpaces>
  <Application>WPS Office_11.1.0.12651_F1E327BC-269C-435d-A152-05C5408002CA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2022-10-26T09:07:00Z</dcterms:created>
  <dc:creator/>
  <cp:lastModifiedBy/>
  <dcterms:modified xsi:type="dcterms:W3CDTF">2022-11-14T15:22:10Z</dcterms:modified>
  <dc:title>Microsoft Word - 2022人工智能导论 第三次作业.docx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2022-11-14T08:05:06Z</vt:filetime>
  </property>
  <property fmtid="{D5CDD505-2E9C-101B-9397-08002B2CF9AE}" pid="4" name="KSOProductBuildVer">
    <vt:lpwstr>2052-11.1.0.12651</vt:lpwstr>
  </property>
  <property fmtid="{D5CDD505-2E9C-101B-9397-08002B2CF9AE}" pid="5" name="ICV">
    <vt:lpwstr>84B4289DA254478586063ABCD151C9A6</vt:lpwstr>
  </property>
</Properties>
</file>